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CB" w:rsidRPr="00307545" w:rsidRDefault="0007358C" w:rsidP="00307545">
      <w:pPr>
        <w:pStyle w:val="Footer"/>
        <w:tabs>
          <w:tab w:val="clear" w:pos="4536"/>
          <w:tab w:val="clear" w:pos="9072"/>
          <w:tab w:val="right" w:pos="9639"/>
        </w:tabs>
        <w:ind w:left="-709"/>
        <w:rPr>
          <w:b/>
          <w:lang w:val="sr-Cyrl-RS"/>
        </w:rPr>
      </w:pPr>
      <w:r w:rsidRPr="00D8585D">
        <w:rPr>
          <w:b/>
          <w:lang w:val="sr-Cyrl-RS"/>
        </w:rPr>
        <w:t>Обавештење о коду</w:t>
      </w:r>
      <w:r w:rsidR="001053CB" w:rsidRPr="00D8585D">
        <w:rPr>
          <w:b/>
        </w:rPr>
        <w:t xml:space="preserve"> </w:t>
      </w:r>
      <w:proofErr w:type="spellStart"/>
      <w:r w:rsidR="00307545" w:rsidRPr="00D8585D">
        <w:rPr>
          <w:b/>
        </w:rPr>
        <w:t>личн</w:t>
      </w:r>
      <w:r w:rsidRPr="00D8585D">
        <w:rPr>
          <w:b/>
          <w:lang w:val="sr-Cyrl-RS"/>
        </w:rPr>
        <w:t>ог</w:t>
      </w:r>
      <w:proofErr w:type="spellEnd"/>
      <w:r w:rsidR="00307545" w:rsidRPr="00D8585D">
        <w:rPr>
          <w:b/>
        </w:rPr>
        <w:t xml:space="preserve"> </w:t>
      </w:r>
      <w:proofErr w:type="spellStart"/>
      <w:r w:rsidR="001053CB" w:rsidRPr="00D8585D">
        <w:rPr>
          <w:b/>
        </w:rPr>
        <w:t>предајник</w:t>
      </w:r>
      <w:proofErr w:type="spellEnd"/>
      <w:r w:rsidR="001053CB" w:rsidRPr="001053CB">
        <w:rPr>
          <w:b/>
        </w:rPr>
        <w:t xml:space="preserve"> за </w:t>
      </w:r>
      <w:proofErr w:type="spellStart"/>
      <w:r w:rsidR="001053CB" w:rsidRPr="001053CB">
        <w:rPr>
          <w:b/>
        </w:rPr>
        <w:t>одређивање</w:t>
      </w:r>
      <w:proofErr w:type="spellEnd"/>
      <w:r w:rsidR="001053CB" w:rsidRPr="001053CB">
        <w:rPr>
          <w:b/>
        </w:rPr>
        <w:t xml:space="preserve"> </w:t>
      </w:r>
      <w:proofErr w:type="spellStart"/>
      <w:r w:rsidR="001053CB" w:rsidRPr="001053CB">
        <w:rPr>
          <w:b/>
        </w:rPr>
        <w:t>места</w:t>
      </w:r>
      <w:proofErr w:type="spellEnd"/>
      <w:r w:rsidR="001053CB" w:rsidRPr="001053CB">
        <w:rPr>
          <w:b/>
        </w:rPr>
        <w:t xml:space="preserve"> </w:t>
      </w:r>
      <w:proofErr w:type="spellStart"/>
      <w:r w:rsidR="001053CB" w:rsidRPr="001053CB">
        <w:rPr>
          <w:b/>
        </w:rPr>
        <w:t>несреће</w:t>
      </w:r>
      <w:proofErr w:type="spellEnd"/>
      <w:r w:rsidR="00307545">
        <w:rPr>
          <w:b/>
          <w:lang w:val="sr-Cyrl-RS"/>
        </w:rPr>
        <w:t xml:space="preserve"> на ваздухоплову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787"/>
        <w:gridCol w:w="1953"/>
        <w:gridCol w:w="589"/>
        <w:gridCol w:w="318"/>
        <w:gridCol w:w="833"/>
        <w:gridCol w:w="857"/>
        <w:gridCol w:w="319"/>
        <w:gridCol w:w="1358"/>
        <w:gridCol w:w="211"/>
        <w:gridCol w:w="1239"/>
        <w:gridCol w:w="884"/>
      </w:tblGrid>
      <w:tr w:rsidR="001053CB" w:rsidRPr="00454746" w:rsidTr="003F49A4">
        <w:trPr>
          <w:trHeight w:val="273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Подаци о подносиоцу захтева</w:t>
            </w:r>
          </w:p>
        </w:tc>
      </w:tr>
      <w:tr w:rsidR="001053CB" w:rsidRPr="00454746" w:rsidTr="003F49A4">
        <w:trPr>
          <w:trHeight w:val="415"/>
        </w:trPr>
        <w:tc>
          <w:tcPr>
            <w:tcW w:w="4647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 xml:space="preserve">Име / Назив </w:t>
            </w:r>
          </w:p>
        </w:tc>
        <w:tc>
          <w:tcPr>
            <w:tcW w:w="5701" w:type="dxa"/>
            <w:gridSpan w:val="7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465"/>
        </w:trPr>
        <w:tc>
          <w:tcPr>
            <w:tcW w:w="4647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ЈМБГ</w:t>
            </w:r>
            <w:r w:rsidRPr="00454746">
              <w:rPr>
                <w:sz w:val="22"/>
                <w:szCs w:val="22"/>
              </w:rPr>
              <w:t xml:space="preserve"> за </w:t>
            </w:r>
            <w:proofErr w:type="spellStart"/>
            <w:r w:rsidRPr="00454746">
              <w:rPr>
                <w:sz w:val="22"/>
                <w:szCs w:val="22"/>
              </w:rPr>
              <w:t>физичка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лица</w:t>
            </w:r>
            <w:proofErr w:type="spellEnd"/>
            <w:r w:rsidRPr="00454746">
              <w:rPr>
                <w:sz w:val="22"/>
                <w:szCs w:val="22"/>
                <w:lang w:val="sr-Cyrl-RS"/>
              </w:rPr>
              <w:t xml:space="preserve"> / Матични број </w:t>
            </w:r>
            <w:r w:rsidRPr="00454746">
              <w:rPr>
                <w:sz w:val="22"/>
                <w:szCs w:val="22"/>
              </w:rPr>
              <w:t xml:space="preserve">за </w:t>
            </w:r>
            <w:proofErr w:type="spellStart"/>
            <w:r w:rsidRPr="00454746">
              <w:rPr>
                <w:sz w:val="22"/>
                <w:szCs w:val="22"/>
              </w:rPr>
              <w:t>правна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5701" w:type="dxa"/>
            <w:gridSpan w:val="7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546"/>
        </w:trPr>
        <w:tc>
          <w:tcPr>
            <w:tcW w:w="4647" w:type="dxa"/>
            <w:gridSpan w:val="4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  <w:proofErr w:type="spellStart"/>
            <w:r w:rsidRPr="00454746">
              <w:rPr>
                <w:sz w:val="22"/>
                <w:szCs w:val="22"/>
              </w:rPr>
              <w:t>Адреса</w:t>
            </w:r>
            <w:proofErr w:type="spellEnd"/>
            <w:r w:rsidRPr="00454746">
              <w:rPr>
                <w:sz w:val="22"/>
                <w:szCs w:val="22"/>
              </w:rPr>
              <w:t xml:space="preserve"> (</w:t>
            </w:r>
            <w:proofErr w:type="spellStart"/>
            <w:r w:rsidRPr="00454746">
              <w:rPr>
                <w:sz w:val="22"/>
                <w:szCs w:val="22"/>
              </w:rPr>
              <w:t>улица</w:t>
            </w:r>
            <w:proofErr w:type="spellEnd"/>
            <w:r w:rsidRPr="00454746">
              <w:rPr>
                <w:sz w:val="22"/>
                <w:szCs w:val="22"/>
              </w:rPr>
              <w:t xml:space="preserve"> и </w:t>
            </w:r>
            <w:proofErr w:type="spellStart"/>
            <w:r w:rsidRPr="00454746">
              <w:rPr>
                <w:sz w:val="22"/>
                <w:szCs w:val="22"/>
              </w:rPr>
              <w:t>број</w:t>
            </w:r>
            <w:proofErr w:type="spellEnd"/>
            <w:r w:rsidRPr="00454746">
              <w:rPr>
                <w:sz w:val="22"/>
                <w:szCs w:val="22"/>
              </w:rPr>
              <w:t xml:space="preserve">, </w:t>
            </w:r>
            <w:proofErr w:type="spellStart"/>
            <w:r w:rsidRPr="00454746">
              <w:rPr>
                <w:sz w:val="22"/>
                <w:szCs w:val="22"/>
              </w:rPr>
              <w:t>поштански</w:t>
            </w:r>
            <w:proofErr w:type="spellEnd"/>
            <w:r w:rsidRPr="00454746">
              <w:rPr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</w:rPr>
              <w:t>број</w:t>
            </w:r>
            <w:proofErr w:type="spellEnd"/>
            <w:r w:rsidRPr="00454746">
              <w:rPr>
                <w:sz w:val="22"/>
                <w:szCs w:val="22"/>
              </w:rPr>
              <w:t xml:space="preserve">, </w:t>
            </w:r>
            <w:proofErr w:type="spellStart"/>
            <w:r w:rsidRPr="00454746">
              <w:rPr>
                <w:sz w:val="22"/>
                <w:szCs w:val="22"/>
              </w:rPr>
              <w:t>град</w:t>
            </w:r>
            <w:proofErr w:type="spellEnd"/>
            <w:r w:rsidRPr="00454746">
              <w:rPr>
                <w:sz w:val="22"/>
                <w:szCs w:val="22"/>
              </w:rPr>
              <w:t>)</w:t>
            </w:r>
          </w:p>
        </w:tc>
        <w:tc>
          <w:tcPr>
            <w:tcW w:w="5701" w:type="dxa"/>
            <w:gridSpan w:val="7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64617F" w:rsidRPr="00454746" w:rsidTr="003F49A4">
        <w:trPr>
          <w:trHeight w:val="297"/>
        </w:trPr>
        <w:tc>
          <w:tcPr>
            <w:tcW w:w="4647" w:type="dxa"/>
            <w:gridSpan w:val="4"/>
            <w:shd w:val="clear" w:color="auto" w:fill="F2F2F2" w:themeFill="background1" w:themeFillShade="F2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009" w:type="dxa"/>
            <w:gridSpan w:val="3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Имејл</w:t>
            </w:r>
          </w:p>
        </w:tc>
        <w:tc>
          <w:tcPr>
            <w:tcW w:w="2334" w:type="dxa"/>
            <w:gridSpan w:val="3"/>
            <w:vAlign w:val="center"/>
          </w:tcPr>
          <w:p w:rsidR="0064617F" w:rsidRPr="00454746" w:rsidRDefault="0064617F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273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Подаци о ваздухоплову</w:t>
            </w:r>
          </w:p>
        </w:tc>
      </w:tr>
      <w:tr w:rsidR="005A654C" w:rsidRPr="00454746" w:rsidTr="003F49A4">
        <w:trPr>
          <w:trHeight w:val="786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053CB" w:rsidRPr="00454746" w:rsidRDefault="001053CB" w:rsidP="00872935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 xml:space="preserve">Ознака државне припадности и </w:t>
            </w:r>
            <w:r w:rsidRPr="00D8585D">
              <w:rPr>
                <w:sz w:val="22"/>
                <w:szCs w:val="22"/>
                <w:lang w:val="sr-Cyrl-RS"/>
              </w:rPr>
              <w:t>регистарск</w:t>
            </w:r>
            <w:r w:rsidR="000A4651" w:rsidRPr="00D8585D">
              <w:rPr>
                <w:sz w:val="22"/>
                <w:szCs w:val="22"/>
                <w:lang w:val="sr-Cyrl-RS"/>
              </w:rPr>
              <w:t>е</w:t>
            </w:r>
            <w:r w:rsidRPr="00D8585D">
              <w:rPr>
                <w:sz w:val="22"/>
                <w:szCs w:val="22"/>
                <w:lang w:val="sr-Cyrl-RS"/>
              </w:rPr>
              <w:t xml:space="preserve"> ознак</w:t>
            </w:r>
            <w:r w:rsidR="000A4651" w:rsidRPr="00D8585D">
              <w:rPr>
                <w:sz w:val="22"/>
                <w:szCs w:val="22"/>
                <w:lang w:val="sr-Cyrl-RS"/>
              </w:rPr>
              <w:t>е</w:t>
            </w:r>
            <w:r w:rsidR="000A4651">
              <w:rPr>
                <w:sz w:val="22"/>
                <w:szCs w:val="22"/>
                <w:lang w:val="sr-Cyrl-RS"/>
              </w:rPr>
              <w:t xml:space="preserve"> на којима се користи</w:t>
            </w:r>
          </w:p>
        </w:tc>
        <w:tc>
          <w:tcPr>
            <w:tcW w:w="3693" w:type="dxa"/>
            <w:gridSpan w:val="4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r w:rsidRPr="00454746">
              <w:rPr>
                <w:b/>
                <w:bCs/>
                <w:sz w:val="22"/>
                <w:szCs w:val="22"/>
              </w:rPr>
              <w:t>YU -</w:t>
            </w:r>
            <w:r w:rsidR="0064617F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Pr="00454746">
              <w:rPr>
                <w:b/>
                <w:bCs/>
                <w:sz w:val="22"/>
                <w:szCs w:val="22"/>
                <w:lang w:val="sr-Cyrl-RS"/>
              </w:rPr>
              <w:t>___</w:t>
            </w:r>
            <w:r w:rsidR="0064617F">
              <w:rPr>
                <w:b/>
                <w:bCs/>
                <w:sz w:val="22"/>
                <w:szCs w:val="22"/>
                <w:lang w:val="sr-Cyrl-RS"/>
              </w:rPr>
              <w:t>_____</w:t>
            </w:r>
          </w:p>
        </w:tc>
        <w:tc>
          <w:tcPr>
            <w:tcW w:w="2534" w:type="dxa"/>
            <w:gridSpan w:val="3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Latn-RS"/>
              </w:rPr>
            </w:pPr>
            <w:proofErr w:type="spellStart"/>
            <w:r w:rsidRPr="00454746">
              <w:rPr>
                <w:sz w:val="22"/>
                <w:szCs w:val="22"/>
                <w:lang w:val="sr-Latn-RS"/>
              </w:rPr>
              <w:t>Серијски</w:t>
            </w:r>
            <w:proofErr w:type="spellEnd"/>
            <w:r w:rsidRPr="00454746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54746">
              <w:rPr>
                <w:sz w:val="22"/>
                <w:szCs w:val="22"/>
                <w:lang w:val="sr-Latn-RS"/>
              </w:rPr>
              <w:t>број</w:t>
            </w:r>
            <w:proofErr w:type="spellEnd"/>
          </w:p>
        </w:tc>
        <w:tc>
          <w:tcPr>
            <w:tcW w:w="2334" w:type="dxa"/>
            <w:gridSpan w:val="3"/>
            <w:vAlign w:val="center"/>
          </w:tcPr>
          <w:p w:rsidR="001053CB" w:rsidRPr="00454746" w:rsidRDefault="001053CB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</w:p>
        </w:tc>
      </w:tr>
      <w:tr w:rsidR="005A654C" w:rsidRPr="00454746" w:rsidTr="003F49A4">
        <w:trPr>
          <w:trHeight w:val="661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Произвођач</w:t>
            </w:r>
          </w:p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ваздухоплова</w:t>
            </w:r>
          </w:p>
        </w:tc>
        <w:tc>
          <w:tcPr>
            <w:tcW w:w="3693" w:type="dxa"/>
            <w:gridSpan w:val="4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shd w:val="clear" w:color="auto" w:fill="F2F2F2" w:themeFill="background1" w:themeFillShade="F2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4746">
              <w:rPr>
                <w:sz w:val="22"/>
                <w:szCs w:val="22"/>
                <w:lang w:val="sr-Cyrl-RS"/>
              </w:rPr>
              <w:t>Произвођачка</w:t>
            </w:r>
            <w:proofErr w:type="spellEnd"/>
            <w:r w:rsidRPr="00454746">
              <w:rPr>
                <w:sz w:val="22"/>
                <w:szCs w:val="22"/>
                <w:lang w:val="sr-Cyrl-RS"/>
              </w:rPr>
              <w:t xml:space="preserve"> ознака</w:t>
            </w:r>
          </w:p>
        </w:tc>
        <w:tc>
          <w:tcPr>
            <w:tcW w:w="2334" w:type="dxa"/>
            <w:gridSpan w:val="3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1053CB" w:rsidRPr="00454746" w:rsidTr="003F49A4">
        <w:trPr>
          <w:trHeight w:val="273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1053CB" w:rsidRPr="00454746" w:rsidRDefault="001053CB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b/>
                <w:sz w:val="22"/>
                <w:szCs w:val="22"/>
                <w:lang w:val="sr-Cyrl-RS"/>
              </w:rPr>
              <w:t xml:space="preserve">Подаци о </w:t>
            </w:r>
            <w:r w:rsidRPr="00454746">
              <w:rPr>
                <w:b/>
                <w:sz w:val="22"/>
                <w:szCs w:val="22"/>
                <w:lang w:val="sr-Cyrl-RS"/>
              </w:rPr>
              <w:t>п</w:t>
            </w:r>
            <w:proofErr w:type="spellStart"/>
            <w:r w:rsidRPr="00454746">
              <w:rPr>
                <w:b/>
                <w:sz w:val="22"/>
                <w:szCs w:val="22"/>
              </w:rPr>
              <w:t>редајник</w:t>
            </w:r>
            <w:proofErr w:type="spellEnd"/>
            <w:r w:rsidRPr="00454746">
              <w:rPr>
                <w:b/>
                <w:sz w:val="22"/>
                <w:szCs w:val="22"/>
                <w:lang w:val="sr-Cyrl-RS"/>
              </w:rPr>
              <w:t>у/ п</w:t>
            </w:r>
            <w:proofErr w:type="spellStart"/>
            <w:r w:rsidRPr="00454746">
              <w:rPr>
                <w:b/>
                <w:sz w:val="22"/>
                <w:szCs w:val="22"/>
              </w:rPr>
              <w:t>редајницима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454746">
              <w:rPr>
                <w:b/>
                <w:sz w:val="22"/>
                <w:szCs w:val="22"/>
              </w:rPr>
              <w:t>одређивање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b/>
                <w:sz w:val="22"/>
                <w:szCs w:val="22"/>
              </w:rPr>
              <w:t>места</w:t>
            </w:r>
            <w:proofErr w:type="spellEnd"/>
            <w:r w:rsidRPr="004547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b/>
                <w:sz w:val="22"/>
                <w:szCs w:val="22"/>
              </w:rPr>
              <w:t>несреће</w:t>
            </w:r>
            <w:proofErr w:type="spellEnd"/>
          </w:p>
        </w:tc>
      </w:tr>
      <w:tr w:rsidR="00BF2F54" w:rsidRPr="00454746" w:rsidTr="003F49A4">
        <w:trPr>
          <w:trHeight w:val="349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ind w:left="15"/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Произвођач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3693" w:type="dxa"/>
            <w:gridSpan w:val="4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</w:p>
        </w:tc>
        <w:tc>
          <w:tcPr>
            <w:tcW w:w="2534" w:type="dxa"/>
            <w:gridSpan w:val="3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Ознака произвођача</w:t>
            </w:r>
          </w:p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2334" w:type="dxa"/>
            <w:gridSpan w:val="3"/>
            <w:vAlign w:val="center"/>
          </w:tcPr>
          <w:p w:rsidR="00096BF7" w:rsidRPr="00454746" w:rsidRDefault="00096BF7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</w:p>
        </w:tc>
      </w:tr>
      <w:tr w:rsidR="00BF2F54" w:rsidRPr="00454746" w:rsidTr="003F49A4">
        <w:trPr>
          <w:trHeight w:val="835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ind w:left="15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proofErr w:type="spellStart"/>
            <w:r w:rsidRPr="00454746">
              <w:rPr>
                <w:rFonts w:eastAsia="Arial"/>
                <w:i/>
                <w:sz w:val="22"/>
                <w:szCs w:val="22"/>
              </w:rPr>
              <w:t>Cospas</w:t>
            </w:r>
            <w:proofErr w:type="spellEnd"/>
            <w:r w:rsidRPr="00454746">
              <w:rPr>
                <w:rFonts w:eastAsia="Arial"/>
                <w:i/>
                <w:sz w:val="22"/>
                <w:szCs w:val="22"/>
              </w:rPr>
              <w:t>/</w:t>
            </w:r>
            <w:proofErr w:type="spellStart"/>
            <w:r w:rsidRPr="00454746">
              <w:rPr>
                <w:rFonts w:eastAsia="Arial"/>
                <w:i/>
                <w:sz w:val="22"/>
                <w:szCs w:val="22"/>
              </w:rPr>
              <w:t>Sarsat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број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сертификата</w:t>
            </w:r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(опционо)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</w:rPr>
              <w:t>Серијски</w:t>
            </w:r>
            <w:proofErr w:type="spellEnd"/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број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Cyrl-RS"/>
              </w:rPr>
              <w:t>(еви)</w:t>
            </w:r>
            <w:r w:rsidRPr="00454746"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</w:rPr>
              <w:t>предајника</w:t>
            </w:r>
            <w:proofErr w:type="spellEnd"/>
          </w:p>
        </w:tc>
        <w:tc>
          <w:tcPr>
            <w:tcW w:w="2334" w:type="dxa"/>
            <w:gridSpan w:val="3"/>
            <w:tcBorders>
              <w:bottom w:val="single" w:sz="4" w:space="0" w:color="auto"/>
            </w:tcBorders>
            <w:vAlign w:val="center"/>
          </w:tcPr>
          <w:p w:rsidR="00096BF7" w:rsidRPr="00454746" w:rsidRDefault="00096BF7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307545" w:rsidRPr="00D72357" w:rsidTr="007D3517">
        <w:trPr>
          <w:trHeight w:val="318"/>
        </w:trPr>
        <w:tc>
          <w:tcPr>
            <w:tcW w:w="1787" w:type="dxa"/>
            <w:vMerge w:val="restart"/>
            <w:shd w:val="clear" w:color="auto" w:fill="F2F2F2" w:themeFill="background1" w:themeFillShade="F2"/>
            <w:vAlign w:val="center"/>
          </w:tcPr>
          <w:p w:rsidR="00307545" w:rsidRPr="00454746" w:rsidRDefault="00307545" w:rsidP="00E30A8F">
            <w:pPr>
              <w:ind w:left="15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sz w:val="22"/>
                <w:szCs w:val="22"/>
                <w:lang w:val="sr-Cyrl-RS"/>
              </w:rPr>
              <w:t>Врста предајника</w:t>
            </w:r>
          </w:p>
        </w:tc>
        <w:tc>
          <w:tcPr>
            <w:tcW w:w="856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7545" w:rsidRPr="00307545" w:rsidRDefault="00307545" w:rsidP="00E30A8F">
            <w:pPr>
              <w:tabs>
                <w:tab w:val="left" w:pos="6804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Лични радио предајник</w:t>
            </w:r>
          </w:p>
        </w:tc>
      </w:tr>
      <w:tr w:rsidR="005D3D8B" w:rsidRPr="00454746" w:rsidTr="003F49A4">
        <w:trPr>
          <w:trHeight w:val="424"/>
        </w:trPr>
        <w:tc>
          <w:tcPr>
            <w:tcW w:w="1787" w:type="dxa"/>
            <w:vMerge/>
            <w:shd w:val="clear" w:color="auto" w:fill="F2F2F2" w:themeFill="background1" w:themeFillShade="F2"/>
            <w:vAlign w:val="center"/>
          </w:tcPr>
          <w:p w:rsidR="005D3D8B" w:rsidRPr="00454746" w:rsidRDefault="005D3D8B" w:rsidP="00E30A8F">
            <w:pPr>
              <w:ind w:left="1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D3D8B" w:rsidRPr="00454746" w:rsidRDefault="005D3D8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r w:rsidRPr="00D72357">
              <w:rPr>
                <w:sz w:val="22"/>
                <w:szCs w:val="22"/>
                <w:lang w:val="sr-Cyrl-RS"/>
              </w:rPr>
              <w:t>Аутоматски</w:t>
            </w:r>
            <w:r w:rsidRPr="00454746">
              <w:rPr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sz w:val="22"/>
                  <w:szCs w:val="22"/>
                  <w:lang w:val="sr-Cyrl-RS"/>
                </w:rPr>
                <w:id w:val="-8878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tabs>
                <w:tab w:val="left" w:pos="6804"/>
              </w:tabs>
              <w:ind w:left="26"/>
              <w:rPr>
                <w:sz w:val="22"/>
                <w:szCs w:val="22"/>
                <w:lang w:val="sr-Cyrl-RS"/>
              </w:rPr>
            </w:pPr>
            <w:proofErr w:type="spellStart"/>
            <w:r w:rsidRPr="00D72357">
              <w:rPr>
                <w:sz w:val="22"/>
                <w:szCs w:val="22"/>
                <w:lang w:val="sr-Cyrl-RS"/>
              </w:rPr>
              <w:t>Мануални</w:t>
            </w:r>
            <w:proofErr w:type="spellEnd"/>
            <w:r w:rsidRPr="00D72357">
              <w:rPr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sz w:val="22"/>
                  <w:szCs w:val="22"/>
                  <w:lang w:val="sr-Cyrl-RS"/>
                </w:rPr>
                <w:id w:val="-17584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D72357">
              <w:rPr>
                <w:sz w:val="22"/>
                <w:szCs w:val="22"/>
                <w:lang w:val="sr-Cyrl-RS"/>
              </w:rPr>
              <w:t xml:space="preserve">Фиксни </w:t>
            </w:r>
            <w:sdt>
              <w:sdtPr>
                <w:rPr>
                  <w:sz w:val="22"/>
                  <w:szCs w:val="22"/>
                  <w:lang w:val="sr-Cyrl-RS"/>
                </w:rPr>
                <w:id w:val="13639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5D3D8B" w:rsidRPr="00D72357" w:rsidRDefault="005D3D8B" w:rsidP="00E30A8F">
            <w:pPr>
              <w:autoSpaceDE w:val="0"/>
              <w:autoSpaceDN w:val="0"/>
              <w:adjustRightInd w:val="0"/>
              <w:rPr>
                <w:sz w:val="22"/>
                <w:szCs w:val="22"/>
                <w:lang w:val="sr-Latn-RS"/>
              </w:rPr>
            </w:pPr>
            <w:r w:rsidRPr="00D72357">
              <w:rPr>
                <w:sz w:val="22"/>
                <w:szCs w:val="22"/>
                <w:lang w:val="sr-Cyrl-RS"/>
              </w:rPr>
              <w:t xml:space="preserve">Преносни </w:t>
            </w:r>
            <w:sdt>
              <w:sdtPr>
                <w:rPr>
                  <w:sz w:val="22"/>
                  <w:szCs w:val="22"/>
                  <w:lang w:val="sr-Cyrl-RS"/>
                </w:rPr>
                <w:id w:val="15760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2357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</w:p>
        </w:tc>
      </w:tr>
      <w:tr w:rsidR="000C1FE8" w:rsidRPr="00454746" w:rsidTr="003F49A4">
        <w:trPr>
          <w:trHeight w:val="473"/>
        </w:trPr>
        <w:tc>
          <w:tcPr>
            <w:tcW w:w="3740" w:type="dxa"/>
            <w:gridSpan w:val="2"/>
            <w:shd w:val="clear" w:color="auto" w:fill="F2F2F2" w:themeFill="background1" w:themeFillShade="F2"/>
            <w:vAlign w:val="center"/>
          </w:tcPr>
          <w:p w:rsidR="00207BB8" w:rsidRPr="00192FCB" w:rsidRDefault="005D3D8B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7F7E81">
              <w:rPr>
                <w:rFonts w:eastAsia="Arial"/>
                <w:sz w:val="22"/>
                <w:szCs w:val="22"/>
                <w:lang w:val="sr-Cyrl-RS"/>
              </w:rPr>
              <w:t xml:space="preserve">Остали подаци, који су од </w:t>
            </w:r>
            <w:r w:rsidR="0048224B" w:rsidRPr="007F7E81">
              <w:rPr>
                <w:rFonts w:eastAsia="Arial"/>
                <w:sz w:val="22"/>
                <w:szCs w:val="22"/>
                <w:lang w:val="sr-Cyrl-RS"/>
              </w:rPr>
              <w:t>значаја</w:t>
            </w:r>
            <w:r w:rsidRPr="007F7E81">
              <w:rPr>
                <w:rFonts w:eastAsia="Arial"/>
                <w:sz w:val="22"/>
                <w:szCs w:val="22"/>
                <w:lang w:val="sr-Cyrl-RS"/>
              </w:rPr>
              <w:t xml:space="preserve"> за к</w:t>
            </w:r>
            <w:r w:rsidRPr="007F7E81">
              <w:rPr>
                <w:rFonts w:eastAsia="Arial"/>
                <w:sz w:val="22"/>
                <w:szCs w:val="22"/>
              </w:rPr>
              <w:t>o</w:t>
            </w:r>
            <w:r w:rsidRPr="007F7E81">
              <w:rPr>
                <w:rFonts w:eastAsia="Arial"/>
                <w:sz w:val="22"/>
                <w:szCs w:val="22"/>
                <w:lang w:val="sr-Cyrl-RS"/>
              </w:rPr>
              <w:t>д</w:t>
            </w:r>
            <w:r w:rsidR="00192FCB">
              <w:rPr>
                <w:rFonts w:eastAsia="Arial"/>
                <w:sz w:val="22"/>
                <w:szCs w:val="22"/>
              </w:rPr>
              <w:t xml:space="preserve"> </w:t>
            </w:r>
            <w:r w:rsidR="00192FCB">
              <w:rPr>
                <w:rFonts w:eastAsia="Arial"/>
                <w:sz w:val="22"/>
                <w:szCs w:val="22"/>
                <w:lang w:val="sr-Cyrl-RS"/>
              </w:rPr>
              <w:t>личног предајника</w:t>
            </w:r>
          </w:p>
        </w:tc>
        <w:tc>
          <w:tcPr>
            <w:tcW w:w="5724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:rsidR="000C1FE8" w:rsidRPr="007F7E81" w:rsidRDefault="000C1FE8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C1FE8" w:rsidRPr="00454746" w:rsidRDefault="000C1FE8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</w:p>
        </w:tc>
      </w:tr>
      <w:tr w:rsidR="00307545" w:rsidRPr="00454746" w:rsidTr="005A7CB3">
        <w:trPr>
          <w:trHeight w:val="473"/>
        </w:trPr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307545" w:rsidRPr="00454746" w:rsidRDefault="00307545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highlight w:val="yellow"/>
              </w:rPr>
            </w:pP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Попуњен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обр</w:t>
            </w:r>
            <w:proofErr w:type="spellEnd"/>
            <w:r w:rsidRPr="00454746">
              <w:rPr>
                <w:rFonts w:eastAsia="Arial"/>
                <w:sz w:val="22"/>
                <w:szCs w:val="22"/>
                <w:lang w:val="sr-Cyrl-RS"/>
              </w:rPr>
              <w:t>а</w:t>
            </w:r>
            <w:proofErr w:type="spellStart"/>
            <w:r w:rsidRPr="00454746">
              <w:rPr>
                <w:rFonts w:eastAsia="Arial"/>
                <w:sz w:val="22"/>
                <w:szCs w:val="22"/>
                <w:lang w:val="sr-Latn-RS"/>
              </w:rPr>
              <w:t>зац</w:t>
            </w:r>
            <w:proofErr w:type="spellEnd"/>
          </w:p>
        </w:tc>
        <w:tc>
          <w:tcPr>
            <w:tcW w:w="8561" w:type="dxa"/>
            <w:gridSpan w:val="10"/>
            <w:shd w:val="clear" w:color="auto" w:fill="FFFFFF" w:themeFill="background1"/>
            <w:vAlign w:val="center"/>
          </w:tcPr>
          <w:p w:rsidR="00307545" w:rsidRPr="00307545" w:rsidRDefault="00307545" w:rsidP="00E30A8F">
            <w:pPr>
              <w:tabs>
                <w:tab w:val="left" w:pos="6804"/>
              </w:tabs>
              <w:rPr>
                <w:rFonts w:eastAsia="Arial"/>
                <w:sz w:val="22"/>
                <w:szCs w:val="22"/>
                <w:lang w:val="sr-Cyrl-RS"/>
              </w:rPr>
            </w:pPr>
            <w:r w:rsidRPr="00454746">
              <w:rPr>
                <w:rFonts w:eastAsia="Arial"/>
                <w:sz w:val="22"/>
                <w:szCs w:val="22"/>
              </w:rPr>
              <w:t>ДЦВ-С</w:t>
            </w:r>
            <w:r w:rsidRPr="00454746">
              <w:rPr>
                <w:rFonts w:eastAsia="Arial"/>
                <w:sz w:val="22"/>
                <w:szCs w:val="22"/>
                <w:lang w:val="sr-Cyrl-RS"/>
              </w:rPr>
              <w:t>КЦ</w:t>
            </w:r>
            <w:r w:rsidRPr="00454746">
              <w:rPr>
                <w:rFonts w:eastAsia="Arial"/>
                <w:sz w:val="22"/>
                <w:szCs w:val="22"/>
              </w:rPr>
              <w:t>-ОБ-</w:t>
            </w:r>
            <w:r>
              <w:rPr>
                <w:rFonts w:eastAsia="Arial"/>
                <w:sz w:val="22"/>
                <w:szCs w:val="22"/>
                <w:lang w:val="sr-Cyrl-RS"/>
              </w:rPr>
              <w:t>005</w:t>
            </w:r>
          </w:p>
        </w:tc>
      </w:tr>
      <w:tr w:rsidR="00454746" w:rsidRPr="00454746" w:rsidTr="003F49A4">
        <w:trPr>
          <w:trHeight w:val="246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454746" w:rsidRPr="00454746" w:rsidTr="003F49A4">
        <w:trPr>
          <w:trHeight w:val="698"/>
        </w:trPr>
        <w:tc>
          <w:tcPr>
            <w:tcW w:w="4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  <w:lang w:val="sr-Cyrl-RS"/>
              </w:rPr>
            </w:pPr>
            <w:r w:rsidRPr="00454746">
              <w:rPr>
                <w:sz w:val="22"/>
                <w:szCs w:val="22"/>
                <w:lang w:val="sr-Cyrl-RS"/>
              </w:rPr>
              <w:t>Име и презиме</w:t>
            </w:r>
          </w:p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5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sz w:val="22"/>
                <w:szCs w:val="22"/>
              </w:rPr>
            </w:pPr>
            <w:r w:rsidRPr="00454746">
              <w:rPr>
                <w:sz w:val="22"/>
                <w:szCs w:val="22"/>
                <w:lang w:val="sr-Cyrl-RS"/>
              </w:rPr>
              <w:t>Датум и п</w:t>
            </w:r>
            <w:proofErr w:type="spellStart"/>
            <w:r w:rsidRPr="00454746">
              <w:rPr>
                <w:sz w:val="22"/>
                <w:szCs w:val="22"/>
              </w:rPr>
              <w:t>отпис</w:t>
            </w:r>
            <w:proofErr w:type="spellEnd"/>
            <w:r w:rsidRPr="00454746">
              <w:rPr>
                <w:sz w:val="22"/>
                <w:szCs w:val="22"/>
              </w:rPr>
              <w:t xml:space="preserve"> подносиоца захтева</w:t>
            </w:r>
          </w:p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</w:rPr>
            </w:pP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1"/>
            <w:shd w:val="clear" w:color="auto" w:fill="D9D9D9" w:themeFill="background1" w:themeFillShade="D9"/>
            <w:vAlign w:val="center"/>
          </w:tcPr>
          <w:p w:rsidR="00454746" w:rsidRPr="00454746" w:rsidRDefault="00454746" w:rsidP="00E30A8F">
            <w:pPr>
              <w:tabs>
                <w:tab w:val="left" w:pos="6804"/>
              </w:tabs>
              <w:rPr>
                <w:b/>
                <w:sz w:val="22"/>
                <w:szCs w:val="22"/>
                <w:lang w:val="sr-Cyrl-RS"/>
              </w:rPr>
            </w:pPr>
            <w:r w:rsidRPr="00454746">
              <w:rPr>
                <w:b/>
                <w:sz w:val="22"/>
                <w:szCs w:val="22"/>
                <w:lang w:val="sr-Cyrl-RS"/>
              </w:rPr>
              <w:t>Прилози:</w:t>
            </w: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1"/>
            <w:vAlign w:val="center"/>
          </w:tcPr>
          <w:p w:rsidR="00454746" w:rsidRPr="00454746" w:rsidRDefault="00454746" w:rsidP="00E30A8F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454746">
              <w:rPr>
                <w:rFonts w:ascii="Times New Roman" w:hAnsi="Times New Roman" w:cs="Times New Roman"/>
                <w:lang w:val="sr-Cyrl-RS"/>
              </w:rPr>
              <w:t xml:space="preserve">Доказ о уплати </w:t>
            </w:r>
            <w:r w:rsidRPr="00454746">
              <w:rPr>
                <w:rFonts w:ascii="Times New Roman" w:hAnsi="Times New Roman" w:cs="Times New Roman"/>
                <w:lang w:val="sr-Latn-RS"/>
              </w:rPr>
              <w:t>р</w:t>
            </w:r>
            <w:proofErr w:type="spellStart"/>
            <w:r w:rsidRPr="00454746">
              <w:rPr>
                <w:rFonts w:ascii="Times New Roman" w:hAnsi="Times New Roman" w:cs="Times New Roman"/>
                <w:lang w:val="sr-Cyrl-RS"/>
              </w:rPr>
              <w:t>епубличке</w:t>
            </w:r>
            <w:proofErr w:type="spellEnd"/>
            <w:r w:rsidRPr="00454746">
              <w:rPr>
                <w:rFonts w:ascii="Times New Roman" w:hAnsi="Times New Roman" w:cs="Times New Roman"/>
                <w:lang w:val="sr-Cyrl-RS"/>
              </w:rPr>
              <w:t xml:space="preserve"> административне таксе</w:t>
            </w:r>
          </w:p>
        </w:tc>
      </w:tr>
      <w:tr w:rsidR="00454746" w:rsidRPr="00454746" w:rsidTr="003F49A4">
        <w:trPr>
          <w:trHeight w:val="273"/>
        </w:trPr>
        <w:tc>
          <w:tcPr>
            <w:tcW w:w="10348" w:type="dxa"/>
            <w:gridSpan w:val="11"/>
            <w:vAlign w:val="center"/>
          </w:tcPr>
          <w:p w:rsidR="00454746" w:rsidRPr="00454746" w:rsidRDefault="00454746" w:rsidP="00E30A8F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</w:rPr>
            </w:pPr>
            <w:r w:rsidRPr="00454746">
              <w:rPr>
                <w:rFonts w:ascii="Times New Roman" w:hAnsi="Times New Roman" w:cs="Times New Roman"/>
                <w:lang w:val="sr-Cyrl-RS"/>
              </w:rPr>
              <w:t>Копија личне карте или пасоша подносиоца захтева</w:t>
            </w:r>
          </w:p>
        </w:tc>
      </w:tr>
      <w:tr w:rsidR="00454746" w:rsidRPr="00454746" w:rsidTr="006F5ABA">
        <w:trPr>
          <w:trHeight w:val="637"/>
        </w:trPr>
        <w:tc>
          <w:tcPr>
            <w:tcW w:w="10348" w:type="dxa"/>
            <w:gridSpan w:val="11"/>
          </w:tcPr>
          <w:p w:rsidR="00E30A8F" w:rsidRPr="00E30A8F" w:rsidRDefault="00454746" w:rsidP="006F5AB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Попуњен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Latn-RS"/>
              </w:rPr>
              <w:t xml:space="preserve"> </w:t>
            </w: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обр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Cyrl-RS"/>
              </w:rPr>
              <w:t>а</w:t>
            </w:r>
            <w:proofErr w:type="spellStart"/>
            <w:r w:rsidRPr="00454746">
              <w:rPr>
                <w:rFonts w:ascii="Times New Roman" w:eastAsia="Arial" w:hAnsi="Times New Roman" w:cs="Times New Roman"/>
                <w:lang w:val="sr-Latn-RS"/>
              </w:rPr>
              <w:t>зац</w:t>
            </w:r>
            <w:proofErr w:type="spellEnd"/>
            <w:r w:rsidRPr="00454746">
              <w:rPr>
                <w:rFonts w:ascii="Times New Roman" w:eastAsia="Arial" w:hAnsi="Times New Roman" w:cs="Times New Roman"/>
                <w:lang w:val="sr-Cyrl-RS"/>
              </w:rPr>
              <w:t>:</w:t>
            </w:r>
          </w:p>
          <w:p w:rsidR="00454746" w:rsidRPr="00454746" w:rsidRDefault="00E30A8F" w:rsidP="006F5ABA">
            <w:pPr>
              <w:pStyle w:val="ListParagraph"/>
              <w:tabs>
                <w:tab w:val="left" w:pos="680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</w:rPr>
              <w:t xml:space="preserve">- </w:t>
            </w:r>
            <w:r w:rsidR="00454746" w:rsidRPr="00454746">
              <w:rPr>
                <w:rFonts w:ascii="Times New Roman" w:eastAsia="Arial" w:hAnsi="Times New Roman" w:cs="Times New Roman"/>
                <w:b/>
                <w:lang w:val="sr-Cyrl-RS"/>
              </w:rPr>
              <w:t>ДЦВ-СКЦ-ОБ-005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 xml:space="preserve">, </w:t>
            </w:r>
            <w:r w:rsidR="00454746" w:rsidRPr="00454746">
              <w:rPr>
                <w:rFonts w:ascii="Times New Roman" w:eastAsia="Arial" w:hAnsi="Times New Roman" w:cs="Times New Roman"/>
                <w:lang w:val="sr-Latn-RS"/>
              </w:rPr>
              <w:t xml:space="preserve">PLB </w:t>
            </w:r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 xml:space="preserve">Лични радио предајник за откривање позиције у случају нужде на 406 </w:t>
            </w:r>
            <w:proofErr w:type="spellStart"/>
            <w:r w:rsidR="00454746" w:rsidRPr="00454746">
              <w:rPr>
                <w:rFonts w:ascii="Times New Roman" w:eastAsia="Arial" w:hAnsi="Times New Roman" w:cs="Times New Roman"/>
                <w:lang w:val="sr-Cyrl-RS"/>
              </w:rPr>
              <w:t>Mhz</w:t>
            </w:r>
            <w:proofErr w:type="spellEnd"/>
          </w:p>
        </w:tc>
      </w:tr>
    </w:tbl>
    <w:p w:rsidR="00B81608" w:rsidRPr="00E34591" w:rsidRDefault="00B81608" w:rsidP="00E34591"/>
    <w:sectPr w:rsidR="00B81608" w:rsidRPr="00E34591" w:rsidSect="0052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88" w:rsidRDefault="00A43788" w:rsidP="001C62D1">
      <w:r>
        <w:separator/>
      </w:r>
    </w:p>
  </w:endnote>
  <w:endnote w:type="continuationSeparator" w:id="0">
    <w:p w:rsidR="00A43788" w:rsidRDefault="00A43788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79" w:rsidRDefault="00AD1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793E2C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793E2C">
            <w:rPr>
              <w:sz w:val="20"/>
              <w:szCs w:val="20"/>
              <w:lang w:val="sr-Cyrl-RS"/>
            </w:rPr>
            <w:t>44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4249D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4249D">
            <w:rPr>
              <w:sz w:val="20"/>
              <w:szCs w:val="20"/>
              <w:lang w:val="hu-HU"/>
            </w:rPr>
            <w:t>Издање:</w:t>
          </w:r>
          <w:r w:rsidRPr="00F4249D">
            <w:rPr>
              <w:sz w:val="20"/>
              <w:szCs w:val="20"/>
              <w:lang w:val="sr-Cyrl-RS"/>
            </w:rPr>
            <w:t xml:space="preserve"> </w:t>
          </w:r>
          <w:r w:rsidRPr="00F4249D">
            <w:rPr>
              <w:sz w:val="20"/>
              <w:szCs w:val="20"/>
            </w:rPr>
            <w:t>0</w:t>
          </w:r>
          <w:r w:rsidR="00233167">
            <w:rPr>
              <w:sz w:val="20"/>
              <w:szCs w:val="20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AD1679" w:rsidRPr="00EF4C59">
            <w:rPr>
              <w:sz w:val="20"/>
              <w:szCs w:val="20"/>
              <w:lang w:val="sr-Latn-RS"/>
            </w:rPr>
            <w:t>15.11.2024.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D53E0C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D53E0C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793E2C" w:rsidRDefault="008579BA" w:rsidP="00117D83">
          <w:pPr>
            <w:pStyle w:val="Footer"/>
            <w:rPr>
              <w:sz w:val="18"/>
              <w:szCs w:val="18"/>
              <w:lang w:val="sr-Cyrl-RS"/>
            </w:rPr>
          </w:pPr>
          <w:r w:rsidRPr="000D6D85">
            <w:rPr>
              <w:sz w:val="18"/>
              <w:szCs w:val="18"/>
              <w:lang w:val="hu-HU"/>
            </w:rPr>
            <w:t xml:space="preserve">    </w:t>
          </w:r>
          <w:r w:rsidRPr="000D6D85">
            <w:rPr>
              <w:i/>
              <w:sz w:val="18"/>
              <w:szCs w:val="18"/>
              <w:lang w:val="sr-Latn-RS"/>
            </w:rPr>
            <w:t>Form  CAD</w:t>
          </w:r>
          <w:r w:rsidR="00117D83" w:rsidRPr="000D6D85">
            <w:rPr>
              <w:i/>
              <w:sz w:val="18"/>
              <w:szCs w:val="18"/>
              <w:lang w:val="sr-Latn-RS"/>
            </w:rPr>
            <w:t>-AIR-OB-U</w:t>
          </w:r>
          <w:r w:rsidRPr="000D6D85">
            <w:rPr>
              <w:i/>
              <w:sz w:val="18"/>
              <w:szCs w:val="18"/>
              <w:lang w:val="sr-Latn-RS"/>
            </w:rPr>
            <w:t>0</w:t>
          </w:r>
          <w:r w:rsidR="00793E2C">
            <w:rPr>
              <w:i/>
              <w:sz w:val="18"/>
              <w:szCs w:val="18"/>
              <w:lang w:val="sr-Cyrl-RS"/>
            </w:rPr>
            <w:t>44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F4249D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F4249D">
            <w:rPr>
              <w:i/>
              <w:sz w:val="18"/>
              <w:szCs w:val="18"/>
              <w:lang w:val="sr-Latn-RS"/>
            </w:rPr>
            <w:t>Issue</w:t>
          </w:r>
          <w:proofErr w:type="spellEnd"/>
          <w:r w:rsidRPr="00F4249D">
            <w:rPr>
              <w:i/>
              <w:sz w:val="18"/>
              <w:szCs w:val="18"/>
              <w:lang w:val="sr-Latn-RS"/>
            </w:rPr>
            <w:t>: 0</w:t>
          </w:r>
          <w:r w:rsidR="00233167">
            <w:rPr>
              <w:i/>
              <w:sz w:val="18"/>
              <w:szCs w:val="18"/>
              <w:lang w:val="sr-Cyrl-RS"/>
            </w:rPr>
            <w:t>1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proofErr w:type="spellStart"/>
          <w:r w:rsidRPr="000D6D85">
            <w:rPr>
              <w:i/>
              <w:sz w:val="18"/>
              <w:szCs w:val="18"/>
              <w:lang w:val="sr-Latn-RS"/>
            </w:rPr>
            <w:t>Effective</w:t>
          </w:r>
          <w:proofErr w:type="spellEnd"/>
          <w:r w:rsidRPr="000D6D85">
            <w:rPr>
              <w:i/>
              <w:sz w:val="18"/>
              <w:szCs w:val="18"/>
              <w:lang w:val="sr-Latn-RS"/>
            </w:rPr>
            <w:t xml:space="preserve"> date</w:t>
          </w:r>
          <w:r w:rsidR="00AD1679">
            <w:rPr>
              <w:i/>
              <w:sz w:val="18"/>
              <w:szCs w:val="18"/>
              <w:lang w:val="sr-Latn-RS"/>
            </w:rPr>
            <w:t xml:space="preserve">: </w:t>
          </w:r>
          <w:bookmarkStart w:id="0" w:name="_GoBack"/>
          <w:bookmarkEnd w:id="0"/>
          <w:r w:rsidR="00AD1679" w:rsidRPr="00AD1679">
            <w:rPr>
              <w:i/>
              <w:sz w:val="18"/>
              <w:szCs w:val="18"/>
              <w:lang w:val="sr-Latn-RS"/>
            </w:rPr>
            <w:t>15.11.2024.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proofErr w:type="spellStart"/>
          <w:r w:rsidRPr="000D6D85">
            <w:rPr>
              <w:i/>
              <w:sz w:val="18"/>
              <w:szCs w:val="18"/>
              <w:lang w:val="sr-Cyrl-RS"/>
            </w:rPr>
            <w:t>Page</w:t>
          </w:r>
          <w:proofErr w:type="spellEnd"/>
          <w:r w:rsidRPr="000D6D85">
            <w:rPr>
              <w:i/>
              <w:sz w:val="18"/>
              <w:szCs w:val="18"/>
              <w:lang w:val="sr-Cyrl-RS"/>
            </w:rPr>
            <w:t xml:space="preserve"> </w:t>
          </w:r>
          <w:r w:rsidRPr="000D6D85">
            <w:rPr>
              <w:sz w:val="18"/>
              <w:szCs w:val="18"/>
              <w:lang w:val="sr-Cyrl-RS"/>
            </w:rPr>
            <w:t xml:space="preserve"> </w:t>
          </w:r>
          <w:r w:rsidRPr="000D6D85">
            <w:rPr>
              <w:i/>
              <w:sz w:val="18"/>
              <w:szCs w:val="18"/>
              <w:lang w:val="sr-Cyrl-RS"/>
            </w:rPr>
            <w:fldChar w:fldCharType="begin"/>
          </w:r>
          <w:r w:rsidRPr="000D6D85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0D6D85">
            <w:rPr>
              <w:i/>
              <w:sz w:val="18"/>
              <w:szCs w:val="18"/>
              <w:lang w:val="sr-Cyrl-RS"/>
            </w:rPr>
            <w:fldChar w:fldCharType="separate"/>
          </w:r>
          <w:r w:rsidR="00D53E0C" w:rsidRPr="000D6D85">
            <w:rPr>
              <w:i/>
              <w:noProof/>
              <w:sz w:val="18"/>
              <w:szCs w:val="18"/>
              <w:lang w:val="sr-Cyrl-RS"/>
            </w:rPr>
            <w:t>1</w:t>
          </w:r>
          <w:r w:rsidRPr="000D6D85">
            <w:rPr>
              <w:i/>
              <w:sz w:val="18"/>
              <w:szCs w:val="18"/>
            </w:rPr>
            <w:fldChar w:fldCharType="end"/>
          </w:r>
          <w:r w:rsidRPr="000D6D85">
            <w:rPr>
              <w:i/>
              <w:sz w:val="18"/>
              <w:szCs w:val="18"/>
              <w:lang w:val="sr-Cyrl-RS"/>
            </w:rPr>
            <w:t>/</w:t>
          </w:r>
          <w:r w:rsidRPr="000D6D85">
            <w:rPr>
              <w:i/>
              <w:sz w:val="18"/>
              <w:szCs w:val="18"/>
              <w:lang w:val="sr-Cyrl-RS"/>
            </w:rPr>
            <w:fldChar w:fldCharType="begin"/>
          </w:r>
          <w:r w:rsidRPr="000D6D85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0D6D85">
            <w:rPr>
              <w:i/>
              <w:sz w:val="18"/>
              <w:szCs w:val="18"/>
              <w:lang w:val="sr-Cyrl-RS"/>
            </w:rPr>
            <w:fldChar w:fldCharType="separate"/>
          </w:r>
          <w:r w:rsidR="00D53E0C" w:rsidRPr="000D6D85">
            <w:rPr>
              <w:i/>
              <w:noProof/>
              <w:sz w:val="18"/>
              <w:szCs w:val="18"/>
              <w:lang w:val="sr-Cyrl-RS"/>
            </w:rPr>
            <w:t>1</w:t>
          </w:r>
          <w:r w:rsidRPr="000D6D85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0D6D8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0D6D85">
            <w:rPr>
              <w:sz w:val="18"/>
              <w:szCs w:val="18"/>
              <w:lang w:val="sr-Cyrl-RS"/>
            </w:rPr>
            <w:t>Србија;</w:t>
          </w:r>
          <w:r w:rsidRPr="000D6D8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0D6D85">
            <w:rPr>
              <w:sz w:val="18"/>
              <w:szCs w:val="18"/>
              <w:lang w:val="sr-Cyrl-RS"/>
            </w:rPr>
            <w:t>;</w:t>
          </w:r>
          <w:r w:rsidRPr="000D6D85">
            <w:rPr>
              <w:sz w:val="18"/>
              <w:szCs w:val="18"/>
              <w:lang w:val="hu-HU"/>
            </w:rPr>
            <w:t xml:space="preserve"> </w:t>
          </w:r>
          <w:r w:rsidRPr="000D6D85">
            <w:rPr>
              <w:i/>
              <w:sz w:val="18"/>
              <w:szCs w:val="18"/>
              <w:lang w:val="hu-HU"/>
            </w:rPr>
            <w:t>e-mail</w:t>
          </w:r>
          <w:r w:rsidRPr="000D6D8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0D6D8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0D6D8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0D6D8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0D6D85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0D6D85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0D6D85">
            <w:rPr>
              <w:i/>
              <w:sz w:val="16"/>
              <w:szCs w:val="16"/>
              <w:lang w:val="sr-Cyrl-RS"/>
            </w:rPr>
            <w:t xml:space="preserve">11000 </w:t>
          </w:r>
          <w:proofErr w:type="spellStart"/>
          <w:r w:rsidRPr="000D6D85">
            <w:rPr>
              <w:i/>
              <w:sz w:val="16"/>
              <w:szCs w:val="16"/>
              <w:lang w:val="sr-Latn-RS"/>
            </w:rPr>
            <w:t>Belgrade</w:t>
          </w:r>
          <w:proofErr w:type="spellEnd"/>
          <w:r w:rsidRPr="000D6D85">
            <w:rPr>
              <w:i/>
              <w:sz w:val="16"/>
              <w:szCs w:val="16"/>
              <w:lang w:val="sr-Latn-RS"/>
            </w:rPr>
            <w:t xml:space="preserve">; </w:t>
          </w:r>
          <w:proofErr w:type="spellStart"/>
          <w:r w:rsidRPr="000D6D85">
            <w:rPr>
              <w:i/>
              <w:sz w:val="16"/>
              <w:szCs w:val="16"/>
              <w:lang w:val="sr-Latn-RS"/>
            </w:rPr>
            <w:t>Serbia</w:t>
          </w:r>
          <w:proofErr w:type="spellEnd"/>
          <w:r w:rsidRPr="000D6D85">
            <w:rPr>
              <w:i/>
              <w:sz w:val="16"/>
              <w:szCs w:val="16"/>
              <w:lang w:val="sr-Latn-RS"/>
            </w:rPr>
            <w:t xml:space="preserve">; tel. </w:t>
          </w:r>
          <w:r w:rsidRPr="000D6D85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0D6D85">
            <w:rPr>
              <w:i/>
              <w:sz w:val="16"/>
              <w:szCs w:val="16"/>
              <w:lang w:val="sr-Cyrl-RS"/>
            </w:rPr>
            <w:t>;</w:t>
          </w:r>
          <w:r w:rsidRPr="000D6D85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0D6D8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0D6D85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0D6D85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79" w:rsidRDefault="00AD1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88" w:rsidRDefault="00A43788" w:rsidP="001C62D1">
      <w:r>
        <w:separator/>
      </w:r>
    </w:p>
  </w:footnote>
  <w:footnote w:type="continuationSeparator" w:id="0">
    <w:p w:rsidR="00A43788" w:rsidRDefault="00A43788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79" w:rsidRDefault="00AD1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79" w:rsidRDefault="00AD1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58C"/>
    <w:rsid w:val="0007366E"/>
    <w:rsid w:val="00075940"/>
    <w:rsid w:val="00093C3A"/>
    <w:rsid w:val="00096BF7"/>
    <w:rsid w:val="000A1459"/>
    <w:rsid w:val="000A2FE0"/>
    <w:rsid w:val="000A3A5D"/>
    <w:rsid w:val="000A4513"/>
    <w:rsid w:val="000A4651"/>
    <w:rsid w:val="000B4BD3"/>
    <w:rsid w:val="000C1FE8"/>
    <w:rsid w:val="000D097B"/>
    <w:rsid w:val="000D6D85"/>
    <w:rsid w:val="000E527B"/>
    <w:rsid w:val="000E7721"/>
    <w:rsid w:val="000E7BFC"/>
    <w:rsid w:val="00104388"/>
    <w:rsid w:val="001053CB"/>
    <w:rsid w:val="001079D3"/>
    <w:rsid w:val="001101C4"/>
    <w:rsid w:val="00113C5F"/>
    <w:rsid w:val="00117D83"/>
    <w:rsid w:val="0012354D"/>
    <w:rsid w:val="001608A0"/>
    <w:rsid w:val="0016544E"/>
    <w:rsid w:val="00171205"/>
    <w:rsid w:val="0018185B"/>
    <w:rsid w:val="00184375"/>
    <w:rsid w:val="00192FCB"/>
    <w:rsid w:val="00194CBE"/>
    <w:rsid w:val="001A73E8"/>
    <w:rsid w:val="001C0C8E"/>
    <w:rsid w:val="001C2F1E"/>
    <w:rsid w:val="001C62D1"/>
    <w:rsid w:val="001C6EB1"/>
    <w:rsid w:val="001D1A7A"/>
    <w:rsid w:val="001D4762"/>
    <w:rsid w:val="001D78DB"/>
    <w:rsid w:val="001E7439"/>
    <w:rsid w:val="001F1FCE"/>
    <w:rsid w:val="001F7B1B"/>
    <w:rsid w:val="00207BB8"/>
    <w:rsid w:val="00210035"/>
    <w:rsid w:val="0021229C"/>
    <w:rsid w:val="002300C5"/>
    <w:rsid w:val="00233167"/>
    <w:rsid w:val="0023464E"/>
    <w:rsid w:val="002437A6"/>
    <w:rsid w:val="00256C8E"/>
    <w:rsid w:val="0026356C"/>
    <w:rsid w:val="0027145E"/>
    <w:rsid w:val="0028504A"/>
    <w:rsid w:val="0029175E"/>
    <w:rsid w:val="0029506E"/>
    <w:rsid w:val="002B5C48"/>
    <w:rsid w:val="002C3E68"/>
    <w:rsid w:val="002C4ABF"/>
    <w:rsid w:val="002D4B05"/>
    <w:rsid w:val="002E1324"/>
    <w:rsid w:val="002E22F6"/>
    <w:rsid w:val="002E5FAF"/>
    <w:rsid w:val="002E6D63"/>
    <w:rsid w:val="002F052C"/>
    <w:rsid w:val="002F2DFC"/>
    <w:rsid w:val="002F6FA8"/>
    <w:rsid w:val="00307545"/>
    <w:rsid w:val="00314AA2"/>
    <w:rsid w:val="003255CD"/>
    <w:rsid w:val="00327BAE"/>
    <w:rsid w:val="00333246"/>
    <w:rsid w:val="0035103C"/>
    <w:rsid w:val="00361DB5"/>
    <w:rsid w:val="00371117"/>
    <w:rsid w:val="00373A37"/>
    <w:rsid w:val="0037496C"/>
    <w:rsid w:val="00381B63"/>
    <w:rsid w:val="00386BC3"/>
    <w:rsid w:val="00397C79"/>
    <w:rsid w:val="003A741A"/>
    <w:rsid w:val="003B1F0C"/>
    <w:rsid w:val="003B283F"/>
    <w:rsid w:val="003E2388"/>
    <w:rsid w:val="003E3715"/>
    <w:rsid w:val="003F1DB5"/>
    <w:rsid w:val="003F4823"/>
    <w:rsid w:val="003F49A4"/>
    <w:rsid w:val="003F64BC"/>
    <w:rsid w:val="0040391A"/>
    <w:rsid w:val="00410CB1"/>
    <w:rsid w:val="00415EC8"/>
    <w:rsid w:val="00420F4D"/>
    <w:rsid w:val="00420FB2"/>
    <w:rsid w:val="00424573"/>
    <w:rsid w:val="004336DC"/>
    <w:rsid w:val="00433D50"/>
    <w:rsid w:val="00437F8F"/>
    <w:rsid w:val="00444AD7"/>
    <w:rsid w:val="00447234"/>
    <w:rsid w:val="00447ED0"/>
    <w:rsid w:val="0045149B"/>
    <w:rsid w:val="00452484"/>
    <w:rsid w:val="00452B6D"/>
    <w:rsid w:val="00453872"/>
    <w:rsid w:val="00454746"/>
    <w:rsid w:val="00455503"/>
    <w:rsid w:val="004619DB"/>
    <w:rsid w:val="00466405"/>
    <w:rsid w:val="00472B58"/>
    <w:rsid w:val="004747EE"/>
    <w:rsid w:val="0048224B"/>
    <w:rsid w:val="00484985"/>
    <w:rsid w:val="00484AB7"/>
    <w:rsid w:val="00485485"/>
    <w:rsid w:val="004909DC"/>
    <w:rsid w:val="004A0B0E"/>
    <w:rsid w:val="004A260E"/>
    <w:rsid w:val="004B1BB6"/>
    <w:rsid w:val="004B34B6"/>
    <w:rsid w:val="004C4A95"/>
    <w:rsid w:val="004D0A41"/>
    <w:rsid w:val="004D1AFD"/>
    <w:rsid w:val="004D7E32"/>
    <w:rsid w:val="004E1F87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3D7E"/>
    <w:rsid w:val="00525C8A"/>
    <w:rsid w:val="00527FA8"/>
    <w:rsid w:val="00540243"/>
    <w:rsid w:val="00540A15"/>
    <w:rsid w:val="00560420"/>
    <w:rsid w:val="00560848"/>
    <w:rsid w:val="00574386"/>
    <w:rsid w:val="0058213F"/>
    <w:rsid w:val="005908D4"/>
    <w:rsid w:val="005910FF"/>
    <w:rsid w:val="005A292D"/>
    <w:rsid w:val="005A654C"/>
    <w:rsid w:val="005B7F5C"/>
    <w:rsid w:val="005C1A7B"/>
    <w:rsid w:val="005C47D2"/>
    <w:rsid w:val="005C50AB"/>
    <w:rsid w:val="005C6B1A"/>
    <w:rsid w:val="005D3D8B"/>
    <w:rsid w:val="005E6F9C"/>
    <w:rsid w:val="006010C8"/>
    <w:rsid w:val="00604492"/>
    <w:rsid w:val="006073EA"/>
    <w:rsid w:val="0061149A"/>
    <w:rsid w:val="00621FBF"/>
    <w:rsid w:val="006328CE"/>
    <w:rsid w:val="00633EA1"/>
    <w:rsid w:val="00640226"/>
    <w:rsid w:val="006406AA"/>
    <w:rsid w:val="006427FE"/>
    <w:rsid w:val="0064617F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6F5ABA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93E2C"/>
    <w:rsid w:val="007A04FA"/>
    <w:rsid w:val="007A2551"/>
    <w:rsid w:val="007A2A2C"/>
    <w:rsid w:val="007A787C"/>
    <w:rsid w:val="007D72B1"/>
    <w:rsid w:val="007F7E81"/>
    <w:rsid w:val="008068E4"/>
    <w:rsid w:val="008072E6"/>
    <w:rsid w:val="008131CB"/>
    <w:rsid w:val="00814699"/>
    <w:rsid w:val="0083479C"/>
    <w:rsid w:val="00841868"/>
    <w:rsid w:val="0084455F"/>
    <w:rsid w:val="00844FD1"/>
    <w:rsid w:val="00852309"/>
    <w:rsid w:val="008564B7"/>
    <w:rsid w:val="008579BA"/>
    <w:rsid w:val="00860476"/>
    <w:rsid w:val="00866017"/>
    <w:rsid w:val="00866A13"/>
    <w:rsid w:val="00872935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1E3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3303"/>
    <w:rsid w:val="009B5104"/>
    <w:rsid w:val="009B6851"/>
    <w:rsid w:val="009C1754"/>
    <w:rsid w:val="009C4DD3"/>
    <w:rsid w:val="009C59CC"/>
    <w:rsid w:val="009E0D25"/>
    <w:rsid w:val="009E25B3"/>
    <w:rsid w:val="00A0536E"/>
    <w:rsid w:val="00A077CB"/>
    <w:rsid w:val="00A227EA"/>
    <w:rsid w:val="00A23228"/>
    <w:rsid w:val="00A246E4"/>
    <w:rsid w:val="00A359B8"/>
    <w:rsid w:val="00A43788"/>
    <w:rsid w:val="00A500B8"/>
    <w:rsid w:val="00A679ED"/>
    <w:rsid w:val="00A7038E"/>
    <w:rsid w:val="00A922F9"/>
    <w:rsid w:val="00A928A8"/>
    <w:rsid w:val="00AA50FA"/>
    <w:rsid w:val="00AA7B48"/>
    <w:rsid w:val="00AB154A"/>
    <w:rsid w:val="00AB58BC"/>
    <w:rsid w:val="00AC5747"/>
    <w:rsid w:val="00AD1288"/>
    <w:rsid w:val="00AD1679"/>
    <w:rsid w:val="00AD1762"/>
    <w:rsid w:val="00AD6416"/>
    <w:rsid w:val="00AD667F"/>
    <w:rsid w:val="00AE26E0"/>
    <w:rsid w:val="00AE2DD7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2F54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2111"/>
    <w:rsid w:val="00D26F75"/>
    <w:rsid w:val="00D36A5B"/>
    <w:rsid w:val="00D41FB1"/>
    <w:rsid w:val="00D53E0C"/>
    <w:rsid w:val="00D56D84"/>
    <w:rsid w:val="00D72357"/>
    <w:rsid w:val="00D76DC2"/>
    <w:rsid w:val="00D800A9"/>
    <w:rsid w:val="00D83269"/>
    <w:rsid w:val="00D8585D"/>
    <w:rsid w:val="00D92EED"/>
    <w:rsid w:val="00D945FE"/>
    <w:rsid w:val="00DC6871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0A8F"/>
    <w:rsid w:val="00E3330B"/>
    <w:rsid w:val="00E34591"/>
    <w:rsid w:val="00E360AF"/>
    <w:rsid w:val="00E42F86"/>
    <w:rsid w:val="00E45D94"/>
    <w:rsid w:val="00E5143B"/>
    <w:rsid w:val="00E5190B"/>
    <w:rsid w:val="00E51F1A"/>
    <w:rsid w:val="00E7188B"/>
    <w:rsid w:val="00E73480"/>
    <w:rsid w:val="00E8484D"/>
    <w:rsid w:val="00E92A0B"/>
    <w:rsid w:val="00E97499"/>
    <w:rsid w:val="00EA601D"/>
    <w:rsid w:val="00EA677D"/>
    <w:rsid w:val="00EB0602"/>
    <w:rsid w:val="00EB2464"/>
    <w:rsid w:val="00EB323B"/>
    <w:rsid w:val="00ED035A"/>
    <w:rsid w:val="00EE6CA2"/>
    <w:rsid w:val="00EF1332"/>
    <w:rsid w:val="00EF2107"/>
    <w:rsid w:val="00EF340E"/>
    <w:rsid w:val="00EF7018"/>
    <w:rsid w:val="00F171DD"/>
    <w:rsid w:val="00F175EB"/>
    <w:rsid w:val="00F17A1D"/>
    <w:rsid w:val="00F24129"/>
    <w:rsid w:val="00F320CA"/>
    <w:rsid w:val="00F3755F"/>
    <w:rsid w:val="00F4249D"/>
    <w:rsid w:val="00F45718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4DE7F2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  <w:style w:type="character" w:styleId="PlaceholderText">
    <w:name w:val="Placeholder Text"/>
    <w:basedOn w:val="DefaultParagraphFont"/>
    <w:uiPriority w:val="99"/>
    <w:semiHidden/>
    <w:rsid w:val="0037496C"/>
    <w:rPr>
      <w:color w:val="808080"/>
    </w:rPr>
  </w:style>
  <w:style w:type="character" w:styleId="CommentReference">
    <w:name w:val="annotation reference"/>
    <w:basedOn w:val="DefaultParagraphFont"/>
    <w:rsid w:val="00F17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5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5E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175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87FB-6AA6-4C5A-A028-5DA6C8F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Dijana Vladicic Nikolic</cp:lastModifiedBy>
  <cp:revision>41</cp:revision>
  <dcterms:created xsi:type="dcterms:W3CDTF">2022-07-07T06:19:00Z</dcterms:created>
  <dcterms:modified xsi:type="dcterms:W3CDTF">2024-11-13T12:42:00Z</dcterms:modified>
</cp:coreProperties>
</file>