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70F1F" w14:textId="61BE4ECD" w:rsidR="00626452" w:rsidRPr="00916FB3" w:rsidRDefault="002500CA" w:rsidP="00F847B1">
      <w:pPr>
        <w:spacing w:after="0" w:line="240" w:lineRule="auto"/>
        <w:jc w:val="center"/>
        <w:rPr>
          <w:rFonts w:ascii="Times New Roman" w:hAnsi="Times New Roman" w:cs="Times New Roman"/>
          <w:b/>
          <w:sz w:val="8"/>
          <w:szCs w:val="10"/>
        </w:rPr>
      </w:pPr>
      <w:r w:rsidRPr="00916FB3">
        <w:rPr>
          <w:rFonts w:ascii="Times New Roman" w:hAnsi="Times New Roman" w:cs="Times New Roman"/>
          <w:b/>
          <w:sz w:val="8"/>
          <w:szCs w:val="10"/>
        </w:rPr>
        <w:t>d</w:t>
      </w:r>
    </w:p>
    <w:tbl>
      <w:tblPr>
        <w:tblStyle w:val="TableGrid"/>
        <w:tblW w:w="15564" w:type="dxa"/>
        <w:tblInd w:w="-14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4"/>
        <w:gridCol w:w="1821"/>
        <w:gridCol w:w="1287"/>
        <w:gridCol w:w="3644"/>
        <w:gridCol w:w="593"/>
        <w:gridCol w:w="457"/>
        <w:gridCol w:w="2305"/>
        <w:gridCol w:w="2763"/>
      </w:tblGrid>
      <w:tr w:rsidR="00356F8F" w:rsidRPr="00916FB3" w14:paraId="475CE8C6" w14:textId="77777777" w:rsidTr="000C3647">
        <w:tc>
          <w:tcPr>
            <w:tcW w:w="5802" w:type="dxa"/>
            <w:gridSpan w:val="3"/>
          </w:tcPr>
          <w:p w14:paraId="79CA43BC" w14:textId="1D414B50" w:rsidR="00626452" w:rsidRPr="00916FB3" w:rsidRDefault="00C3730F" w:rsidP="00F847B1">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CAME</w:t>
            </w:r>
            <w:r w:rsidR="00626452" w:rsidRPr="00916FB3">
              <w:rPr>
                <w:rFonts w:ascii="Times New Roman" w:hAnsi="Times New Roman" w:cs="Times New Roman"/>
                <w:b/>
                <w:sz w:val="20"/>
                <w:szCs w:val="20"/>
              </w:rPr>
              <w:t xml:space="preserve"> Reference</w:t>
            </w:r>
          </w:p>
          <w:p w14:paraId="571735D9" w14:textId="77777777" w:rsidR="003E3EE8" w:rsidRPr="00916FB3" w:rsidRDefault="00626452" w:rsidP="00F847B1">
            <w:pPr>
              <w:autoSpaceDE w:val="0"/>
              <w:autoSpaceDN w:val="0"/>
              <w:adjustRightInd w:val="0"/>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 xml:space="preserve">and any additional </w:t>
            </w:r>
            <w:r w:rsidR="003E3EE8" w:rsidRPr="00916FB3">
              <w:rPr>
                <w:rFonts w:ascii="Times New Roman" w:hAnsi="Times New Roman" w:cs="Times New Roman"/>
                <w:b/>
                <w:sz w:val="20"/>
                <w:szCs w:val="20"/>
              </w:rPr>
              <w:t>(</w:t>
            </w:r>
            <w:r w:rsidRPr="00916FB3">
              <w:rPr>
                <w:rFonts w:ascii="Times New Roman" w:hAnsi="Times New Roman" w:cs="Times New Roman"/>
                <w:b/>
                <w:sz w:val="20"/>
                <w:szCs w:val="20"/>
              </w:rPr>
              <w:t>other</w:t>
            </w:r>
            <w:r w:rsidR="003E3EE8" w:rsidRPr="00916FB3">
              <w:rPr>
                <w:rFonts w:ascii="Times New Roman" w:hAnsi="Times New Roman" w:cs="Times New Roman"/>
                <w:b/>
                <w:sz w:val="20"/>
                <w:szCs w:val="20"/>
              </w:rPr>
              <w:t>)</w:t>
            </w:r>
            <w:r w:rsidRPr="00916FB3">
              <w:rPr>
                <w:rFonts w:ascii="Times New Roman" w:hAnsi="Times New Roman" w:cs="Times New Roman"/>
                <w:b/>
                <w:sz w:val="20"/>
                <w:szCs w:val="20"/>
              </w:rPr>
              <w:t xml:space="preserve"> manual used</w:t>
            </w:r>
          </w:p>
          <w:p w14:paraId="5F957DA7" w14:textId="126603E1" w:rsidR="00626452" w:rsidRPr="00916FB3" w:rsidRDefault="003E3EE8" w:rsidP="00F847B1">
            <w:pPr>
              <w:autoSpaceDE w:val="0"/>
              <w:autoSpaceDN w:val="0"/>
              <w:adjustRightInd w:val="0"/>
              <w:spacing w:after="0" w:line="240" w:lineRule="auto"/>
              <w:rPr>
                <w:rFonts w:ascii="Times New Roman" w:hAnsi="Times New Roman" w:cs="Times New Roman"/>
                <w:sz w:val="20"/>
                <w:szCs w:val="20"/>
              </w:rPr>
            </w:pPr>
            <w:r w:rsidRPr="00916FB3">
              <w:rPr>
                <w:rFonts w:ascii="Times New Roman" w:hAnsi="Times New Roman" w:cs="Times New Roman"/>
                <w:sz w:val="20"/>
                <w:szCs w:val="20"/>
              </w:rPr>
              <w:t>(</w:t>
            </w:r>
            <w:r w:rsidR="00626452" w:rsidRPr="00916FB3">
              <w:rPr>
                <w:rFonts w:ascii="Times New Roman" w:hAnsi="Times New Roman" w:cs="Times New Roman"/>
                <w:sz w:val="20"/>
                <w:szCs w:val="20"/>
              </w:rPr>
              <w:t xml:space="preserve">for </w:t>
            </w:r>
            <w:r w:rsidR="00C3730F" w:rsidRPr="00916FB3">
              <w:rPr>
                <w:rFonts w:ascii="Times New Roman" w:hAnsi="Times New Roman" w:cs="Times New Roman"/>
                <w:sz w:val="20"/>
                <w:szCs w:val="20"/>
              </w:rPr>
              <w:t>example,</w:t>
            </w:r>
            <w:r w:rsidR="00626452" w:rsidRPr="00916FB3">
              <w:rPr>
                <w:rFonts w:ascii="Times New Roman" w:hAnsi="Times New Roman" w:cs="Times New Roman"/>
                <w:sz w:val="20"/>
                <w:szCs w:val="20"/>
              </w:rPr>
              <w:t xml:space="preserve"> TPM, </w:t>
            </w:r>
            <w:r w:rsidR="000C3647">
              <w:rPr>
                <w:rFonts w:ascii="Times New Roman" w:hAnsi="Times New Roman" w:cs="Times New Roman"/>
                <w:sz w:val="20"/>
                <w:szCs w:val="20"/>
              </w:rPr>
              <w:t>Safety</w:t>
            </w:r>
            <w:r w:rsidR="00626452" w:rsidRPr="00916FB3">
              <w:rPr>
                <w:rFonts w:ascii="Times New Roman" w:hAnsi="Times New Roman" w:cs="Times New Roman"/>
                <w:sz w:val="20"/>
                <w:szCs w:val="20"/>
              </w:rPr>
              <w:t xml:space="preserve"> and </w:t>
            </w:r>
            <w:r w:rsidR="008347E1">
              <w:rPr>
                <w:rFonts w:ascii="Times New Roman" w:hAnsi="Times New Roman" w:cs="Times New Roman"/>
                <w:sz w:val="20"/>
                <w:szCs w:val="20"/>
              </w:rPr>
              <w:t>C</w:t>
            </w:r>
            <w:r w:rsidR="00626452" w:rsidRPr="00916FB3">
              <w:rPr>
                <w:rFonts w:ascii="Times New Roman" w:hAnsi="Times New Roman" w:cs="Times New Roman"/>
                <w:sz w:val="20"/>
                <w:szCs w:val="20"/>
              </w:rPr>
              <w:t xml:space="preserve">ompliance </w:t>
            </w:r>
            <w:r w:rsidR="000C3647">
              <w:rPr>
                <w:rFonts w:ascii="Times New Roman" w:hAnsi="Times New Roman" w:cs="Times New Roman"/>
                <w:sz w:val="20"/>
                <w:szCs w:val="20"/>
              </w:rPr>
              <w:t xml:space="preserve">monitoring </w:t>
            </w:r>
            <w:r w:rsidR="00626452" w:rsidRPr="00916FB3">
              <w:rPr>
                <w:rFonts w:ascii="Times New Roman" w:hAnsi="Times New Roman" w:cs="Times New Roman"/>
                <w:sz w:val="20"/>
                <w:szCs w:val="20"/>
              </w:rPr>
              <w:t>manual</w:t>
            </w:r>
            <w:r w:rsidRPr="00916FB3">
              <w:rPr>
                <w:rFonts w:ascii="Times New Roman" w:hAnsi="Times New Roman" w:cs="Times New Roman"/>
                <w:sz w:val="20"/>
                <w:szCs w:val="20"/>
              </w:rPr>
              <w:t>,</w:t>
            </w:r>
            <w:r w:rsidR="00F95B07">
              <w:rPr>
                <w:rFonts w:ascii="Times New Roman" w:hAnsi="Times New Roman" w:cs="Times New Roman"/>
                <w:sz w:val="20"/>
                <w:szCs w:val="20"/>
              </w:rPr>
              <w:t xml:space="preserve"> </w:t>
            </w:r>
            <w:r w:rsidR="00477A34">
              <w:rPr>
                <w:rFonts w:ascii="Times New Roman" w:hAnsi="Times New Roman" w:cs="Times New Roman"/>
                <w:sz w:val="20"/>
                <w:szCs w:val="20"/>
              </w:rPr>
              <w:t>etc</w:t>
            </w:r>
            <w:r w:rsidRPr="00916FB3">
              <w:rPr>
                <w:rFonts w:ascii="Times New Roman" w:hAnsi="Times New Roman" w:cs="Times New Roman"/>
                <w:sz w:val="20"/>
                <w:szCs w:val="20"/>
              </w:rPr>
              <w:t>.)</w:t>
            </w:r>
          </w:p>
        </w:tc>
        <w:tc>
          <w:tcPr>
            <w:tcW w:w="9762" w:type="dxa"/>
            <w:gridSpan w:val="5"/>
          </w:tcPr>
          <w:p w14:paraId="05026157" w14:textId="34018EB2" w:rsidR="00626452" w:rsidRPr="00916FB3" w:rsidRDefault="00626452" w:rsidP="00F847B1">
            <w:pPr>
              <w:autoSpaceDE w:val="0"/>
              <w:autoSpaceDN w:val="0"/>
              <w:adjustRightInd w:val="0"/>
              <w:spacing w:after="0" w:line="240" w:lineRule="auto"/>
              <w:rPr>
                <w:rFonts w:ascii="Times New Roman" w:hAnsi="Times New Roman" w:cs="Times New Roman"/>
                <w:b/>
                <w:sz w:val="20"/>
                <w:szCs w:val="20"/>
              </w:rPr>
            </w:pPr>
          </w:p>
        </w:tc>
      </w:tr>
      <w:tr w:rsidR="00DD1999" w:rsidRPr="00916FB3" w14:paraId="7FD1272B" w14:textId="77777777" w:rsidTr="00356F8F">
        <w:trPr>
          <w:trHeight w:val="340"/>
        </w:trPr>
        <w:tc>
          <w:tcPr>
            <w:tcW w:w="2694" w:type="dxa"/>
            <w:vAlign w:val="center"/>
          </w:tcPr>
          <w:p w14:paraId="525AC72D" w14:textId="77777777" w:rsidR="00DD1999" w:rsidRPr="00916FB3" w:rsidRDefault="00DD1999" w:rsidP="00356F8F">
            <w:pPr>
              <w:autoSpaceDE w:val="0"/>
              <w:autoSpaceDN w:val="0"/>
              <w:adjustRightInd w:val="0"/>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Organisation Official Name</w:t>
            </w:r>
          </w:p>
        </w:tc>
        <w:tc>
          <w:tcPr>
            <w:tcW w:w="7345" w:type="dxa"/>
            <w:gridSpan w:val="4"/>
            <w:vAlign w:val="center"/>
          </w:tcPr>
          <w:p w14:paraId="11E03C82" w14:textId="77777777" w:rsidR="00DD1999" w:rsidRPr="00916FB3" w:rsidRDefault="00DD1999" w:rsidP="00356F8F">
            <w:pPr>
              <w:autoSpaceDE w:val="0"/>
              <w:autoSpaceDN w:val="0"/>
              <w:adjustRightInd w:val="0"/>
              <w:spacing w:after="0" w:line="240" w:lineRule="auto"/>
              <w:rPr>
                <w:rFonts w:ascii="Times New Roman" w:hAnsi="Times New Roman" w:cs="Times New Roman"/>
                <w:b/>
                <w:sz w:val="20"/>
                <w:szCs w:val="20"/>
              </w:rPr>
            </w:pPr>
          </w:p>
        </w:tc>
        <w:tc>
          <w:tcPr>
            <w:tcW w:w="2762" w:type="dxa"/>
            <w:gridSpan w:val="2"/>
            <w:vAlign w:val="center"/>
          </w:tcPr>
          <w:p w14:paraId="3BC8D09C" w14:textId="1AE593AB" w:rsidR="00DD1999" w:rsidRPr="00916FB3" w:rsidRDefault="00DD1999" w:rsidP="00356F8F">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Approval no. </w:t>
            </w:r>
            <w:r w:rsidRPr="00DD1999">
              <w:rPr>
                <w:rFonts w:ascii="Times New Roman" w:hAnsi="Times New Roman" w:cs="Times New Roman"/>
                <w:i/>
                <w:sz w:val="20"/>
                <w:szCs w:val="20"/>
              </w:rPr>
              <w:t>(if applicable)</w:t>
            </w:r>
          </w:p>
        </w:tc>
        <w:tc>
          <w:tcPr>
            <w:tcW w:w="2763" w:type="dxa"/>
            <w:vAlign w:val="center"/>
          </w:tcPr>
          <w:p w14:paraId="7F97DB9E" w14:textId="3ABB97A6" w:rsidR="00DD1999" w:rsidRPr="00916FB3" w:rsidRDefault="00F52A42" w:rsidP="00356F8F">
            <w:pPr>
              <w:autoSpaceDE w:val="0"/>
              <w:autoSpaceDN w:val="0"/>
              <w:adjustRightInd w:val="0"/>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RS.CAMO</w:t>
            </w:r>
            <w:proofErr w:type="gramEnd"/>
            <w:r>
              <w:rPr>
                <w:rFonts w:ascii="Times New Roman" w:hAnsi="Times New Roman" w:cs="Times New Roman"/>
                <w:b/>
                <w:sz w:val="20"/>
                <w:szCs w:val="20"/>
              </w:rPr>
              <w:t>/MG.</w:t>
            </w:r>
          </w:p>
        </w:tc>
      </w:tr>
      <w:tr w:rsidR="007C4427" w:rsidRPr="00916FB3" w14:paraId="18DAC578" w14:textId="77777777" w:rsidTr="00356F8F">
        <w:tc>
          <w:tcPr>
            <w:tcW w:w="15564" w:type="dxa"/>
            <w:gridSpan w:val="8"/>
          </w:tcPr>
          <w:p w14:paraId="71D52434" w14:textId="5D5D2411" w:rsidR="007C4427" w:rsidRPr="004B7E7B" w:rsidRDefault="007C4427" w:rsidP="004B7E7B">
            <w:pPr>
              <w:autoSpaceDE w:val="0"/>
              <w:autoSpaceDN w:val="0"/>
              <w:adjustRightInd w:val="0"/>
              <w:spacing w:after="0" w:line="240" w:lineRule="auto"/>
              <w:rPr>
                <w:rFonts w:ascii="Times New Roman" w:hAnsi="Times New Roman" w:cs="Times New Roman"/>
                <w:b/>
                <w:szCs w:val="20"/>
              </w:rPr>
            </w:pPr>
            <w:r w:rsidRPr="004B7E7B">
              <w:rPr>
                <w:rFonts w:ascii="Times New Roman" w:hAnsi="Times New Roman" w:cs="Times New Roman"/>
                <w:szCs w:val="20"/>
              </w:rPr>
              <w:t>I</w:t>
            </w:r>
            <w:r w:rsidR="001E791F">
              <w:rPr>
                <w:rFonts w:ascii="Times New Roman" w:hAnsi="Times New Roman" w:cs="Times New Roman"/>
                <w:szCs w:val="20"/>
              </w:rPr>
              <w:t xml:space="preserve">, </w:t>
            </w:r>
            <w:r w:rsidRPr="004B7E7B">
              <w:rPr>
                <w:rFonts w:ascii="Times New Roman" w:hAnsi="Times New Roman" w:cs="Times New Roman"/>
                <w:szCs w:val="20"/>
              </w:rPr>
              <w:t>the undersigned</w:t>
            </w:r>
            <w:r w:rsidR="001E791F">
              <w:rPr>
                <w:rFonts w:ascii="Times New Roman" w:hAnsi="Times New Roman" w:cs="Times New Roman"/>
                <w:szCs w:val="20"/>
              </w:rPr>
              <w:t>, hereby</w:t>
            </w:r>
            <w:r w:rsidRPr="004B7E7B">
              <w:rPr>
                <w:rFonts w:ascii="Times New Roman" w:hAnsi="Times New Roman" w:cs="Times New Roman"/>
                <w:szCs w:val="20"/>
              </w:rPr>
              <w:t xml:space="preserve"> confirm that the </w:t>
            </w:r>
            <w:r w:rsidR="0074027B" w:rsidRPr="0074027B">
              <w:rPr>
                <w:rFonts w:ascii="Times New Roman" w:hAnsi="Times New Roman" w:cs="Times New Roman"/>
                <w:szCs w:val="20"/>
              </w:rPr>
              <w:t xml:space="preserve">Continuing Airworthiness Management Exposition </w:t>
            </w:r>
            <w:r w:rsidR="004B7E7B" w:rsidRPr="004B7E7B">
              <w:rPr>
                <w:rFonts w:ascii="Times New Roman" w:hAnsi="Times New Roman" w:cs="Times New Roman"/>
                <w:szCs w:val="20"/>
              </w:rPr>
              <w:t>(</w:t>
            </w:r>
            <w:r w:rsidR="00C3730F">
              <w:rPr>
                <w:rFonts w:ascii="Times New Roman" w:hAnsi="Times New Roman" w:cs="Times New Roman"/>
                <w:szCs w:val="20"/>
              </w:rPr>
              <w:t>CAME</w:t>
            </w:r>
            <w:r w:rsidR="004B7E7B" w:rsidRPr="004B7E7B">
              <w:rPr>
                <w:rFonts w:ascii="Times New Roman" w:hAnsi="Times New Roman" w:cs="Times New Roman"/>
                <w:szCs w:val="20"/>
              </w:rPr>
              <w:t>)</w:t>
            </w:r>
            <w:r w:rsidRPr="004B7E7B">
              <w:rPr>
                <w:rFonts w:ascii="Times New Roman" w:hAnsi="Times New Roman" w:cs="Times New Roman"/>
                <w:szCs w:val="20"/>
              </w:rPr>
              <w:t xml:space="preserve"> ha</w:t>
            </w:r>
            <w:r w:rsidR="000C3647">
              <w:rPr>
                <w:rFonts w:ascii="Times New Roman" w:hAnsi="Times New Roman" w:cs="Times New Roman"/>
                <w:szCs w:val="20"/>
              </w:rPr>
              <w:t>s</w:t>
            </w:r>
            <w:r w:rsidRPr="004B7E7B">
              <w:rPr>
                <w:rFonts w:ascii="Times New Roman" w:hAnsi="Times New Roman" w:cs="Times New Roman"/>
                <w:szCs w:val="20"/>
              </w:rPr>
              <w:t xml:space="preserve"> been </w:t>
            </w:r>
            <w:r w:rsidR="00356F8F">
              <w:rPr>
                <w:rFonts w:ascii="Times New Roman" w:hAnsi="Times New Roman" w:cs="Times New Roman"/>
                <w:szCs w:val="20"/>
              </w:rPr>
              <w:t>prepared according</w:t>
            </w:r>
            <w:r w:rsidR="004B7E7B" w:rsidRPr="004B7E7B">
              <w:rPr>
                <w:rFonts w:ascii="Times New Roman" w:hAnsi="Times New Roman" w:cs="Times New Roman"/>
                <w:szCs w:val="20"/>
              </w:rPr>
              <w:t xml:space="preserve"> to </w:t>
            </w:r>
            <w:r w:rsidR="001E791F">
              <w:rPr>
                <w:rFonts w:ascii="Times New Roman" w:hAnsi="Times New Roman" w:cs="Times New Roman"/>
                <w:szCs w:val="20"/>
              </w:rPr>
              <w:t xml:space="preserve">the </w:t>
            </w:r>
            <w:r w:rsidRPr="004B7E7B">
              <w:rPr>
                <w:rFonts w:ascii="Times New Roman" w:hAnsi="Times New Roman" w:cs="Times New Roman"/>
                <w:szCs w:val="20"/>
              </w:rPr>
              <w:t>requirements</w:t>
            </w:r>
            <w:r w:rsidR="004B7E7B" w:rsidRPr="004B7E7B">
              <w:rPr>
                <w:rFonts w:ascii="Times New Roman" w:hAnsi="Times New Roman" w:cs="Times New Roman"/>
                <w:szCs w:val="20"/>
              </w:rPr>
              <w:t xml:space="preserve"> stipulated</w:t>
            </w:r>
            <w:r w:rsidRPr="004B7E7B">
              <w:rPr>
                <w:rFonts w:ascii="Times New Roman" w:hAnsi="Times New Roman" w:cs="Times New Roman"/>
                <w:szCs w:val="20"/>
              </w:rPr>
              <w:t xml:space="preserve"> in the</w:t>
            </w:r>
            <w:r w:rsidR="0084324B">
              <w:rPr>
                <w:rFonts w:ascii="Times New Roman" w:hAnsi="Times New Roman" w:cs="Times New Roman"/>
                <w:szCs w:val="20"/>
              </w:rPr>
              <w:t xml:space="preserve"> </w:t>
            </w:r>
            <w:r w:rsidR="00C3730F">
              <w:rPr>
                <w:rFonts w:ascii="Times New Roman" w:hAnsi="Times New Roman" w:cs="Times New Roman"/>
                <w:szCs w:val="20"/>
              </w:rPr>
              <w:t xml:space="preserve">CAME </w:t>
            </w:r>
            <w:r w:rsidR="004B7E7B" w:rsidRPr="004B7E7B">
              <w:rPr>
                <w:rFonts w:ascii="Times New Roman" w:hAnsi="Times New Roman" w:cs="Times New Roman"/>
                <w:szCs w:val="20"/>
              </w:rPr>
              <w:t xml:space="preserve">Review </w:t>
            </w:r>
            <w:r w:rsidR="00F67D57">
              <w:rPr>
                <w:rFonts w:ascii="Times New Roman" w:hAnsi="Times New Roman" w:cs="Times New Roman"/>
                <w:szCs w:val="20"/>
              </w:rPr>
              <w:t>checklist</w:t>
            </w:r>
            <w:r w:rsidR="004B7E7B" w:rsidRPr="004B7E7B">
              <w:rPr>
                <w:rFonts w:ascii="Times New Roman" w:hAnsi="Times New Roman" w:cs="Times New Roman"/>
                <w:szCs w:val="20"/>
              </w:rPr>
              <w:t xml:space="preserve"> (CAD-AIR-OB-U</w:t>
            </w:r>
            <w:r w:rsidR="00127429">
              <w:rPr>
                <w:rFonts w:ascii="Times New Roman" w:hAnsi="Times New Roman" w:cs="Times New Roman"/>
                <w:szCs w:val="20"/>
              </w:rPr>
              <w:t>0</w:t>
            </w:r>
            <w:r w:rsidR="004B7E7B" w:rsidRPr="004B7E7B">
              <w:rPr>
                <w:rFonts w:ascii="Times New Roman" w:hAnsi="Times New Roman" w:cs="Times New Roman"/>
                <w:szCs w:val="20"/>
              </w:rPr>
              <w:t>4</w:t>
            </w:r>
            <w:r w:rsidR="0074027B">
              <w:rPr>
                <w:rFonts w:ascii="Times New Roman" w:hAnsi="Times New Roman" w:cs="Times New Roman"/>
                <w:szCs w:val="20"/>
              </w:rPr>
              <w:t>8</w:t>
            </w:r>
            <w:r w:rsidR="004B7E7B" w:rsidRPr="004B7E7B">
              <w:rPr>
                <w:rFonts w:ascii="Times New Roman" w:hAnsi="Times New Roman" w:cs="Times New Roman"/>
                <w:szCs w:val="20"/>
              </w:rPr>
              <w:t xml:space="preserve">) </w:t>
            </w:r>
            <w:r w:rsidR="001E791F">
              <w:rPr>
                <w:rFonts w:ascii="Times New Roman" w:hAnsi="Times New Roman" w:cs="Times New Roman"/>
                <w:szCs w:val="20"/>
              </w:rPr>
              <w:t>b</w:t>
            </w:r>
            <w:r w:rsidRPr="004B7E7B">
              <w:rPr>
                <w:rFonts w:ascii="Times New Roman" w:hAnsi="Times New Roman" w:cs="Times New Roman"/>
                <w:szCs w:val="20"/>
              </w:rPr>
              <w:t xml:space="preserve">y </w:t>
            </w:r>
            <w:r w:rsidR="001E791F">
              <w:rPr>
                <w:rFonts w:ascii="Times New Roman" w:hAnsi="Times New Roman" w:cs="Times New Roman"/>
                <w:szCs w:val="20"/>
              </w:rPr>
              <w:t xml:space="preserve">completing </w:t>
            </w:r>
            <w:r w:rsidRPr="004B7E7B">
              <w:rPr>
                <w:rFonts w:ascii="Times New Roman" w:hAnsi="Times New Roman" w:cs="Times New Roman"/>
                <w:szCs w:val="20"/>
              </w:rPr>
              <w:t>the table below</w:t>
            </w:r>
            <w:r w:rsidR="004B7E7B" w:rsidRPr="004B7E7B">
              <w:rPr>
                <w:rFonts w:ascii="Times New Roman" w:hAnsi="Times New Roman" w:cs="Times New Roman"/>
                <w:szCs w:val="20"/>
              </w:rPr>
              <w:t>.</w:t>
            </w:r>
          </w:p>
        </w:tc>
      </w:tr>
      <w:tr w:rsidR="00356F8F" w:rsidRPr="00916FB3" w14:paraId="36916A61" w14:textId="77777777" w:rsidTr="00342313">
        <w:trPr>
          <w:trHeight w:val="340"/>
        </w:trPr>
        <w:tc>
          <w:tcPr>
            <w:tcW w:w="4515" w:type="dxa"/>
            <w:gridSpan w:val="2"/>
            <w:vAlign w:val="center"/>
          </w:tcPr>
          <w:p w14:paraId="15D896AF" w14:textId="77777777" w:rsidR="00626452" w:rsidRPr="00916FB3" w:rsidRDefault="00626452" w:rsidP="00342313">
            <w:pPr>
              <w:autoSpaceDE w:val="0"/>
              <w:autoSpaceDN w:val="0"/>
              <w:adjustRightInd w:val="0"/>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Date</w:t>
            </w:r>
          </w:p>
        </w:tc>
        <w:tc>
          <w:tcPr>
            <w:tcW w:w="11049" w:type="dxa"/>
            <w:gridSpan w:val="6"/>
          </w:tcPr>
          <w:p w14:paraId="31196701" w14:textId="3AEFBD6C" w:rsidR="00626452" w:rsidRPr="00916FB3" w:rsidRDefault="00626452" w:rsidP="00F847B1">
            <w:pPr>
              <w:autoSpaceDE w:val="0"/>
              <w:autoSpaceDN w:val="0"/>
              <w:adjustRightInd w:val="0"/>
              <w:spacing w:after="0" w:line="240" w:lineRule="auto"/>
              <w:rPr>
                <w:rFonts w:ascii="Times New Roman" w:hAnsi="Times New Roman" w:cs="Times New Roman"/>
                <w:b/>
                <w:sz w:val="20"/>
                <w:szCs w:val="20"/>
              </w:rPr>
            </w:pPr>
          </w:p>
        </w:tc>
      </w:tr>
      <w:tr w:rsidR="00356F8F" w:rsidRPr="00916FB3" w14:paraId="21A9842D" w14:textId="77777777" w:rsidTr="00B474B4">
        <w:trPr>
          <w:trHeight w:val="340"/>
        </w:trPr>
        <w:tc>
          <w:tcPr>
            <w:tcW w:w="4515" w:type="dxa"/>
            <w:gridSpan w:val="2"/>
          </w:tcPr>
          <w:p w14:paraId="2B0F93B5" w14:textId="4602E661" w:rsidR="00356F8F" w:rsidRDefault="00356F8F" w:rsidP="00F847B1">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Prepared and submitted</w:t>
            </w:r>
            <w:r w:rsidR="00626452" w:rsidRPr="00916FB3">
              <w:rPr>
                <w:rFonts w:ascii="Times New Roman" w:hAnsi="Times New Roman" w:cs="Times New Roman"/>
                <w:b/>
                <w:sz w:val="20"/>
                <w:szCs w:val="20"/>
              </w:rPr>
              <w:t xml:space="preserve"> by</w:t>
            </w:r>
          </w:p>
          <w:p w14:paraId="03AADCFD" w14:textId="659D9342" w:rsidR="00626452" w:rsidRPr="00916FB3" w:rsidRDefault="007C4427" w:rsidP="00F847B1">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8347E1">
              <w:rPr>
                <w:rFonts w:ascii="Times New Roman" w:hAnsi="Times New Roman" w:cs="Times New Roman"/>
                <w:b/>
                <w:sz w:val="20"/>
                <w:szCs w:val="20"/>
              </w:rPr>
              <w:t>N</w:t>
            </w:r>
            <w:r>
              <w:rPr>
                <w:rFonts w:ascii="Times New Roman" w:hAnsi="Times New Roman" w:cs="Times New Roman"/>
                <w:b/>
                <w:sz w:val="20"/>
                <w:szCs w:val="20"/>
              </w:rPr>
              <w:t>ame/</w:t>
            </w:r>
            <w:r w:rsidR="008347E1">
              <w:rPr>
                <w:rFonts w:ascii="Times New Roman" w:hAnsi="Times New Roman" w:cs="Times New Roman"/>
                <w:b/>
                <w:sz w:val="20"/>
                <w:szCs w:val="20"/>
              </w:rPr>
              <w:t>J</w:t>
            </w:r>
            <w:r>
              <w:rPr>
                <w:rFonts w:ascii="Times New Roman" w:hAnsi="Times New Roman" w:cs="Times New Roman"/>
                <w:b/>
                <w:sz w:val="20"/>
                <w:szCs w:val="20"/>
              </w:rPr>
              <w:t>ob position/</w:t>
            </w:r>
            <w:r w:rsidR="008347E1">
              <w:rPr>
                <w:rFonts w:ascii="Times New Roman" w:hAnsi="Times New Roman" w:cs="Times New Roman"/>
                <w:b/>
                <w:sz w:val="20"/>
                <w:szCs w:val="20"/>
              </w:rPr>
              <w:t>F</w:t>
            </w:r>
            <w:r>
              <w:rPr>
                <w:rFonts w:ascii="Times New Roman" w:hAnsi="Times New Roman" w:cs="Times New Roman"/>
                <w:b/>
                <w:sz w:val="20"/>
                <w:szCs w:val="20"/>
              </w:rPr>
              <w:t>unction)</w:t>
            </w:r>
          </w:p>
        </w:tc>
        <w:tc>
          <w:tcPr>
            <w:tcW w:w="4931" w:type="dxa"/>
            <w:gridSpan w:val="2"/>
            <w:vAlign w:val="center"/>
          </w:tcPr>
          <w:p w14:paraId="4CEC8FE7" w14:textId="3F973EC4" w:rsidR="00626452" w:rsidRPr="00916FB3" w:rsidRDefault="00626452" w:rsidP="00B474B4">
            <w:pPr>
              <w:autoSpaceDE w:val="0"/>
              <w:autoSpaceDN w:val="0"/>
              <w:adjustRightInd w:val="0"/>
              <w:spacing w:after="0" w:line="240" w:lineRule="auto"/>
              <w:rPr>
                <w:rFonts w:ascii="Times New Roman" w:hAnsi="Times New Roman" w:cs="Times New Roman"/>
                <w:b/>
                <w:sz w:val="20"/>
                <w:szCs w:val="20"/>
              </w:rPr>
            </w:pPr>
          </w:p>
        </w:tc>
        <w:tc>
          <w:tcPr>
            <w:tcW w:w="1050" w:type="dxa"/>
            <w:gridSpan w:val="2"/>
            <w:vAlign w:val="center"/>
          </w:tcPr>
          <w:p w14:paraId="2A598163" w14:textId="77777777" w:rsidR="00626452" w:rsidRPr="00916FB3" w:rsidRDefault="00626452" w:rsidP="00F95B07">
            <w:pPr>
              <w:autoSpaceDE w:val="0"/>
              <w:autoSpaceDN w:val="0"/>
              <w:adjustRightInd w:val="0"/>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Signature</w:t>
            </w:r>
          </w:p>
        </w:tc>
        <w:tc>
          <w:tcPr>
            <w:tcW w:w="5068" w:type="dxa"/>
            <w:gridSpan w:val="2"/>
          </w:tcPr>
          <w:p w14:paraId="46C57F18" w14:textId="77777777" w:rsidR="00626452" w:rsidRPr="00916FB3" w:rsidRDefault="00626452" w:rsidP="00F847B1">
            <w:pPr>
              <w:autoSpaceDE w:val="0"/>
              <w:autoSpaceDN w:val="0"/>
              <w:adjustRightInd w:val="0"/>
              <w:spacing w:after="0" w:line="240" w:lineRule="auto"/>
              <w:rPr>
                <w:rFonts w:ascii="Times New Roman" w:hAnsi="Times New Roman" w:cs="Times New Roman"/>
                <w:b/>
                <w:sz w:val="20"/>
                <w:szCs w:val="20"/>
              </w:rPr>
            </w:pPr>
          </w:p>
        </w:tc>
      </w:tr>
    </w:tbl>
    <w:p w14:paraId="7F407E9F" w14:textId="57F72E8B" w:rsidR="00626452" w:rsidRDefault="00626452" w:rsidP="00F847B1">
      <w:pPr>
        <w:autoSpaceDE w:val="0"/>
        <w:autoSpaceDN w:val="0"/>
        <w:adjustRightInd w:val="0"/>
        <w:spacing w:after="0" w:line="240" w:lineRule="auto"/>
        <w:rPr>
          <w:rFonts w:ascii="Times New Roman" w:hAnsi="Times New Roman" w:cs="Times New Roman"/>
          <w:b/>
          <w:sz w:val="10"/>
          <w:szCs w:val="10"/>
        </w:rPr>
      </w:pPr>
    </w:p>
    <w:p w14:paraId="40C17C76" w14:textId="77777777" w:rsidR="008467A3" w:rsidRPr="00916FB3" w:rsidRDefault="008467A3" w:rsidP="00F847B1">
      <w:pPr>
        <w:autoSpaceDE w:val="0"/>
        <w:autoSpaceDN w:val="0"/>
        <w:adjustRightInd w:val="0"/>
        <w:spacing w:after="0" w:line="240" w:lineRule="auto"/>
        <w:rPr>
          <w:rFonts w:ascii="Times New Roman" w:hAnsi="Times New Roman" w:cs="Times New Roman"/>
          <w:b/>
          <w:sz w:val="10"/>
          <w:szCs w:val="10"/>
        </w:rPr>
      </w:pPr>
    </w:p>
    <w:tbl>
      <w:tblPr>
        <w:tblStyle w:val="TableGrid"/>
        <w:tblpPr w:leftFromText="180" w:rightFromText="180" w:vertAnchor="text" w:tblpX="-162" w:tblpY="1"/>
        <w:tblOverlap w:val="never"/>
        <w:tblW w:w="15730" w:type="dxa"/>
        <w:tblLayout w:type="fixed"/>
        <w:tblLook w:val="04A0" w:firstRow="1" w:lastRow="0" w:firstColumn="1" w:lastColumn="0" w:noHBand="0" w:noVBand="1"/>
      </w:tblPr>
      <w:tblGrid>
        <w:gridCol w:w="846"/>
        <w:gridCol w:w="567"/>
        <w:gridCol w:w="6662"/>
        <w:gridCol w:w="3969"/>
        <w:gridCol w:w="3686"/>
      </w:tblGrid>
      <w:tr w:rsidR="00DD1999" w:rsidRPr="004D04E4" w14:paraId="5EAFFF94" w14:textId="77777777" w:rsidTr="000B7379">
        <w:trPr>
          <w:tblHeader/>
        </w:trPr>
        <w:tc>
          <w:tcPr>
            <w:tcW w:w="846" w:type="dxa"/>
            <w:shd w:val="clear" w:color="auto" w:fill="BFBFBF" w:themeFill="background1" w:themeFillShade="BF"/>
            <w:vAlign w:val="center"/>
          </w:tcPr>
          <w:p w14:paraId="1554DA23" w14:textId="5006AB7E" w:rsidR="00DD1999" w:rsidRPr="008467A3" w:rsidRDefault="008467A3" w:rsidP="0014162C">
            <w:pPr>
              <w:spacing w:after="0" w:line="240" w:lineRule="auto"/>
              <w:rPr>
                <w:rFonts w:ascii="Times New Roman" w:hAnsi="Times New Roman" w:cs="Times New Roman"/>
                <w:b/>
                <w:sz w:val="12"/>
                <w:szCs w:val="12"/>
              </w:rPr>
            </w:pPr>
            <w:r w:rsidRPr="008467A3">
              <w:rPr>
                <w:rFonts w:ascii="Times New Roman" w:hAnsi="Times New Roman" w:cs="Times New Roman"/>
                <w:b/>
                <w:sz w:val="12"/>
                <w:szCs w:val="12"/>
              </w:rPr>
              <w:t>Satisfactory</w:t>
            </w:r>
          </w:p>
        </w:tc>
        <w:tc>
          <w:tcPr>
            <w:tcW w:w="567" w:type="dxa"/>
            <w:shd w:val="clear" w:color="auto" w:fill="BFBFBF" w:themeFill="background1" w:themeFillShade="BF"/>
            <w:vAlign w:val="center"/>
          </w:tcPr>
          <w:p w14:paraId="68469684" w14:textId="7279E9DA" w:rsidR="00DD1999" w:rsidRPr="004D04E4" w:rsidRDefault="00DD1999" w:rsidP="0014162C">
            <w:pPr>
              <w:spacing w:after="0" w:line="240" w:lineRule="auto"/>
              <w:jc w:val="center"/>
              <w:rPr>
                <w:rFonts w:ascii="Times New Roman" w:hAnsi="Times New Roman" w:cs="Times New Roman"/>
                <w:b/>
                <w:sz w:val="20"/>
                <w:szCs w:val="20"/>
              </w:rPr>
            </w:pPr>
            <w:r w:rsidRPr="004D04E4">
              <w:rPr>
                <w:rFonts w:ascii="Times New Roman" w:hAnsi="Times New Roman" w:cs="Times New Roman"/>
                <w:b/>
                <w:sz w:val="20"/>
                <w:szCs w:val="20"/>
              </w:rPr>
              <w:t>N/A</w:t>
            </w:r>
          </w:p>
        </w:tc>
        <w:tc>
          <w:tcPr>
            <w:tcW w:w="6662" w:type="dxa"/>
            <w:shd w:val="clear" w:color="auto" w:fill="BFBFBF" w:themeFill="background1" w:themeFillShade="BF"/>
            <w:vAlign w:val="center"/>
          </w:tcPr>
          <w:p w14:paraId="7709306C" w14:textId="77777777" w:rsidR="00DD1999" w:rsidRPr="004D04E4" w:rsidRDefault="00DD1999" w:rsidP="0014162C">
            <w:pPr>
              <w:spacing w:after="0" w:line="240" w:lineRule="auto"/>
              <w:jc w:val="center"/>
              <w:rPr>
                <w:rFonts w:ascii="Times New Roman" w:hAnsi="Times New Roman" w:cs="Times New Roman"/>
                <w:b/>
                <w:sz w:val="20"/>
                <w:szCs w:val="20"/>
              </w:rPr>
            </w:pPr>
            <w:r w:rsidRPr="004D04E4">
              <w:rPr>
                <w:rFonts w:ascii="Times New Roman" w:hAnsi="Times New Roman" w:cs="Times New Roman"/>
                <w:b/>
                <w:sz w:val="20"/>
                <w:szCs w:val="20"/>
              </w:rPr>
              <w:t>Content</w:t>
            </w:r>
          </w:p>
        </w:tc>
        <w:tc>
          <w:tcPr>
            <w:tcW w:w="3969" w:type="dxa"/>
            <w:shd w:val="clear" w:color="auto" w:fill="BFBFBF" w:themeFill="background1" w:themeFillShade="BF"/>
            <w:vAlign w:val="center"/>
          </w:tcPr>
          <w:p w14:paraId="3693A3B5" w14:textId="5F1E4A7E" w:rsidR="00DD1999" w:rsidRPr="004D04E4" w:rsidRDefault="00DD1999" w:rsidP="0014162C">
            <w:pPr>
              <w:spacing w:after="0" w:line="240" w:lineRule="auto"/>
              <w:jc w:val="center"/>
              <w:rPr>
                <w:rFonts w:ascii="Times New Roman" w:hAnsi="Times New Roman" w:cs="Times New Roman"/>
                <w:b/>
                <w:sz w:val="20"/>
                <w:szCs w:val="20"/>
              </w:rPr>
            </w:pPr>
            <w:r w:rsidRPr="004D04E4">
              <w:rPr>
                <w:rFonts w:ascii="Times New Roman" w:hAnsi="Times New Roman" w:cs="Times New Roman"/>
                <w:b/>
                <w:sz w:val="20"/>
                <w:szCs w:val="20"/>
              </w:rPr>
              <w:t>Part</w:t>
            </w:r>
            <w:r w:rsidR="008467A3">
              <w:rPr>
                <w:rFonts w:ascii="Times New Roman" w:hAnsi="Times New Roman" w:cs="Times New Roman"/>
                <w:b/>
                <w:sz w:val="20"/>
                <w:szCs w:val="20"/>
              </w:rPr>
              <w:t>-CAMO</w:t>
            </w:r>
            <w:r w:rsidRPr="004D04E4">
              <w:rPr>
                <w:rFonts w:ascii="Times New Roman" w:hAnsi="Times New Roman" w:cs="Times New Roman"/>
                <w:b/>
                <w:sz w:val="20"/>
                <w:szCs w:val="20"/>
              </w:rPr>
              <w:t xml:space="preserve"> reference</w:t>
            </w:r>
          </w:p>
        </w:tc>
        <w:tc>
          <w:tcPr>
            <w:tcW w:w="3686" w:type="dxa"/>
            <w:shd w:val="clear" w:color="auto" w:fill="BFBFBF" w:themeFill="background1" w:themeFillShade="BF"/>
          </w:tcPr>
          <w:p w14:paraId="641C63B7" w14:textId="7B09D364" w:rsidR="00DD1999" w:rsidRPr="004D04E4" w:rsidRDefault="008467A3" w:rsidP="0014162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CAM</w:t>
            </w:r>
            <w:r w:rsidR="00DD1999" w:rsidRPr="004D04E4">
              <w:rPr>
                <w:rFonts w:ascii="Times New Roman" w:hAnsi="Times New Roman" w:cs="Times New Roman"/>
                <w:b/>
                <w:sz w:val="20"/>
                <w:szCs w:val="20"/>
              </w:rPr>
              <w:t>E reference / comment</w:t>
            </w:r>
          </w:p>
          <w:p w14:paraId="58FC35FD" w14:textId="5394A4FA" w:rsidR="00BF4ED3" w:rsidRPr="004D04E4" w:rsidRDefault="00BF4ED3" w:rsidP="0014162C">
            <w:pPr>
              <w:spacing w:after="0" w:line="240" w:lineRule="auto"/>
              <w:jc w:val="center"/>
              <w:rPr>
                <w:rFonts w:ascii="Times New Roman" w:hAnsi="Times New Roman" w:cs="Times New Roman"/>
                <w:i/>
                <w:sz w:val="20"/>
                <w:szCs w:val="20"/>
              </w:rPr>
            </w:pPr>
            <w:r w:rsidRPr="004D04E4">
              <w:rPr>
                <w:rFonts w:ascii="Times New Roman" w:hAnsi="Times New Roman" w:cs="Times New Roman"/>
                <w:i/>
                <w:sz w:val="20"/>
                <w:szCs w:val="20"/>
              </w:rPr>
              <w:t>(provide explanation</w:t>
            </w:r>
            <w:r w:rsidR="008467A3" w:rsidRPr="004D04E4">
              <w:rPr>
                <w:rFonts w:ascii="Times New Roman" w:hAnsi="Times New Roman" w:cs="Times New Roman"/>
                <w:i/>
                <w:sz w:val="20"/>
                <w:szCs w:val="20"/>
              </w:rPr>
              <w:t xml:space="preserve"> if “N/A” is checked</w:t>
            </w:r>
            <w:r w:rsidRPr="004D04E4">
              <w:rPr>
                <w:rFonts w:ascii="Times New Roman" w:hAnsi="Times New Roman" w:cs="Times New Roman"/>
                <w:i/>
                <w:sz w:val="20"/>
                <w:szCs w:val="20"/>
              </w:rPr>
              <w:t>)</w:t>
            </w:r>
          </w:p>
        </w:tc>
      </w:tr>
      <w:tr w:rsidR="00DD1999" w:rsidRPr="004D04E4" w14:paraId="40BD5236" w14:textId="77777777" w:rsidTr="000B7379">
        <w:trPr>
          <w:tblHeader/>
        </w:trPr>
        <w:tc>
          <w:tcPr>
            <w:tcW w:w="846" w:type="dxa"/>
            <w:shd w:val="clear" w:color="auto" w:fill="D9D9D9" w:themeFill="background1" w:themeFillShade="D9"/>
          </w:tcPr>
          <w:p w14:paraId="25ABB6C0" w14:textId="77777777" w:rsidR="00DD1999" w:rsidRPr="004D04E4" w:rsidRDefault="00DD1999" w:rsidP="0014162C">
            <w:pPr>
              <w:spacing w:after="0" w:line="240" w:lineRule="auto"/>
              <w:jc w:val="center"/>
              <w:rPr>
                <w:rFonts w:ascii="Times New Roman" w:hAnsi="Times New Roman" w:cs="Times New Roman"/>
                <w:sz w:val="20"/>
                <w:szCs w:val="20"/>
              </w:rPr>
            </w:pPr>
          </w:p>
        </w:tc>
        <w:tc>
          <w:tcPr>
            <w:tcW w:w="567" w:type="dxa"/>
            <w:shd w:val="clear" w:color="auto" w:fill="D9D9D9" w:themeFill="background1" w:themeFillShade="D9"/>
            <w:vAlign w:val="center"/>
          </w:tcPr>
          <w:p w14:paraId="20ECB459" w14:textId="73412816" w:rsidR="00DD1999" w:rsidRPr="004D04E4" w:rsidRDefault="00DD1999" w:rsidP="0014162C">
            <w:pPr>
              <w:spacing w:after="0" w:line="240" w:lineRule="auto"/>
              <w:jc w:val="center"/>
              <w:rPr>
                <w:rFonts w:ascii="Times New Roman" w:hAnsi="Times New Roman" w:cs="Times New Roman"/>
                <w:sz w:val="20"/>
                <w:szCs w:val="20"/>
              </w:rPr>
            </w:pPr>
          </w:p>
        </w:tc>
        <w:tc>
          <w:tcPr>
            <w:tcW w:w="6662" w:type="dxa"/>
            <w:shd w:val="clear" w:color="auto" w:fill="D9D9D9" w:themeFill="background1" w:themeFillShade="D9"/>
            <w:vAlign w:val="center"/>
          </w:tcPr>
          <w:p w14:paraId="33CF7D2B" w14:textId="79031381" w:rsidR="00DD1999" w:rsidRPr="00D4310E" w:rsidRDefault="00F07722" w:rsidP="0014162C">
            <w:pPr>
              <w:spacing w:after="0" w:line="240" w:lineRule="auto"/>
              <w:rPr>
                <w:rFonts w:ascii="Times New Roman" w:hAnsi="Times New Roman" w:cs="Times New Roman"/>
                <w:b/>
                <w:sz w:val="20"/>
                <w:szCs w:val="20"/>
              </w:rPr>
            </w:pPr>
            <w:r w:rsidRPr="00D4310E">
              <w:rPr>
                <w:rFonts w:ascii="Times New Roman" w:hAnsi="Times New Roman" w:cs="Times New Roman"/>
                <w:b/>
                <w:sz w:val="20"/>
                <w:szCs w:val="20"/>
              </w:rPr>
              <w:t>COVER PAGE</w:t>
            </w:r>
          </w:p>
        </w:tc>
        <w:tc>
          <w:tcPr>
            <w:tcW w:w="3969" w:type="dxa"/>
            <w:shd w:val="clear" w:color="auto" w:fill="D9D9D9" w:themeFill="background1" w:themeFillShade="D9"/>
            <w:vAlign w:val="center"/>
          </w:tcPr>
          <w:p w14:paraId="3A01B55C" w14:textId="77777777" w:rsidR="00DD1999" w:rsidRPr="004D04E4" w:rsidRDefault="00DD1999" w:rsidP="0014162C">
            <w:pPr>
              <w:spacing w:after="0" w:line="240" w:lineRule="auto"/>
              <w:rPr>
                <w:rFonts w:ascii="Times New Roman" w:hAnsi="Times New Roman" w:cs="Times New Roman"/>
                <w:sz w:val="20"/>
                <w:szCs w:val="20"/>
              </w:rPr>
            </w:pPr>
          </w:p>
        </w:tc>
        <w:tc>
          <w:tcPr>
            <w:tcW w:w="3686" w:type="dxa"/>
            <w:shd w:val="clear" w:color="auto" w:fill="D9D9D9" w:themeFill="background1" w:themeFillShade="D9"/>
            <w:vAlign w:val="center"/>
          </w:tcPr>
          <w:p w14:paraId="6E9762FC" w14:textId="77777777" w:rsidR="00DD1999" w:rsidRPr="004D04E4" w:rsidRDefault="00DD1999" w:rsidP="0014162C">
            <w:pPr>
              <w:spacing w:after="0" w:line="240" w:lineRule="auto"/>
              <w:rPr>
                <w:rFonts w:ascii="Times New Roman" w:hAnsi="Times New Roman" w:cs="Times New Roman"/>
                <w:sz w:val="20"/>
                <w:szCs w:val="20"/>
              </w:rPr>
            </w:pPr>
          </w:p>
        </w:tc>
      </w:tr>
      <w:tr w:rsidR="0084324B" w:rsidRPr="004D04E4" w14:paraId="4F215788" w14:textId="77777777" w:rsidTr="000B7379">
        <w:sdt>
          <w:sdtPr>
            <w:rPr>
              <w:rFonts w:ascii="Times New Roman" w:hAnsi="Times New Roman" w:cs="Times New Roman"/>
              <w:sz w:val="20"/>
              <w:szCs w:val="20"/>
            </w:rPr>
            <w:id w:val="-1541195292"/>
            <w14:checkbox>
              <w14:checked w14:val="0"/>
              <w14:checkedState w14:val="2612" w14:font="Tahoma"/>
              <w14:uncheckedState w14:val="2610" w14:font="Tahoma"/>
            </w14:checkbox>
          </w:sdtPr>
          <w:sdtEndPr/>
          <w:sdtContent>
            <w:tc>
              <w:tcPr>
                <w:tcW w:w="846" w:type="dxa"/>
                <w:vAlign w:val="center"/>
              </w:tcPr>
              <w:p w14:paraId="46A242D8" w14:textId="0FF20C9C" w:rsidR="0084324B" w:rsidRPr="004D04E4" w:rsidRDefault="0084324B"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32243875"/>
            <w14:checkbox>
              <w14:checked w14:val="0"/>
              <w14:checkedState w14:val="2612" w14:font="Tahoma"/>
              <w14:uncheckedState w14:val="2610" w14:font="Tahoma"/>
            </w14:checkbox>
          </w:sdtPr>
          <w:sdtEndPr/>
          <w:sdtContent>
            <w:tc>
              <w:tcPr>
                <w:tcW w:w="567" w:type="dxa"/>
                <w:vAlign w:val="center"/>
              </w:tcPr>
              <w:p w14:paraId="3A07B46A" w14:textId="6EA2D827" w:rsidR="0084324B" w:rsidRPr="004D04E4" w:rsidRDefault="0084324B"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tc>
          <w:tcPr>
            <w:tcW w:w="6662" w:type="dxa"/>
          </w:tcPr>
          <w:p w14:paraId="54A11555" w14:textId="780C02A2" w:rsidR="0084324B" w:rsidRPr="004D04E4" w:rsidRDefault="0084324B" w:rsidP="0014162C">
            <w:pPr>
              <w:spacing w:after="0" w:line="240" w:lineRule="auto"/>
              <w:rPr>
                <w:rFonts w:ascii="Times New Roman" w:hAnsi="Times New Roman" w:cs="Times New Roman"/>
                <w:sz w:val="18"/>
                <w:szCs w:val="18"/>
              </w:rPr>
            </w:pPr>
            <w:r w:rsidRPr="004D04E4">
              <w:rPr>
                <w:rFonts w:ascii="Times New Roman" w:hAnsi="Times New Roman" w:cs="Times New Roman"/>
                <w:sz w:val="18"/>
                <w:szCs w:val="18"/>
              </w:rPr>
              <w:t>Continuing Airworthiness Management Exposition</w:t>
            </w:r>
          </w:p>
        </w:tc>
        <w:tc>
          <w:tcPr>
            <w:tcW w:w="3969" w:type="dxa"/>
            <w:vAlign w:val="center"/>
          </w:tcPr>
          <w:p w14:paraId="42BC3B04" w14:textId="77777777" w:rsidR="0084324B" w:rsidRPr="004D04E4" w:rsidRDefault="0084324B" w:rsidP="0014162C">
            <w:pPr>
              <w:spacing w:after="0" w:line="240" w:lineRule="auto"/>
              <w:rPr>
                <w:rFonts w:ascii="Times New Roman" w:hAnsi="Times New Roman" w:cs="Times New Roman"/>
                <w:sz w:val="20"/>
                <w:szCs w:val="20"/>
              </w:rPr>
            </w:pPr>
          </w:p>
        </w:tc>
        <w:tc>
          <w:tcPr>
            <w:tcW w:w="3686" w:type="dxa"/>
            <w:vAlign w:val="center"/>
          </w:tcPr>
          <w:p w14:paraId="4A30D9D3" w14:textId="7AADDE5C" w:rsidR="0084324B" w:rsidRPr="004D04E4" w:rsidRDefault="0084324B" w:rsidP="0014162C">
            <w:pPr>
              <w:spacing w:after="0" w:line="240" w:lineRule="auto"/>
              <w:rPr>
                <w:rFonts w:ascii="Times New Roman" w:hAnsi="Times New Roman" w:cs="Times New Roman"/>
              </w:rPr>
            </w:pPr>
          </w:p>
        </w:tc>
      </w:tr>
      <w:tr w:rsidR="0084324B" w:rsidRPr="004D04E4" w14:paraId="2344401E" w14:textId="77777777" w:rsidTr="000B7379">
        <w:sdt>
          <w:sdtPr>
            <w:rPr>
              <w:rFonts w:ascii="Times New Roman" w:hAnsi="Times New Roman" w:cs="Times New Roman"/>
              <w:sz w:val="20"/>
              <w:szCs w:val="20"/>
            </w:rPr>
            <w:id w:val="-1481375351"/>
            <w14:checkbox>
              <w14:checked w14:val="0"/>
              <w14:checkedState w14:val="2612" w14:font="Tahoma"/>
              <w14:uncheckedState w14:val="2610" w14:font="Tahoma"/>
            </w14:checkbox>
          </w:sdtPr>
          <w:sdtEndPr/>
          <w:sdtContent>
            <w:tc>
              <w:tcPr>
                <w:tcW w:w="846" w:type="dxa"/>
                <w:vAlign w:val="center"/>
              </w:tcPr>
              <w:p w14:paraId="2CEAA9E9" w14:textId="1A0CC241" w:rsidR="0084324B" w:rsidRPr="004D04E4" w:rsidRDefault="0084324B"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207855327"/>
            <w14:checkbox>
              <w14:checked w14:val="0"/>
              <w14:checkedState w14:val="2612" w14:font="Tahoma"/>
              <w14:uncheckedState w14:val="2610" w14:font="Tahoma"/>
            </w14:checkbox>
          </w:sdtPr>
          <w:sdtEndPr/>
          <w:sdtContent>
            <w:tc>
              <w:tcPr>
                <w:tcW w:w="567" w:type="dxa"/>
                <w:vAlign w:val="center"/>
              </w:tcPr>
              <w:p w14:paraId="4D27DB1D" w14:textId="59EB24AB" w:rsidR="0084324B" w:rsidRPr="004D04E4" w:rsidRDefault="0084324B"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0D0DD828" w14:textId="19C3ED99" w:rsidR="0084324B" w:rsidRPr="004D04E4" w:rsidRDefault="0084324B" w:rsidP="0014162C">
            <w:pPr>
              <w:spacing w:after="0" w:line="240" w:lineRule="auto"/>
              <w:rPr>
                <w:rFonts w:ascii="Times New Roman" w:hAnsi="Times New Roman" w:cs="Times New Roman"/>
                <w:sz w:val="18"/>
                <w:szCs w:val="18"/>
              </w:rPr>
            </w:pPr>
            <w:r w:rsidRPr="004D04E4">
              <w:rPr>
                <w:rFonts w:ascii="Times New Roman" w:hAnsi="Times New Roman" w:cs="Times New Roman"/>
                <w:sz w:val="18"/>
                <w:szCs w:val="18"/>
              </w:rPr>
              <w:t>The official name of the organisation as defined on EASA Form 14</w:t>
            </w:r>
          </w:p>
        </w:tc>
        <w:tc>
          <w:tcPr>
            <w:tcW w:w="3969" w:type="dxa"/>
            <w:vAlign w:val="center"/>
          </w:tcPr>
          <w:p w14:paraId="672A2A3B" w14:textId="77777777" w:rsidR="0084324B" w:rsidRPr="004D04E4" w:rsidRDefault="0084324B" w:rsidP="0014162C">
            <w:pPr>
              <w:spacing w:after="0" w:line="240" w:lineRule="auto"/>
              <w:rPr>
                <w:rFonts w:ascii="Times New Roman" w:hAnsi="Times New Roman" w:cs="Times New Roman"/>
                <w:sz w:val="20"/>
                <w:szCs w:val="20"/>
              </w:rPr>
            </w:pPr>
          </w:p>
        </w:tc>
        <w:tc>
          <w:tcPr>
            <w:tcW w:w="3686" w:type="dxa"/>
            <w:vAlign w:val="center"/>
          </w:tcPr>
          <w:p w14:paraId="57A30002" w14:textId="1655B872" w:rsidR="0084324B" w:rsidRPr="004D04E4" w:rsidRDefault="0084324B" w:rsidP="0014162C">
            <w:pPr>
              <w:spacing w:after="0" w:line="240" w:lineRule="auto"/>
              <w:rPr>
                <w:rFonts w:ascii="Times New Roman" w:hAnsi="Times New Roman" w:cs="Times New Roman"/>
              </w:rPr>
            </w:pPr>
          </w:p>
        </w:tc>
      </w:tr>
      <w:tr w:rsidR="0084324B" w:rsidRPr="004D04E4" w14:paraId="078B4458" w14:textId="77777777" w:rsidTr="000B7379">
        <w:sdt>
          <w:sdtPr>
            <w:rPr>
              <w:rFonts w:ascii="Times New Roman" w:hAnsi="Times New Roman" w:cs="Times New Roman"/>
              <w:sz w:val="20"/>
              <w:szCs w:val="20"/>
            </w:rPr>
            <w:id w:val="-318191320"/>
            <w14:checkbox>
              <w14:checked w14:val="0"/>
              <w14:checkedState w14:val="2612" w14:font="Tahoma"/>
              <w14:uncheckedState w14:val="2610" w14:font="Tahoma"/>
            </w14:checkbox>
          </w:sdtPr>
          <w:sdtEndPr/>
          <w:sdtContent>
            <w:tc>
              <w:tcPr>
                <w:tcW w:w="846" w:type="dxa"/>
                <w:vAlign w:val="center"/>
              </w:tcPr>
              <w:p w14:paraId="29EEEA3E" w14:textId="3B2A2BCE" w:rsidR="0084324B" w:rsidRPr="004D04E4" w:rsidRDefault="0084324B"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31117269"/>
            <w14:checkbox>
              <w14:checked w14:val="0"/>
              <w14:checkedState w14:val="2612" w14:font="Tahoma"/>
              <w14:uncheckedState w14:val="2610" w14:font="Tahoma"/>
            </w14:checkbox>
          </w:sdtPr>
          <w:sdtEndPr/>
          <w:sdtContent>
            <w:tc>
              <w:tcPr>
                <w:tcW w:w="567" w:type="dxa"/>
                <w:vAlign w:val="center"/>
              </w:tcPr>
              <w:p w14:paraId="0C5C8E40" w14:textId="418517CD" w:rsidR="0084324B" w:rsidRPr="004D04E4" w:rsidRDefault="0084324B"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55C9EE70" w14:textId="77CDFF6D" w:rsidR="0084324B" w:rsidRPr="004D04E4" w:rsidRDefault="0084324B" w:rsidP="0014162C">
            <w:pPr>
              <w:spacing w:after="0" w:line="240" w:lineRule="auto"/>
              <w:rPr>
                <w:rFonts w:ascii="Times New Roman" w:hAnsi="Times New Roman" w:cs="Times New Roman"/>
                <w:sz w:val="18"/>
                <w:szCs w:val="18"/>
              </w:rPr>
            </w:pPr>
            <w:r w:rsidRPr="004D04E4">
              <w:rPr>
                <w:rFonts w:ascii="Times New Roman" w:hAnsi="Times New Roman" w:cs="Times New Roman"/>
                <w:sz w:val="18"/>
                <w:szCs w:val="18"/>
              </w:rPr>
              <w:t>The approval reference of the CAMO</w:t>
            </w:r>
          </w:p>
        </w:tc>
        <w:tc>
          <w:tcPr>
            <w:tcW w:w="3969" w:type="dxa"/>
            <w:vAlign w:val="center"/>
          </w:tcPr>
          <w:p w14:paraId="3ECD1993" w14:textId="77777777" w:rsidR="0084324B" w:rsidRPr="004D04E4" w:rsidRDefault="0084324B" w:rsidP="0014162C">
            <w:pPr>
              <w:spacing w:after="0" w:line="240" w:lineRule="auto"/>
              <w:rPr>
                <w:rFonts w:ascii="Times New Roman" w:hAnsi="Times New Roman" w:cs="Times New Roman"/>
                <w:sz w:val="20"/>
                <w:szCs w:val="20"/>
              </w:rPr>
            </w:pPr>
          </w:p>
        </w:tc>
        <w:tc>
          <w:tcPr>
            <w:tcW w:w="3686" w:type="dxa"/>
            <w:vAlign w:val="center"/>
          </w:tcPr>
          <w:p w14:paraId="5D5B02E7" w14:textId="51B139C3" w:rsidR="0084324B" w:rsidRPr="004D04E4" w:rsidRDefault="0084324B" w:rsidP="0014162C">
            <w:pPr>
              <w:spacing w:after="0" w:line="240" w:lineRule="auto"/>
              <w:rPr>
                <w:rFonts w:ascii="Times New Roman" w:hAnsi="Times New Roman" w:cs="Times New Roman"/>
              </w:rPr>
            </w:pPr>
          </w:p>
        </w:tc>
      </w:tr>
      <w:tr w:rsidR="0084324B" w:rsidRPr="004D04E4" w14:paraId="48B04E67" w14:textId="77777777" w:rsidTr="000B7379">
        <w:sdt>
          <w:sdtPr>
            <w:rPr>
              <w:rFonts w:ascii="Times New Roman" w:hAnsi="Times New Roman" w:cs="Times New Roman"/>
              <w:sz w:val="20"/>
              <w:szCs w:val="20"/>
            </w:rPr>
            <w:id w:val="-1212333592"/>
            <w14:checkbox>
              <w14:checked w14:val="0"/>
              <w14:checkedState w14:val="2612" w14:font="Tahoma"/>
              <w14:uncheckedState w14:val="2610" w14:font="Tahoma"/>
            </w14:checkbox>
          </w:sdtPr>
          <w:sdtEndPr/>
          <w:sdtContent>
            <w:tc>
              <w:tcPr>
                <w:tcW w:w="846" w:type="dxa"/>
                <w:vAlign w:val="center"/>
              </w:tcPr>
              <w:p w14:paraId="1D09FB2C" w14:textId="567632D7" w:rsidR="0084324B" w:rsidRPr="004D04E4" w:rsidRDefault="0084324B"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595754658"/>
            <w14:checkbox>
              <w14:checked w14:val="0"/>
              <w14:checkedState w14:val="2612" w14:font="Tahoma"/>
              <w14:uncheckedState w14:val="2610" w14:font="Tahoma"/>
            </w14:checkbox>
          </w:sdtPr>
          <w:sdtEndPr/>
          <w:sdtContent>
            <w:tc>
              <w:tcPr>
                <w:tcW w:w="567" w:type="dxa"/>
                <w:vAlign w:val="center"/>
              </w:tcPr>
              <w:p w14:paraId="04C99114" w14:textId="4D9D0D09" w:rsidR="0084324B" w:rsidRPr="004D04E4" w:rsidRDefault="0084324B"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43CF6D14" w14:textId="32A60DEF" w:rsidR="0084324B" w:rsidRPr="004D04E4" w:rsidRDefault="0084324B" w:rsidP="0014162C">
            <w:pPr>
              <w:autoSpaceDE w:val="0"/>
              <w:autoSpaceDN w:val="0"/>
              <w:adjustRightInd w:val="0"/>
              <w:spacing w:after="0" w:line="240" w:lineRule="auto"/>
              <w:rPr>
                <w:rFonts w:ascii="Times New Roman" w:hAnsi="Times New Roman" w:cs="Times New Roman"/>
                <w:sz w:val="18"/>
                <w:szCs w:val="18"/>
              </w:rPr>
            </w:pPr>
            <w:r w:rsidRPr="004D04E4">
              <w:rPr>
                <w:rFonts w:ascii="Times New Roman" w:hAnsi="Times New Roman" w:cs="Times New Roman"/>
                <w:sz w:val="18"/>
                <w:szCs w:val="18"/>
              </w:rPr>
              <w:t>The copy number from the distribution list (if applicable)</w:t>
            </w:r>
          </w:p>
        </w:tc>
        <w:tc>
          <w:tcPr>
            <w:tcW w:w="3969" w:type="dxa"/>
            <w:vAlign w:val="center"/>
          </w:tcPr>
          <w:p w14:paraId="079876AE" w14:textId="77777777" w:rsidR="0084324B" w:rsidRPr="004D04E4" w:rsidRDefault="0084324B" w:rsidP="0014162C">
            <w:pPr>
              <w:spacing w:after="0" w:line="240" w:lineRule="auto"/>
              <w:rPr>
                <w:rFonts w:ascii="Times New Roman" w:hAnsi="Times New Roman" w:cs="Times New Roman"/>
                <w:sz w:val="20"/>
                <w:szCs w:val="20"/>
              </w:rPr>
            </w:pPr>
          </w:p>
        </w:tc>
        <w:tc>
          <w:tcPr>
            <w:tcW w:w="3686" w:type="dxa"/>
            <w:vAlign w:val="center"/>
          </w:tcPr>
          <w:p w14:paraId="7F0D9F97" w14:textId="59D5AC28" w:rsidR="0084324B" w:rsidRPr="004D04E4" w:rsidRDefault="0084324B" w:rsidP="0014162C">
            <w:pPr>
              <w:spacing w:after="0" w:line="240" w:lineRule="auto"/>
              <w:rPr>
                <w:rFonts w:ascii="Times New Roman" w:hAnsi="Times New Roman" w:cs="Times New Roman"/>
              </w:rPr>
            </w:pPr>
          </w:p>
        </w:tc>
      </w:tr>
      <w:tr w:rsidR="00DD1999" w:rsidRPr="004D04E4" w14:paraId="5525C1AB" w14:textId="77777777" w:rsidTr="000B7379">
        <w:tc>
          <w:tcPr>
            <w:tcW w:w="846" w:type="dxa"/>
            <w:shd w:val="clear" w:color="auto" w:fill="D9D9D9" w:themeFill="background1" w:themeFillShade="D9"/>
          </w:tcPr>
          <w:p w14:paraId="401CBEE2" w14:textId="77777777" w:rsidR="00DD1999" w:rsidRPr="004D04E4" w:rsidRDefault="00DD1999" w:rsidP="0014162C">
            <w:pPr>
              <w:spacing w:after="0" w:line="240" w:lineRule="auto"/>
              <w:jc w:val="center"/>
              <w:rPr>
                <w:rFonts w:ascii="Times New Roman" w:hAnsi="Times New Roman" w:cs="Times New Roman"/>
                <w:sz w:val="20"/>
                <w:szCs w:val="20"/>
              </w:rPr>
            </w:pPr>
          </w:p>
        </w:tc>
        <w:tc>
          <w:tcPr>
            <w:tcW w:w="567" w:type="dxa"/>
            <w:shd w:val="clear" w:color="auto" w:fill="D9D9D9" w:themeFill="background1" w:themeFillShade="D9"/>
            <w:vAlign w:val="center"/>
          </w:tcPr>
          <w:p w14:paraId="2EBCAAA6" w14:textId="22F585DA" w:rsidR="00DD1999" w:rsidRPr="004D04E4" w:rsidRDefault="00DD1999" w:rsidP="0014162C">
            <w:pPr>
              <w:spacing w:after="0" w:line="240" w:lineRule="auto"/>
              <w:jc w:val="center"/>
              <w:rPr>
                <w:rFonts w:ascii="Times New Roman" w:hAnsi="Times New Roman" w:cs="Times New Roman"/>
                <w:sz w:val="20"/>
                <w:szCs w:val="20"/>
              </w:rPr>
            </w:pPr>
          </w:p>
        </w:tc>
        <w:tc>
          <w:tcPr>
            <w:tcW w:w="6662" w:type="dxa"/>
            <w:shd w:val="clear" w:color="auto" w:fill="D9D9D9" w:themeFill="background1" w:themeFillShade="D9"/>
            <w:vAlign w:val="center"/>
          </w:tcPr>
          <w:p w14:paraId="16EB64FE" w14:textId="613FFE3A" w:rsidR="00DD1999" w:rsidRPr="00D4310E" w:rsidRDefault="00F07722" w:rsidP="0014162C">
            <w:pPr>
              <w:spacing w:after="0" w:line="240" w:lineRule="auto"/>
              <w:rPr>
                <w:rFonts w:ascii="Times New Roman" w:hAnsi="Times New Roman" w:cs="Times New Roman"/>
                <w:b/>
                <w:sz w:val="20"/>
                <w:szCs w:val="20"/>
              </w:rPr>
            </w:pPr>
            <w:r w:rsidRPr="00D4310E">
              <w:rPr>
                <w:rFonts w:ascii="Times New Roman" w:hAnsi="Times New Roman" w:cs="Times New Roman"/>
                <w:b/>
                <w:sz w:val="20"/>
                <w:szCs w:val="20"/>
              </w:rPr>
              <w:t>INTRODUCTION</w:t>
            </w:r>
          </w:p>
        </w:tc>
        <w:tc>
          <w:tcPr>
            <w:tcW w:w="3969" w:type="dxa"/>
            <w:shd w:val="clear" w:color="auto" w:fill="D9D9D9" w:themeFill="background1" w:themeFillShade="D9"/>
            <w:vAlign w:val="center"/>
          </w:tcPr>
          <w:p w14:paraId="5F8E3113" w14:textId="77777777" w:rsidR="00DD1999" w:rsidRPr="004D04E4" w:rsidRDefault="00DD1999" w:rsidP="0014162C">
            <w:pPr>
              <w:spacing w:after="0" w:line="240" w:lineRule="auto"/>
              <w:rPr>
                <w:rFonts w:ascii="Times New Roman" w:hAnsi="Times New Roman" w:cs="Times New Roman"/>
                <w:sz w:val="20"/>
                <w:szCs w:val="20"/>
              </w:rPr>
            </w:pPr>
          </w:p>
        </w:tc>
        <w:tc>
          <w:tcPr>
            <w:tcW w:w="3686" w:type="dxa"/>
            <w:shd w:val="clear" w:color="auto" w:fill="D9D9D9" w:themeFill="background1" w:themeFillShade="D9"/>
            <w:vAlign w:val="center"/>
          </w:tcPr>
          <w:p w14:paraId="6CFD86B5" w14:textId="77777777" w:rsidR="00DD1999" w:rsidRPr="004D04E4" w:rsidRDefault="00DD1999" w:rsidP="0014162C">
            <w:pPr>
              <w:spacing w:after="0" w:line="240" w:lineRule="auto"/>
              <w:rPr>
                <w:rFonts w:ascii="Times New Roman" w:hAnsi="Times New Roman" w:cs="Times New Roman"/>
                <w:sz w:val="20"/>
                <w:szCs w:val="20"/>
              </w:rPr>
            </w:pPr>
          </w:p>
        </w:tc>
      </w:tr>
      <w:tr w:rsidR="00DD1999" w:rsidRPr="004D04E4" w14:paraId="4B3F8789" w14:textId="77777777" w:rsidTr="000B7379">
        <w:sdt>
          <w:sdtPr>
            <w:rPr>
              <w:rFonts w:ascii="Times New Roman" w:hAnsi="Times New Roman" w:cs="Times New Roman"/>
              <w:sz w:val="20"/>
              <w:szCs w:val="20"/>
            </w:rPr>
            <w:id w:val="1143936101"/>
            <w14:checkbox>
              <w14:checked w14:val="0"/>
              <w14:checkedState w14:val="2612" w14:font="Tahoma"/>
              <w14:uncheckedState w14:val="2610" w14:font="Tahoma"/>
            </w14:checkbox>
          </w:sdtPr>
          <w:sdtEndPr/>
          <w:sdtContent>
            <w:tc>
              <w:tcPr>
                <w:tcW w:w="846" w:type="dxa"/>
                <w:vAlign w:val="center"/>
              </w:tcPr>
              <w:p w14:paraId="39366EBA" w14:textId="14CD4E40"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4612096"/>
            <w14:checkbox>
              <w14:checked w14:val="0"/>
              <w14:checkedState w14:val="2612" w14:font="Tahoma"/>
              <w14:uncheckedState w14:val="2610" w14:font="Tahoma"/>
            </w14:checkbox>
          </w:sdtPr>
          <w:sdtEndPr/>
          <w:sdtContent>
            <w:tc>
              <w:tcPr>
                <w:tcW w:w="567" w:type="dxa"/>
                <w:vAlign w:val="center"/>
              </w:tcPr>
              <w:p w14:paraId="248396F6" w14:textId="29D3B0E8"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67432D09" w14:textId="77777777" w:rsidR="00DD1999" w:rsidRPr="008467A3" w:rsidRDefault="00DD1999"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Foreword</w:t>
            </w:r>
          </w:p>
        </w:tc>
        <w:tc>
          <w:tcPr>
            <w:tcW w:w="3969" w:type="dxa"/>
            <w:vAlign w:val="center"/>
          </w:tcPr>
          <w:p w14:paraId="1723B206" w14:textId="77777777" w:rsidR="00DD1999" w:rsidRPr="000B7379" w:rsidRDefault="00DD1999" w:rsidP="0014162C">
            <w:pPr>
              <w:spacing w:after="0" w:line="240" w:lineRule="auto"/>
              <w:rPr>
                <w:rFonts w:ascii="Times New Roman" w:hAnsi="Times New Roman" w:cs="Times New Roman"/>
                <w:sz w:val="16"/>
                <w:szCs w:val="16"/>
              </w:rPr>
            </w:pPr>
          </w:p>
        </w:tc>
        <w:tc>
          <w:tcPr>
            <w:tcW w:w="3686" w:type="dxa"/>
            <w:vAlign w:val="center"/>
          </w:tcPr>
          <w:p w14:paraId="4F715E67" w14:textId="753A71AA" w:rsidR="00DD1999" w:rsidRPr="004D04E4" w:rsidRDefault="00DD1999" w:rsidP="0014162C">
            <w:pPr>
              <w:spacing w:after="0" w:line="240" w:lineRule="auto"/>
              <w:rPr>
                <w:rFonts w:ascii="Times New Roman" w:hAnsi="Times New Roman" w:cs="Times New Roman"/>
              </w:rPr>
            </w:pPr>
          </w:p>
        </w:tc>
      </w:tr>
      <w:tr w:rsidR="00DD1999" w:rsidRPr="004D04E4" w14:paraId="1F131ACC" w14:textId="77777777" w:rsidTr="000B7379">
        <w:sdt>
          <w:sdtPr>
            <w:rPr>
              <w:rFonts w:ascii="Times New Roman" w:hAnsi="Times New Roman" w:cs="Times New Roman"/>
              <w:sz w:val="20"/>
              <w:szCs w:val="20"/>
            </w:rPr>
            <w:id w:val="1182776565"/>
            <w14:checkbox>
              <w14:checked w14:val="0"/>
              <w14:checkedState w14:val="2612" w14:font="Tahoma"/>
              <w14:uncheckedState w14:val="2610" w14:font="Tahoma"/>
            </w14:checkbox>
          </w:sdtPr>
          <w:sdtEndPr/>
          <w:sdtContent>
            <w:tc>
              <w:tcPr>
                <w:tcW w:w="846" w:type="dxa"/>
                <w:vAlign w:val="center"/>
              </w:tcPr>
              <w:p w14:paraId="2F78B607" w14:textId="35F0773D"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030373840"/>
            <w14:checkbox>
              <w14:checked w14:val="0"/>
              <w14:checkedState w14:val="2612" w14:font="Tahoma"/>
              <w14:uncheckedState w14:val="2610" w14:font="Tahoma"/>
            </w14:checkbox>
          </w:sdtPr>
          <w:sdtEndPr/>
          <w:sdtContent>
            <w:tc>
              <w:tcPr>
                <w:tcW w:w="567" w:type="dxa"/>
                <w:vAlign w:val="center"/>
              </w:tcPr>
              <w:p w14:paraId="5F3F5EBF" w14:textId="7842A31E"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1D22A645" w14:textId="77777777" w:rsidR="00DD1999" w:rsidRPr="008467A3" w:rsidRDefault="00DD1999"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Table of content</w:t>
            </w:r>
          </w:p>
        </w:tc>
        <w:tc>
          <w:tcPr>
            <w:tcW w:w="3969" w:type="dxa"/>
            <w:vAlign w:val="center"/>
          </w:tcPr>
          <w:p w14:paraId="55517996" w14:textId="48E349AF" w:rsidR="00DD1999" w:rsidRPr="000B7379" w:rsidRDefault="0059431F" w:rsidP="0014162C">
            <w:pPr>
              <w:spacing w:after="0" w:line="240" w:lineRule="auto"/>
              <w:rPr>
                <w:rFonts w:ascii="Times New Roman" w:hAnsi="Times New Roman" w:cs="Times New Roman"/>
                <w:i/>
                <w:iCs/>
                <w:sz w:val="16"/>
                <w:szCs w:val="16"/>
              </w:rPr>
            </w:pPr>
            <w:r w:rsidRPr="000B7379">
              <w:rPr>
                <w:rFonts w:ascii="Times New Roman" w:hAnsi="Times New Roman" w:cs="Times New Roman"/>
                <w:i/>
                <w:iCs/>
                <w:sz w:val="16"/>
                <w:szCs w:val="16"/>
              </w:rPr>
              <w:t>CAMO.A.300, AMC1 CAMO.A.300</w:t>
            </w:r>
          </w:p>
        </w:tc>
        <w:tc>
          <w:tcPr>
            <w:tcW w:w="3686" w:type="dxa"/>
            <w:vAlign w:val="center"/>
          </w:tcPr>
          <w:p w14:paraId="31B24523" w14:textId="3A19789C" w:rsidR="00DD1999" w:rsidRPr="004D04E4" w:rsidRDefault="00DD1999" w:rsidP="0014162C">
            <w:pPr>
              <w:spacing w:after="0" w:line="240" w:lineRule="auto"/>
              <w:rPr>
                <w:rFonts w:ascii="Times New Roman" w:hAnsi="Times New Roman" w:cs="Times New Roman"/>
              </w:rPr>
            </w:pPr>
          </w:p>
        </w:tc>
      </w:tr>
      <w:tr w:rsidR="00DD1999" w:rsidRPr="004D04E4" w14:paraId="4A7038E5" w14:textId="77777777" w:rsidTr="000B7379">
        <w:sdt>
          <w:sdtPr>
            <w:rPr>
              <w:rFonts w:ascii="Times New Roman" w:hAnsi="Times New Roman" w:cs="Times New Roman"/>
              <w:sz w:val="20"/>
              <w:szCs w:val="20"/>
            </w:rPr>
            <w:id w:val="-902447768"/>
            <w14:checkbox>
              <w14:checked w14:val="0"/>
              <w14:checkedState w14:val="2612" w14:font="Tahoma"/>
              <w14:uncheckedState w14:val="2610" w14:font="Tahoma"/>
            </w14:checkbox>
          </w:sdtPr>
          <w:sdtEndPr/>
          <w:sdtContent>
            <w:tc>
              <w:tcPr>
                <w:tcW w:w="846" w:type="dxa"/>
                <w:vAlign w:val="center"/>
              </w:tcPr>
              <w:p w14:paraId="2B320F24" w14:textId="4CC0D862"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813448372"/>
            <w14:checkbox>
              <w14:checked w14:val="0"/>
              <w14:checkedState w14:val="2612" w14:font="Tahoma"/>
              <w14:uncheckedState w14:val="2610" w14:font="Tahoma"/>
            </w14:checkbox>
          </w:sdtPr>
          <w:sdtEndPr/>
          <w:sdtContent>
            <w:tc>
              <w:tcPr>
                <w:tcW w:w="567" w:type="dxa"/>
                <w:vAlign w:val="center"/>
              </w:tcPr>
              <w:p w14:paraId="3AF7B7BC" w14:textId="44EBF565"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4C5086E8" w14:textId="77777777" w:rsidR="00DD1999" w:rsidRPr="008467A3" w:rsidRDefault="00DD1999"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List of effective pages</w:t>
            </w:r>
          </w:p>
        </w:tc>
        <w:tc>
          <w:tcPr>
            <w:tcW w:w="3969" w:type="dxa"/>
            <w:vAlign w:val="center"/>
          </w:tcPr>
          <w:p w14:paraId="4854436E" w14:textId="77777777" w:rsidR="00DD1999" w:rsidRPr="000B7379" w:rsidRDefault="00DD1999" w:rsidP="0014162C">
            <w:pPr>
              <w:spacing w:after="0" w:line="240" w:lineRule="auto"/>
              <w:rPr>
                <w:rFonts w:ascii="Times New Roman" w:hAnsi="Times New Roman" w:cs="Times New Roman"/>
                <w:sz w:val="16"/>
                <w:szCs w:val="16"/>
              </w:rPr>
            </w:pPr>
          </w:p>
        </w:tc>
        <w:tc>
          <w:tcPr>
            <w:tcW w:w="3686" w:type="dxa"/>
            <w:vAlign w:val="center"/>
          </w:tcPr>
          <w:p w14:paraId="63ABA1EF" w14:textId="0FBFC970" w:rsidR="00DD1999" w:rsidRPr="004D04E4" w:rsidRDefault="00DD1999" w:rsidP="0014162C">
            <w:pPr>
              <w:spacing w:after="0" w:line="240" w:lineRule="auto"/>
              <w:rPr>
                <w:rFonts w:ascii="Times New Roman" w:hAnsi="Times New Roman" w:cs="Times New Roman"/>
              </w:rPr>
            </w:pPr>
          </w:p>
        </w:tc>
      </w:tr>
      <w:tr w:rsidR="00DD1999" w:rsidRPr="004D04E4" w14:paraId="107640AB" w14:textId="77777777" w:rsidTr="000B7379">
        <w:sdt>
          <w:sdtPr>
            <w:rPr>
              <w:rFonts w:ascii="Times New Roman" w:hAnsi="Times New Roman" w:cs="Times New Roman"/>
              <w:sz w:val="20"/>
              <w:szCs w:val="20"/>
            </w:rPr>
            <w:id w:val="980659514"/>
            <w14:checkbox>
              <w14:checked w14:val="0"/>
              <w14:checkedState w14:val="2612" w14:font="Tahoma"/>
              <w14:uncheckedState w14:val="2610" w14:font="Tahoma"/>
            </w14:checkbox>
          </w:sdtPr>
          <w:sdtEndPr/>
          <w:sdtContent>
            <w:tc>
              <w:tcPr>
                <w:tcW w:w="846" w:type="dxa"/>
                <w:vAlign w:val="center"/>
              </w:tcPr>
              <w:p w14:paraId="335D38F6" w14:textId="7F1A4321"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191766522"/>
            <w14:checkbox>
              <w14:checked w14:val="0"/>
              <w14:checkedState w14:val="2612" w14:font="Tahoma"/>
              <w14:uncheckedState w14:val="2610" w14:font="Tahoma"/>
            </w14:checkbox>
          </w:sdtPr>
          <w:sdtEndPr/>
          <w:sdtContent>
            <w:tc>
              <w:tcPr>
                <w:tcW w:w="567" w:type="dxa"/>
                <w:vAlign w:val="center"/>
              </w:tcPr>
              <w:p w14:paraId="4E4398AF" w14:textId="3A7B9DB0"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3481CA2E" w14:textId="784D1731" w:rsidR="00DD1999" w:rsidRPr="008467A3" w:rsidRDefault="00DD1999"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 xml:space="preserve">List of issues/revisions record (history </w:t>
            </w:r>
            <w:proofErr w:type="spellStart"/>
            <w:r w:rsidRPr="008467A3">
              <w:rPr>
                <w:rFonts w:ascii="Times New Roman" w:hAnsi="Times New Roman" w:cs="Times New Roman"/>
                <w:sz w:val="18"/>
                <w:szCs w:val="18"/>
              </w:rPr>
              <w:t>o</w:t>
            </w:r>
            <w:proofErr w:type="spellEnd"/>
            <w:r w:rsidRPr="008467A3">
              <w:rPr>
                <w:rFonts w:ascii="Times New Roman" w:hAnsi="Times New Roman" w:cs="Times New Roman"/>
                <w:sz w:val="18"/>
                <w:szCs w:val="18"/>
              </w:rPr>
              <w:t xml:space="preserve"> amendments)</w:t>
            </w:r>
          </w:p>
          <w:p w14:paraId="533A6735" w14:textId="77777777" w:rsidR="00DD1999" w:rsidRPr="008467A3" w:rsidRDefault="00DD1999"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 xml:space="preserve">Changes that were prior approved by CAD RS </w:t>
            </w:r>
          </w:p>
          <w:p w14:paraId="349B955B" w14:textId="03DD134F" w:rsidR="00DD1999" w:rsidRPr="008467A3" w:rsidRDefault="00DD1999"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Changes that were approved internally, changes that did not require prior approval</w:t>
            </w:r>
          </w:p>
        </w:tc>
        <w:tc>
          <w:tcPr>
            <w:tcW w:w="3969" w:type="dxa"/>
          </w:tcPr>
          <w:p w14:paraId="4FBDA1DE" w14:textId="2A5F3A5B" w:rsidR="00DD1999" w:rsidRPr="000B7379" w:rsidRDefault="0059431F"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CAMO.A.300 (11)(iv),</w:t>
            </w:r>
            <w:r w:rsidR="004D04E4"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(v)</w:t>
            </w:r>
          </w:p>
        </w:tc>
        <w:tc>
          <w:tcPr>
            <w:tcW w:w="3686" w:type="dxa"/>
          </w:tcPr>
          <w:p w14:paraId="38F7AB5F" w14:textId="32648A47" w:rsidR="00DD1999" w:rsidRPr="004D04E4" w:rsidRDefault="00DD1999" w:rsidP="0014162C">
            <w:pPr>
              <w:spacing w:after="0" w:line="240" w:lineRule="auto"/>
              <w:rPr>
                <w:rFonts w:ascii="Times New Roman" w:hAnsi="Times New Roman" w:cs="Times New Roman"/>
              </w:rPr>
            </w:pPr>
          </w:p>
        </w:tc>
      </w:tr>
      <w:tr w:rsidR="00DD1999" w:rsidRPr="004D04E4" w14:paraId="5BB6B55B" w14:textId="77777777" w:rsidTr="000B7379">
        <w:sdt>
          <w:sdtPr>
            <w:rPr>
              <w:rFonts w:ascii="Times New Roman" w:hAnsi="Times New Roman" w:cs="Times New Roman"/>
              <w:sz w:val="20"/>
              <w:szCs w:val="20"/>
            </w:rPr>
            <w:id w:val="1528597255"/>
            <w14:checkbox>
              <w14:checked w14:val="0"/>
              <w14:checkedState w14:val="2612" w14:font="Tahoma"/>
              <w14:uncheckedState w14:val="2610" w14:font="Tahoma"/>
            </w14:checkbox>
          </w:sdtPr>
          <w:sdtEndPr/>
          <w:sdtContent>
            <w:tc>
              <w:tcPr>
                <w:tcW w:w="846" w:type="dxa"/>
                <w:vAlign w:val="center"/>
              </w:tcPr>
              <w:p w14:paraId="4BCBB671" w14:textId="6E7BD1B1"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799990430"/>
            <w14:checkbox>
              <w14:checked w14:val="0"/>
              <w14:checkedState w14:val="2612" w14:font="Tahoma"/>
              <w14:uncheckedState w14:val="2610" w14:font="Tahoma"/>
            </w14:checkbox>
          </w:sdtPr>
          <w:sdtEndPr/>
          <w:sdtContent>
            <w:tc>
              <w:tcPr>
                <w:tcW w:w="567" w:type="dxa"/>
                <w:vAlign w:val="center"/>
              </w:tcPr>
              <w:p w14:paraId="239B9BD7" w14:textId="1A5F0EE9"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3B65808" w14:textId="28BC1011" w:rsidR="00DD1999" w:rsidRPr="008467A3" w:rsidRDefault="00DD1999"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CAD RS Approval (ref</w:t>
            </w:r>
            <w:r w:rsidR="00D523A9" w:rsidRPr="008467A3">
              <w:rPr>
                <w:rFonts w:ascii="Times New Roman" w:hAnsi="Times New Roman" w:cs="Times New Roman"/>
                <w:sz w:val="18"/>
                <w:szCs w:val="18"/>
              </w:rPr>
              <w:t>.</w:t>
            </w:r>
            <w:r w:rsidRPr="008467A3">
              <w:rPr>
                <w:rFonts w:ascii="Times New Roman" w:hAnsi="Times New Roman" w:cs="Times New Roman"/>
                <w:sz w:val="18"/>
                <w:szCs w:val="18"/>
              </w:rPr>
              <w:t xml:space="preserve"> to number of evidence number/date of approval)</w:t>
            </w:r>
          </w:p>
        </w:tc>
        <w:tc>
          <w:tcPr>
            <w:tcW w:w="3969" w:type="dxa"/>
            <w:vAlign w:val="center"/>
          </w:tcPr>
          <w:p w14:paraId="516C1BE4" w14:textId="77777777" w:rsidR="00DD1999" w:rsidRPr="000B7379" w:rsidRDefault="00DD1999" w:rsidP="0014162C">
            <w:pPr>
              <w:spacing w:after="0" w:line="240" w:lineRule="auto"/>
              <w:rPr>
                <w:rFonts w:ascii="Times New Roman" w:hAnsi="Times New Roman" w:cs="Times New Roman"/>
                <w:sz w:val="16"/>
                <w:szCs w:val="16"/>
              </w:rPr>
            </w:pPr>
          </w:p>
        </w:tc>
        <w:tc>
          <w:tcPr>
            <w:tcW w:w="3686" w:type="dxa"/>
            <w:vAlign w:val="center"/>
          </w:tcPr>
          <w:p w14:paraId="3B76E833" w14:textId="561998BD" w:rsidR="00DD1999" w:rsidRPr="004D04E4" w:rsidRDefault="00DD1999" w:rsidP="0014162C">
            <w:pPr>
              <w:spacing w:after="0" w:line="240" w:lineRule="auto"/>
              <w:rPr>
                <w:rFonts w:ascii="Times New Roman" w:hAnsi="Times New Roman" w:cs="Times New Roman"/>
              </w:rPr>
            </w:pPr>
          </w:p>
        </w:tc>
      </w:tr>
      <w:tr w:rsidR="00DD1999" w:rsidRPr="004D04E4" w14:paraId="7FF45B44" w14:textId="77777777" w:rsidTr="000B7379">
        <w:sdt>
          <w:sdtPr>
            <w:rPr>
              <w:rFonts w:ascii="Times New Roman" w:hAnsi="Times New Roman" w:cs="Times New Roman"/>
              <w:sz w:val="20"/>
              <w:szCs w:val="20"/>
            </w:rPr>
            <w:id w:val="1045485166"/>
            <w14:checkbox>
              <w14:checked w14:val="0"/>
              <w14:checkedState w14:val="2612" w14:font="Tahoma"/>
              <w14:uncheckedState w14:val="2610" w14:font="Tahoma"/>
            </w14:checkbox>
          </w:sdtPr>
          <w:sdtEndPr/>
          <w:sdtContent>
            <w:tc>
              <w:tcPr>
                <w:tcW w:w="846" w:type="dxa"/>
                <w:vAlign w:val="center"/>
              </w:tcPr>
              <w:p w14:paraId="1567AED4" w14:textId="56A8E80D"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663996962"/>
            <w14:checkbox>
              <w14:checked w14:val="0"/>
              <w14:checkedState w14:val="2612" w14:font="Tahoma"/>
              <w14:uncheckedState w14:val="2610" w14:font="Tahoma"/>
            </w14:checkbox>
          </w:sdtPr>
          <w:sdtEndPr/>
          <w:sdtContent>
            <w:tc>
              <w:tcPr>
                <w:tcW w:w="567" w:type="dxa"/>
                <w:vAlign w:val="center"/>
              </w:tcPr>
              <w:p w14:paraId="0B58532E" w14:textId="6122F6EC"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220CAA75" w14:textId="77777777" w:rsidR="005A7860" w:rsidRPr="008467A3" w:rsidRDefault="005A7860"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 xml:space="preserve">Internal organisation approval page signed by CM and </w:t>
            </w:r>
            <w:proofErr w:type="gramStart"/>
            <w:r w:rsidRPr="008467A3">
              <w:rPr>
                <w:rFonts w:ascii="Times New Roman" w:hAnsi="Times New Roman" w:cs="Times New Roman"/>
                <w:sz w:val="18"/>
                <w:szCs w:val="18"/>
              </w:rPr>
              <w:t>other</w:t>
            </w:r>
            <w:proofErr w:type="gramEnd"/>
            <w:r w:rsidRPr="008467A3">
              <w:rPr>
                <w:rFonts w:ascii="Times New Roman" w:hAnsi="Times New Roman" w:cs="Times New Roman"/>
                <w:sz w:val="18"/>
                <w:szCs w:val="18"/>
              </w:rPr>
              <w:t xml:space="preserve"> relevant postholder* (ex. NPCA)</w:t>
            </w:r>
          </w:p>
          <w:p w14:paraId="5AF40266" w14:textId="77777777" w:rsidR="005A7860" w:rsidRPr="008467A3" w:rsidRDefault="005A7860"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 xml:space="preserve"> -Internal approval statement</w:t>
            </w:r>
          </w:p>
          <w:p w14:paraId="5E0CF039" w14:textId="77777777" w:rsidR="005A7860" w:rsidRPr="008467A3" w:rsidRDefault="005A7860" w:rsidP="0014162C">
            <w:pPr>
              <w:spacing w:after="0" w:line="240" w:lineRule="auto"/>
              <w:jc w:val="both"/>
              <w:rPr>
                <w:rFonts w:ascii="Times New Roman" w:hAnsi="Times New Roman" w:cs="Times New Roman"/>
                <w:sz w:val="18"/>
                <w:szCs w:val="18"/>
              </w:rPr>
            </w:pPr>
            <w:r w:rsidRPr="008467A3">
              <w:rPr>
                <w:rFonts w:ascii="Times New Roman" w:hAnsi="Times New Roman" w:cs="Times New Roman"/>
                <w:sz w:val="18"/>
                <w:szCs w:val="18"/>
              </w:rPr>
              <w:t xml:space="preserve"> -Title, name, date and signature (CM and other relevant postholder)</w:t>
            </w:r>
          </w:p>
          <w:p w14:paraId="7E754E43" w14:textId="3168AD80" w:rsidR="00DD1999" w:rsidRPr="008467A3" w:rsidRDefault="005A7860"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 depend on who is in charge of CAME update and composition.</w:t>
            </w:r>
          </w:p>
        </w:tc>
        <w:tc>
          <w:tcPr>
            <w:tcW w:w="3969" w:type="dxa"/>
          </w:tcPr>
          <w:p w14:paraId="7548646F" w14:textId="77777777" w:rsidR="00DD1999" w:rsidRPr="000B7379" w:rsidRDefault="00DD1999" w:rsidP="0014162C">
            <w:pPr>
              <w:spacing w:after="0" w:line="240" w:lineRule="auto"/>
              <w:rPr>
                <w:rFonts w:ascii="Times New Roman" w:hAnsi="Times New Roman" w:cs="Times New Roman"/>
                <w:sz w:val="16"/>
                <w:szCs w:val="16"/>
              </w:rPr>
            </w:pPr>
          </w:p>
        </w:tc>
        <w:tc>
          <w:tcPr>
            <w:tcW w:w="3686" w:type="dxa"/>
          </w:tcPr>
          <w:p w14:paraId="7541FF84" w14:textId="047D171D" w:rsidR="00DD1999" w:rsidRPr="004D04E4" w:rsidRDefault="00DD1999" w:rsidP="0014162C">
            <w:pPr>
              <w:spacing w:after="0" w:line="240" w:lineRule="auto"/>
              <w:rPr>
                <w:rFonts w:ascii="Times New Roman" w:hAnsi="Times New Roman" w:cs="Times New Roman"/>
              </w:rPr>
            </w:pPr>
          </w:p>
        </w:tc>
      </w:tr>
      <w:tr w:rsidR="00DD1999" w:rsidRPr="004D04E4" w14:paraId="2F61F8AF" w14:textId="77777777" w:rsidTr="000B7379">
        <w:sdt>
          <w:sdtPr>
            <w:rPr>
              <w:rFonts w:ascii="Times New Roman" w:hAnsi="Times New Roman" w:cs="Times New Roman"/>
              <w:sz w:val="20"/>
              <w:szCs w:val="20"/>
            </w:rPr>
            <w:id w:val="1370878574"/>
            <w14:checkbox>
              <w14:checked w14:val="0"/>
              <w14:checkedState w14:val="2612" w14:font="Tahoma"/>
              <w14:uncheckedState w14:val="2610" w14:font="Tahoma"/>
            </w14:checkbox>
          </w:sdtPr>
          <w:sdtEndPr/>
          <w:sdtContent>
            <w:tc>
              <w:tcPr>
                <w:tcW w:w="846" w:type="dxa"/>
                <w:vAlign w:val="center"/>
              </w:tcPr>
              <w:p w14:paraId="3FF4E972" w14:textId="64DE4311"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965971237"/>
            <w14:checkbox>
              <w14:checked w14:val="0"/>
              <w14:checkedState w14:val="2612" w14:font="Tahoma"/>
              <w14:uncheckedState w14:val="2610" w14:font="Tahoma"/>
            </w14:checkbox>
          </w:sdtPr>
          <w:sdtEndPr/>
          <w:sdtContent>
            <w:tc>
              <w:tcPr>
                <w:tcW w:w="567" w:type="dxa"/>
                <w:vAlign w:val="center"/>
              </w:tcPr>
              <w:p w14:paraId="5C5E4AB2" w14:textId="45AAAE7E"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28646668" w14:textId="77777777" w:rsidR="00DD1999" w:rsidRPr="008467A3" w:rsidRDefault="00DD1999"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Revision highlights / Summary of changes</w:t>
            </w:r>
          </w:p>
        </w:tc>
        <w:tc>
          <w:tcPr>
            <w:tcW w:w="3969" w:type="dxa"/>
          </w:tcPr>
          <w:p w14:paraId="1B5D4239" w14:textId="77777777" w:rsidR="00DD1999" w:rsidRPr="000B7379" w:rsidRDefault="00DD1999" w:rsidP="0014162C">
            <w:pPr>
              <w:spacing w:after="0" w:line="240" w:lineRule="auto"/>
              <w:rPr>
                <w:rFonts w:ascii="Times New Roman" w:hAnsi="Times New Roman" w:cs="Times New Roman"/>
                <w:sz w:val="16"/>
                <w:szCs w:val="16"/>
              </w:rPr>
            </w:pPr>
          </w:p>
        </w:tc>
        <w:tc>
          <w:tcPr>
            <w:tcW w:w="3686" w:type="dxa"/>
          </w:tcPr>
          <w:p w14:paraId="63C24871" w14:textId="31BC30DB" w:rsidR="00DD1999" w:rsidRPr="004D04E4" w:rsidRDefault="00DD1999" w:rsidP="0014162C">
            <w:pPr>
              <w:spacing w:after="0" w:line="240" w:lineRule="auto"/>
              <w:rPr>
                <w:rFonts w:ascii="Times New Roman" w:hAnsi="Times New Roman" w:cs="Times New Roman"/>
              </w:rPr>
            </w:pPr>
          </w:p>
        </w:tc>
      </w:tr>
      <w:tr w:rsidR="00DD1999" w:rsidRPr="004D04E4" w14:paraId="6AAD8C1C" w14:textId="77777777" w:rsidTr="000B7379">
        <w:sdt>
          <w:sdtPr>
            <w:rPr>
              <w:rFonts w:ascii="Times New Roman" w:hAnsi="Times New Roman" w:cs="Times New Roman"/>
              <w:sz w:val="20"/>
              <w:szCs w:val="20"/>
            </w:rPr>
            <w:id w:val="2071986133"/>
            <w14:checkbox>
              <w14:checked w14:val="0"/>
              <w14:checkedState w14:val="2612" w14:font="Tahoma"/>
              <w14:uncheckedState w14:val="2610" w14:font="Tahoma"/>
            </w14:checkbox>
          </w:sdtPr>
          <w:sdtEndPr/>
          <w:sdtContent>
            <w:tc>
              <w:tcPr>
                <w:tcW w:w="846" w:type="dxa"/>
                <w:vAlign w:val="center"/>
              </w:tcPr>
              <w:p w14:paraId="44AF1410" w14:textId="01C1B37D"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062115678"/>
            <w14:checkbox>
              <w14:checked w14:val="0"/>
              <w14:checkedState w14:val="2612" w14:font="Tahoma"/>
              <w14:uncheckedState w14:val="2610" w14:font="Tahoma"/>
            </w14:checkbox>
          </w:sdtPr>
          <w:sdtEndPr/>
          <w:sdtContent>
            <w:tc>
              <w:tcPr>
                <w:tcW w:w="567" w:type="dxa"/>
                <w:vAlign w:val="center"/>
              </w:tcPr>
              <w:p w14:paraId="5C8E1F0C" w14:textId="7D40CCB8" w:rsidR="00DD1999" w:rsidRPr="004D04E4" w:rsidRDefault="00D523A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tc>
          <w:tcPr>
            <w:tcW w:w="6662" w:type="dxa"/>
          </w:tcPr>
          <w:p w14:paraId="570D3337" w14:textId="690CBAB2" w:rsidR="00DD1999" w:rsidRPr="008467A3" w:rsidRDefault="00DD1999" w:rsidP="0014162C">
            <w:pPr>
              <w:spacing w:after="0" w:line="240" w:lineRule="auto"/>
              <w:rPr>
                <w:rFonts w:ascii="Times New Roman" w:hAnsi="Times New Roman" w:cs="Times New Roman"/>
                <w:sz w:val="18"/>
                <w:szCs w:val="18"/>
              </w:rPr>
            </w:pPr>
            <w:r w:rsidRPr="008467A3">
              <w:rPr>
                <w:rFonts w:ascii="Times New Roman" w:hAnsi="Times New Roman" w:cs="Times New Roman"/>
                <w:sz w:val="18"/>
                <w:szCs w:val="18"/>
              </w:rPr>
              <w:t>Effective date of the current revision</w:t>
            </w:r>
          </w:p>
        </w:tc>
        <w:tc>
          <w:tcPr>
            <w:tcW w:w="3969" w:type="dxa"/>
          </w:tcPr>
          <w:p w14:paraId="3072965B" w14:textId="77777777" w:rsidR="00DD1999" w:rsidRPr="000B7379" w:rsidRDefault="00DD1999" w:rsidP="0014162C">
            <w:pPr>
              <w:spacing w:after="0" w:line="240" w:lineRule="auto"/>
              <w:rPr>
                <w:rFonts w:ascii="Times New Roman" w:hAnsi="Times New Roman" w:cs="Times New Roman"/>
                <w:sz w:val="16"/>
                <w:szCs w:val="16"/>
              </w:rPr>
            </w:pPr>
          </w:p>
        </w:tc>
        <w:tc>
          <w:tcPr>
            <w:tcW w:w="3686" w:type="dxa"/>
          </w:tcPr>
          <w:p w14:paraId="36FEDE93" w14:textId="37547356" w:rsidR="00DD1999" w:rsidRPr="004D04E4" w:rsidRDefault="00DD1999" w:rsidP="0014162C">
            <w:pPr>
              <w:spacing w:after="0" w:line="240" w:lineRule="auto"/>
              <w:rPr>
                <w:rFonts w:ascii="Times New Roman" w:hAnsi="Times New Roman" w:cs="Times New Roman"/>
              </w:rPr>
            </w:pPr>
          </w:p>
        </w:tc>
      </w:tr>
      <w:tr w:rsidR="00257529" w:rsidRPr="004D04E4" w14:paraId="1E84278C" w14:textId="77777777" w:rsidTr="000B7379">
        <w:tc>
          <w:tcPr>
            <w:tcW w:w="846" w:type="dxa"/>
            <w:vAlign w:val="center"/>
          </w:tcPr>
          <w:p w14:paraId="24A19EE8" w14:textId="77777777" w:rsidR="00257529" w:rsidRPr="004D04E4" w:rsidRDefault="00257529" w:rsidP="0014162C">
            <w:pPr>
              <w:spacing w:after="0" w:line="240" w:lineRule="auto"/>
              <w:jc w:val="center"/>
              <w:rPr>
                <w:rFonts w:ascii="Times New Roman" w:hAnsi="Times New Roman" w:cs="Times New Roman"/>
                <w:sz w:val="20"/>
                <w:szCs w:val="20"/>
              </w:rPr>
            </w:pPr>
          </w:p>
        </w:tc>
        <w:tc>
          <w:tcPr>
            <w:tcW w:w="567" w:type="dxa"/>
            <w:vAlign w:val="center"/>
          </w:tcPr>
          <w:p w14:paraId="6759DFB4" w14:textId="77777777" w:rsidR="00257529" w:rsidRPr="004D04E4" w:rsidRDefault="00257529" w:rsidP="0014162C">
            <w:pPr>
              <w:spacing w:after="0" w:line="240" w:lineRule="auto"/>
              <w:jc w:val="center"/>
              <w:rPr>
                <w:rFonts w:ascii="Times New Roman" w:hAnsi="Times New Roman" w:cs="Times New Roman"/>
                <w:sz w:val="20"/>
                <w:szCs w:val="20"/>
              </w:rPr>
            </w:pPr>
          </w:p>
        </w:tc>
        <w:tc>
          <w:tcPr>
            <w:tcW w:w="6662" w:type="dxa"/>
          </w:tcPr>
          <w:p w14:paraId="5C47A42A" w14:textId="77777777" w:rsidR="004D04E4" w:rsidRPr="00D4310E" w:rsidRDefault="00257529" w:rsidP="00DF790D">
            <w:pPr>
              <w:pStyle w:val="ListParagraph"/>
              <w:numPr>
                <w:ilvl w:val="0"/>
                <w:numId w:val="1"/>
              </w:num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The effective date is the date that the amendment introduced in this amendment takes effect</w:t>
            </w:r>
          </w:p>
          <w:p w14:paraId="7DE7E9C8" w14:textId="667BC5EF" w:rsidR="00257529" w:rsidRPr="00D4310E" w:rsidRDefault="00257529" w:rsidP="00DF790D">
            <w:pPr>
              <w:pStyle w:val="ListParagraph"/>
              <w:numPr>
                <w:ilvl w:val="0"/>
                <w:numId w:val="1"/>
              </w:numPr>
              <w:spacing w:after="0" w:line="240" w:lineRule="auto"/>
              <w:rPr>
                <w:rFonts w:ascii="Times New Roman" w:hAnsi="Times New Roman" w:cs="Times New Roman"/>
                <w:sz w:val="18"/>
                <w:szCs w:val="18"/>
              </w:rPr>
            </w:pPr>
            <w:r w:rsidRPr="00D4310E">
              <w:rPr>
                <w:rFonts w:ascii="Times New Roman" w:hAnsi="Times New Roman" w:cs="Times New Roman"/>
                <w:sz w:val="18"/>
                <w:szCs w:val="18"/>
              </w:rPr>
              <w:lastRenderedPageBreak/>
              <w:t xml:space="preserve">The effective date can be established just prior to the final approval of </w:t>
            </w:r>
            <w:r w:rsidR="004D04E4" w:rsidRPr="00D4310E">
              <w:rPr>
                <w:rFonts w:ascii="Times New Roman" w:hAnsi="Times New Roman" w:cs="Times New Roman"/>
                <w:sz w:val="18"/>
                <w:szCs w:val="18"/>
              </w:rPr>
              <w:t>CAME</w:t>
            </w:r>
            <w:r w:rsidRPr="00D4310E">
              <w:rPr>
                <w:rFonts w:ascii="Times New Roman" w:hAnsi="Times New Roman" w:cs="Times New Roman"/>
                <w:sz w:val="18"/>
                <w:szCs w:val="18"/>
              </w:rPr>
              <w:t xml:space="preserve"> by CAD RS or just after. This is to obtain the necessary time to incorporate the amendment e.g. to train personnel, print forms etc.</w:t>
            </w:r>
          </w:p>
        </w:tc>
        <w:tc>
          <w:tcPr>
            <w:tcW w:w="3969" w:type="dxa"/>
          </w:tcPr>
          <w:p w14:paraId="4500A55A" w14:textId="77777777" w:rsidR="00257529" w:rsidRPr="000B7379" w:rsidRDefault="00257529" w:rsidP="0014162C">
            <w:pPr>
              <w:spacing w:after="0" w:line="240" w:lineRule="auto"/>
              <w:rPr>
                <w:rFonts w:ascii="Times New Roman" w:hAnsi="Times New Roman" w:cs="Times New Roman"/>
                <w:sz w:val="16"/>
                <w:szCs w:val="16"/>
              </w:rPr>
            </w:pPr>
          </w:p>
        </w:tc>
        <w:tc>
          <w:tcPr>
            <w:tcW w:w="3686" w:type="dxa"/>
          </w:tcPr>
          <w:p w14:paraId="44D445BC" w14:textId="77777777" w:rsidR="00257529" w:rsidRPr="004D04E4" w:rsidRDefault="00257529" w:rsidP="0014162C">
            <w:pPr>
              <w:spacing w:after="0" w:line="240" w:lineRule="auto"/>
              <w:rPr>
                <w:rFonts w:ascii="Times New Roman" w:hAnsi="Times New Roman" w:cs="Times New Roman"/>
              </w:rPr>
            </w:pPr>
          </w:p>
        </w:tc>
      </w:tr>
      <w:tr w:rsidR="00DD1999" w:rsidRPr="004D04E4" w14:paraId="741F273C" w14:textId="77777777" w:rsidTr="000B7379">
        <w:sdt>
          <w:sdtPr>
            <w:rPr>
              <w:rFonts w:ascii="Times New Roman" w:hAnsi="Times New Roman" w:cs="Times New Roman"/>
              <w:sz w:val="20"/>
              <w:szCs w:val="20"/>
            </w:rPr>
            <w:id w:val="-31646607"/>
            <w14:checkbox>
              <w14:checked w14:val="0"/>
              <w14:checkedState w14:val="2612" w14:font="Tahoma"/>
              <w14:uncheckedState w14:val="2610" w14:font="Tahoma"/>
            </w14:checkbox>
          </w:sdtPr>
          <w:sdtEndPr/>
          <w:sdtContent>
            <w:tc>
              <w:tcPr>
                <w:tcW w:w="846" w:type="dxa"/>
                <w:vAlign w:val="center"/>
              </w:tcPr>
              <w:p w14:paraId="4C2807A7" w14:textId="37430B5E"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621821476"/>
            <w14:checkbox>
              <w14:checked w14:val="0"/>
              <w14:checkedState w14:val="2612" w14:font="Tahoma"/>
              <w14:uncheckedState w14:val="2610" w14:font="Tahoma"/>
            </w14:checkbox>
          </w:sdtPr>
          <w:sdtEndPr/>
          <w:sdtContent>
            <w:tc>
              <w:tcPr>
                <w:tcW w:w="567" w:type="dxa"/>
                <w:vAlign w:val="center"/>
              </w:tcPr>
              <w:p w14:paraId="1EE4FECB" w14:textId="0BA17592"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520F6572" w14:textId="77777777" w:rsidR="00DD1999" w:rsidRPr="00D4310E" w:rsidRDefault="00DD1999" w:rsidP="0014162C">
            <w:p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Distribution list</w:t>
            </w:r>
          </w:p>
          <w:p w14:paraId="33B3ACFE" w14:textId="63D279D4" w:rsidR="00DD1999" w:rsidRPr="00D4310E" w:rsidRDefault="004D04E4" w:rsidP="00DF790D">
            <w:pPr>
              <w:pStyle w:val="ListParagraph"/>
              <w:numPr>
                <w:ilvl w:val="0"/>
                <w:numId w:val="2"/>
              </w:numPr>
              <w:spacing w:after="0" w:line="240" w:lineRule="auto"/>
              <w:ind w:left="326"/>
              <w:rPr>
                <w:rFonts w:ascii="Times New Roman" w:hAnsi="Times New Roman" w:cs="Times New Roman"/>
                <w:sz w:val="18"/>
                <w:szCs w:val="18"/>
              </w:rPr>
            </w:pPr>
            <w:r w:rsidRPr="00D4310E">
              <w:rPr>
                <w:rFonts w:ascii="Times New Roman" w:hAnsi="Times New Roman" w:cs="Times New Roman"/>
                <w:sz w:val="18"/>
                <w:szCs w:val="18"/>
              </w:rPr>
              <w:t>CAME</w:t>
            </w:r>
            <w:r w:rsidR="00DD1999" w:rsidRPr="00D4310E">
              <w:rPr>
                <w:rFonts w:ascii="Times New Roman" w:hAnsi="Times New Roman" w:cs="Times New Roman"/>
                <w:sz w:val="18"/>
                <w:szCs w:val="18"/>
              </w:rPr>
              <w:t xml:space="preserve"> copy number</w:t>
            </w:r>
          </w:p>
          <w:p w14:paraId="0F00594E" w14:textId="77777777" w:rsidR="00DD1999" w:rsidRPr="00D4310E" w:rsidRDefault="00DD1999" w:rsidP="00DF790D">
            <w:pPr>
              <w:pStyle w:val="ListParagraph"/>
              <w:numPr>
                <w:ilvl w:val="0"/>
                <w:numId w:val="2"/>
              </w:numPr>
              <w:spacing w:after="0" w:line="240" w:lineRule="auto"/>
              <w:ind w:left="326"/>
              <w:rPr>
                <w:rFonts w:ascii="Times New Roman" w:hAnsi="Times New Roman" w:cs="Times New Roman"/>
                <w:sz w:val="18"/>
                <w:szCs w:val="18"/>
              </w:rPr>
            </w:pPr>
            <w:r w:rsidRPr="00D4310E">
              <w:rPr>
                <w:rFonts w:ascii="Times New Roman" w:hAnsi="Times New Roman" w:cs="Times New Roman"/>
                <w:sz w:val="18"/>
                <w:szCs w:val="18"/>
              </w:rPr>
              <w:t>Location of copies</w:t>
            </w:r>
          </w:p>
          <w:p w14:paraId="1B6EAE53" w14:textId="77777777" w:rsidR="00DD1999" w:rsidRPr="00D4310E" w:rsidRDefault="00DD1999" w:rsidP="00DF790D">
            <w:pPr>
              <w:pStyle w:val="ListParagraph"/>
              <w:numPr>
                <w:ilvl w:val="0"/>
                <w:numId w:val="2"/>
              </w:numPr>
              <w:spacing w:after="0" w:line="240" w:lineRule="auto"/>
              <w:ind w:left="326"/>
              <w:rPr>
                <w:rFonts w:ascii="Times New Roman" w:hAnsi="Times New Roman" w:cs="Times New Roman"/>
                <w:sz w:val="18"/>
                <w:szCs w:val="18"/>
              </w:rPr>
            </w:pPr>
            <w:r w:rsidRPr="00D4310E">
              <w:rPr>
                <w:rFonts w:ascii="Times New Roman" w:hAnsi="Times New Roman" w:cs="Times New Roman"/>
                <w:sz w:val="18"/>
                <w:szCs w:val="18"/>
              </w:rPr>
              <w:t>Holders of the copies</w:t>
            </w:r>
          </w:p>
          <w:p w14:paraId="00226758" w14:textId="28198EFC" w:rsidR="00DD1999" w:rsidRPr="00D4310E" w:rsidRDefault="00DD1999" w:rsidP="00DF790D">
            <w:pPr>
              <w:pStyle w:val="ListParagraph"/>
              <w:numPr>
                <w:ilvl w:val="0"/>
                <w:numId w:val="2"/>
              </w:numPr>
              <w:spacing w:after="0" w:line="240" w:lineRule="auto"/>
              <w:ind w:left="326"/>
              <w:rPr>
                <w:rFonts w:ascii="Times New Roman" w:hAnsi="Times New Roman" w:cs="Times New Roman"/>
                <w:sz w:val="18"/>
                <w:szCs w:val="18"/>
              </w:rPr>
            </w:pPr>
            <w:r w:rsidRPr="00D4310E">
              <w:rPr>
                <w:rFonts w:ascii="Times New Roman" w:hAnsi="Times New Roman" w:cs="Times New Roman"/>
                <w:sz w:val="18"/>
                <w:szCs w:val="18"/>
              </w:rPr>
              <w:t>Format of copies (</w:t>
            </w:r>
            <w:r w:rsidR="004D04E4" w:rsidRPr="00D4310E">
              <w:rPr>
                <w:rFonts w:ascii="Times New Roman" w:hAnsi="Times New Roman" w:cs="Times New Roman"/>
                <w:sz w:val="18"/>
                <w:szCs w:val="18"/>
              </w:rPr>
              <w:t>electronic</w:t>
            </w:r>
            <w:r w:rsidRPr="00D4310E">
              <w:rPr>
                <w:rFonts w:ascii="Times New Roman" w:hAnsi="Times New Roman" w:cs="Times New Roman"/>
                <w:sz w:val="18"/>
                <w:szCs w:val="18"/>
              </w:rPr>
              <w:t xml:space="preserve">, </w:t>
            </w:r>
            <w:r w:rsidR="004D04E4" w:rsidRPr="00D4310E">
              <w:rPr>
                <w:rFonts w:ascii="Times New Roman" w:hAnsi="Times New Roman" w:cs="Times New Roman"/>
                <w:sz w:val="18"/>
                <w:szCs w:val="18"/>
              </w:rPr>
              <w:t>p</w:t>
            </w:r>
            <w:r w:rsidRPr="00D4310E">
              <w:rPr>
                <w:rFonts w:ascii="Times New Roman" w:hAnsi="Times New Roman" w:cs="Times New Roman"/>
                <w:sz w:val="18"/>
                <w:szCs w:val="18"/>
              </w:rPr>
              <w:t>aper etc.)</w:t>
            </w:r>
          </w:p>
        </w:tc>
        <w:tc>
          <w:tcPr>
            <w:tcW w:w="3969" w:type="dxa"/>
          </w:tcPr>
          <w:p w14:paraId="42E34F7E" w14:textId="5B7B6B38" w:rsidR="00DD1999" w:rsidRPr="000B7379" w:rsidRDefault="00DD1999" w:rsidP="0014162C">
            <w:pPr>
              <w:spacing w:after="0" w:line="240" w:lineRule="auto"/>
              <w:rPr>
                <w:rFonts w:ascii="Times New Roman" w:hAnsi="Times New Roman" w:cs="Times New Roman"/>
                <w:sz w:val="16"/>
                <w:szCs w:val="16"/>
              </w:rPr>
            </w:pPr>
          </w:p>
        </w:tc>
        <w:tc>
          <w:tcPr>
            <w:tcW w:w="3686" w:type="dxa"/>
          </w:tcPr>
          <w:p w14:paraId="256D7B47" w14:textId="3DD98A27" w:rsidR="00DD1999" w:rsidRPr="004D04E4" w:rsidRDefault="00DD1999" w:rsidP="0014162C">
            <w:pPr>
              <w:spacing w:after="0" w:line="240" w:lineRule="auto"/>
              <w:rPr>
                <w:rFonts w:ascii="Times New Roman" w:hAnsi="Times New Roman" w:cs="Times New Roman"/>
              </w:rPr>
            </w:pPr>
          </w:p>
        </w:tc>
      </w:tr>
      <w:tr w:rsidR="00DD1999" w:rsidRPr="004D04E4" w14:paraId="64F6CDDD" w14:textId="77777777" w:rsidTr="000B7379">
        <w:sdt>
          <w:sdtPr>
            <w:rPr>
              <w:rFonts w:ascii="Times New Roman" w:hAnsi="Times New Roman" w:cs="Times New Roman"/>
              <w:sz w:val="20"/>
              <w:szCs w:val="20"/>
            </w:rPr>
            <w:id w:val="-1049601186"/>
            <w14:checkbox>
              <w14:checked w14:val="0"/>
              <w14:checkedState w14:val="2612" w14:font="Tahoma"/>
              <w14:uncheckedState w14:val="2610" w14:font="Tahoma"/>
            </w14:checkbox>
          </w:sdtPr>
          <w:sdtEndPr/>
          <w:sdtContent>
            <w:tc>
              <w:tcPr>
                <w:tcW w:w="846" w:type="dxa"/>
                <w:vAlign w:val="center"/>
              </w:tcPr>
              <w:p w14:paraId="29C95FBE" w14:textId="5B1A7EFC"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90681827"/>
            <w14:checkbox>
              <w14:checked w14:val="0"/>
              <w14:checkedState w14:val="2612" w14:font="Tahoma"/>
              <w14:uncheckedState w14:val="2610" w14:font="Tahoma"/>
            </w14:checkbox>
          </w:sdtPr>
          <w:sdtEndPr/>
          <w:sdtContent>
            <w:tc>
              <w:tcPr>
                <w:tcW w:w="567" w:type="dxa"/>
                <w:vAlign w:val="center"/>
              </w:tcPr>
              <w:p w14:paraId="6A311DD5" w14:textId="36BA728D"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79526A17" w14:textId="77777777" w:rsidR="00DD1999" w:rsidRPr="00D4310E" w:rsidRDefault="00DD1999" w:rsidP="0014162C">
            <w:p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Abbreviation, terminology and definitions</w:t>
            </w:r>
          </w:p>
        </w:tc>
        <w:tc>
          <w:tcPr>
            <w:tcW w:w="3969" w:type="dxa"/>
          </w:tcPr>
          <w:p w14:paraId="69BCDBE7" w14:textId="77777777" w:rsidR="00DD1999" w:rsidRPr="000B7379" w:rsidRDefault="00DD1999" w:rsidP="0014162C">
            <w:pPr>
              <w:spacing w:after="0" w:line="240" w:lineRule="auto"/>
              <w:rPr>
                <w:rFonts w:ascii="Times New Roman" w:hAnsi="Times New Roman" w:cs="Times New Roman"/>
                <w:sz w:val="16"/>
                <w:szCs w:val="16"/>
              </w:rPr>
            </w:pPr>
          </w:p>
        </w:tc>
        <w:tc>
          <w:tcPr>
            <w:tcW w:w="3686" w:type="dxa"/>
          </w:tcPr>
          <w:p w14:paraId="0D4D2E53" w14:textId="20265C41" w:rsidR="00DD1999" w:rsidRPr="004D04E4" w:rsidRDefault="00DD1999" w:rsidP="0014162C">
            <w:pPr>
              <w:spacing w:after="0" w:line="240" w:lineRule="auto"/>
              <w:rPr>
                <w:rFonts w:ascii="Times New Roman" w:hAnsi="Times New Roman" w:cs="Times New Roman"/>
              </w:rPr>
            </w:pPr>
          </w:p>
        </w:tc>
      </w:tr>
      <w:tr w:rsidR="00DD1999" w:rsidRPr="004D04E4" w14:paraId="036CA2C0" w14:textId="77777777" w:rsidTr="000B7379">
        <w:sdt>
          <w:sdtPr>
            <w:rPr>
              <w:rFonts w:ascii="Times New Roman" w:hAnsi="Times New Roman" w:cs="Times New Roman"/>
              <w:sz w:val="20"/>
              <w:szCs w:val="20"/>
            </w:rPr>
            <w:id w:val="1158428403"/>
            <w14:checkbox>
              <w14:checked w14:val="0"/>
              <w14:checkedState w14:val="2612" w14:font="Tahoma"/>
              <w14:uncheckedState w14:val="2610" w14:font="Tahoma"/>
            </w14:checkbox>
          </w:sdtPr>
          <w:sdtEndPr/>
          <w:sdtContent>
            <w:tc>
              <w:tcPr>
                <w:tcW w:w="846" w:type="dxa"/>
                <w:vAlign w:val="center"/>
              </w:tcPr>
              <w:p w14:paraId="75FA5832" w14:textId="2872BCD6"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000969072"/>
            <w14:checkbox>
              <w14:checked w14:val="0"/>
              <w14:checkedState w14:val="2612" w14:font="Tahoma"/>
              <w14:uncheckedState w14:val="2610" w14:font="Tahoma"/>
            </w14:checkbox>
          </w:sdtPr>
          <w:sdtEndPr/>
          <w:sdtContent>
            <w:tc>
              <w:tcPr>
                <w:tcW w:w="567" w:type="dxa"/>
                <w:vAlign w:val="center"/>
              </w:tcPr>
              <w:p w14:paraId="6B447B76" w14:textId="2D6AD1AB"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3D415873" w14:textId="3E8C228B" w:rsidR="00DD1999" w:rsidRPr="00D4310E" w:rsidRDefault="004D04E4" w:rsidP="0014162C">
            <w:p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 xml:space="preserve">Cross reference list from the CAME to AMC1 CAMO.A.300, if applicable                                                                                  </w:t>
            </w:r>
            <w:r w:rsidRPr="00D4310E">
              <w:rPr>
                <w:rFonts w:ascii="Times New Roman" w:hAnsi="Times New Roman" w:cs="Times New Roman"/>
                <w:b/>
                <w:sz w:val="18"/>
                <w:szCs w:val="18"/>
                <w:u w:val="single"/>
              </w:rPr>
              <w:t>Note</w:t>
            </w:r>
            <w:r w:rsidRPr="00D4310E">
              <w:rPr>
                <w:rFonts w:ascii="Times New Roman" w:hAnsi="Times New Roman" w:cs="Times New Roman"/>
                <w:sz w:val="18"/>
                <w:szCs w:val="18"/>
              </w:rPr>
              <w:t xml:space="preserve">: </w:t>
            </w:r>
            <w:r w:rsidRPr="00D4310E">
              <w:rPr>
                <w:rFonts w:ascii="Times New Roman" w:hAnsi="Times New Roman" w:cs="Times New Roman"/>
                <w:i/>
                <w:sz w:val="18"/>
                <w:szCs w:val="18"/>
              </w:rPr>
              <w:t xml:space="preserve">AMC1 CAMO.A.300 provides an acceptable layout of the CAME. If the organisation uses a different format, then the exposition should contain a cross-reference list using the AMC1 CAMO.A.300 as an index with an explanation as to where the subject matter can be found in the exposition.                                                                                                                                                                      </w:t>
            </w:r>
            <w:r w:rsidRPr="00D4310E">
              <w:rPr>
                <w:rFonts w:ascii="Times New Roman" w:hAnsi="Times New Roman" w:cs="Times New Roman"/>
                <w:b/>
                <w:sz w:val="18"/>
                <w:szCs w:val="18"/>
                <w:u w:val="single"/>
                <w:lang w:val="sr-Latn-RS"/>
              </w:rPr>
              <w:t xml:space="preserve"> </w:t>
            </w:r>
          </w:p>
        </w:tc>
        <w:tc>
          <w:tcPr>
            <w:tcW w:w="3969" w:type="dxa"/>
          </w:tcPr>
          <w:p w14:paraId="0EEB13EA" w14:textId="53C87C30" w:rsidR="00DD1999" w:rsidRPr="000B7379" w:rsidRDefault="004D04E4" w:rsidP="0014162C">
            <w:pPr>
              <w:spacing w:after="0" w:line="240" w:lineRule="auto"/>
              <w:rPr>
                <w:rFonts w:ascii="Times New Roman" w:hAnsi="Times New Roman" w:cs="Times New Roman"/>
                <w:sz w:val="16"/>
                <w:szCs w:val="16"/>
              </w:rPr>
            </w:pPr>
            <w:r w:rsidRPr="000B7379">
              <w:rPr>
                <w:rFonts w:ascii="Times New Roman" w:hAnsi="Times New Roman" w:cs="Times New Roman"/>
                <w:i/>
                <w:sz w:val="16"/>
                <w:szCs w:val="16"/>
              </w:rPr>
              <w:t>AMC1 CAMO.A.300</w:t>
            </w:r>
          </w:p>
        </w:tc>
        <w:tc>
          <w:tcPr>
            <w:tcW w:w="3686" w:type="dxa"/>
          </w:tcPr>
          <w:p w14:paraId="6B67AD34" w14:textId="5D95C0D3" w:rsidR="00DD1999" w:rsidRPr="004D04E4" w:rsidRDefault="00DD1999" w:rsidP="0014162C">
            <w:pPr>
              <w:spacing w:after="0" w:line="240" w:lineRule="auto"/>
              <w:rPr>
                <w:rFonts w:ascii="Times New Roman" w:hAnsi="Times New Roman" w:cs="Times New Roman"/>
              </w:rPr>
            </w:pPr>
          </w:p>
        </w:tc>
      </w:tr>
      <w:tr w:rsidR="00DD1999" w:rsidRPr="004D04E4" w14:paraId="54D03705" w14:textId="77777777" w:rsidTr="000B7379">
        <w:sdt>
          <w:sdtPr>
            <w:rPr>
              <w:rFonts w:ascii="Times New Roman" w:hAnsi="Times New Roman" w:cs="Times New Roman"/>
              <w:sz w:val="20"/>
              <w:szCs w:val="20"/>
            </w:rPr>
            <w:id w:val="-1450854661"/>
            <w14:checkbox>
              <w14:checked w14:val="0"/>
              <w14:checkedState w14:val="2612" w14:font="Tahoma"/>
              <w14:uncheckedState w14:val="2610" w14:font="Tahoma"/>
            </w14:checkbox>
          </w:sdtPr>
          <w:sdtEndPr/>
          <w:sdtContent>
            <w:tc>
              <w:tcPr>
                <w:tcW w:w="846" w:type="dxa"/>
                <w:vAlign w:val="center"/>
              </w:tcPr>
              <w:p w14:paraId="18CD85A4" w14:textId="0A830DE6"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362100813"/>
            <w14:checkbox>
              <w14:checked w14:val="0"/>
              <w14:checkedState w14:val="2612" w14:font="Tahoma"/>
              <w14:uncheckedState w14:val="2610" w14:font="Tahoma"/>
            </w14:checkbox>
          </w:sdtPr>
          <w:sdtEndPr/>
          <w:sdtContent>
            <w:tc>
              <w:tcPr>
                <w:tcW w:w="567" w:type="dxa"/>
                <w:vAlign w:val="center"/>
              </w:tcPr>
              <w:p w14:paraId="79AC40CA" w14:textId="20167685"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tcPr>
          <w:p w14:paraId="7D2EF9BA" w14:textId="77777777" w:rsidR="004D04E4" w:rsidRPr="00D4310E" w:rsidRDefault="004D04E4" w:rsidP="0014162C">
            <w:p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Organisation information i.e.:</w:t>
            </w:r>
          </w:p>
          <w:p w14:paraId="0E2F4976" w14:textId="77777777" w:rsidR="004D04E4" w:rsidRPr="00D4310E" w:rsidRDefault="004D04E4" w:rsidP="0014162C">
            <w:p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 xml:space="preserve"> -Address of approved locations (Head Office)</w:t>
            </w:r>
          </w:p>
          <w:p w14:paraId="4721F521" w14:textId="77777777" w:rsidR="004D04E4" w:rsidRPr="00D4310E" w:rsidRDefault="004D04E4" w:rsidP="0014162C">
            <w:p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 xml:space="preserve"> -Mailing Address(es)</w:t>
            </w:r>
          </w:p>
          <w:p w14:paraId="7CC5D4D7" w14:textId="77777777" w:rsidR="004D04E4" w:rsidRPr="00D4310E" w:rsidRDefault="004D04E4" w:rsidP="0014162C">
            <w:p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 xml:space="preserve"> -Telephone number(s)</w:t>
            </w:r>
          </w:p>
          <w:p w14:paraId="4C8344D9" w14:textId="77777777" w:rsidR="004D04E4" w:rsidRPr="00D4310E" w:rsidRDefault="004D04E4" w:rsidP="0014162C">
            <w:p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 xml:space="preserve"> -Fax number(s)</w:t>
            </w:r>
          </w:p>
          <w:p w14:paraId="62F525B3" w14:textId="77777777" w:rsidR="004D04E4" w:rsidRPr="00D4310E" w:rsidRDefault="004D04E4" w:rsidP="0014162C">
            <w:pPr>
              <w:spacing w:after="0" w:line="240" w:lineRule="auto"/>
              <w:rPr>
                <w:rFonts w:ascii="Times New Roman" w:hAnsi="Times New Roman" w:cs="Times New Roman"/>
                <w:sz w:val="18"/>
                <w:szCs w:val="18"/>
              </w:rPr>
            </w:pPr>
            <w:r w:rsidRPr="00D4310E">
              <w:rPr>
                <w:rFonts w:ascii="Times New Roman" w:hAnsi="Times New Roman" w:cs="Times New Roman"/>
                <w:sz w:val="18"/>
                <w:szCs w:val="18"/>
              </w:rPr>
              <w:t xml:space="preserve"> -E-mail address of the Head Office</w:t>
            </w:r>
          </w:p>
          <w:p w14:paraId="36F825F9" w14:textId="366FFF4E" w:rsidR="00DD1999" w:rsidRPr="00D4310E" w:rsidRDefault="004D04E4" w:rsidP="0014162C">
            <w:pPr>
              <w:spacing w:after="0" w:line="240" w:lineRule="auto"/>
              <w:rPr>
                <w:rFonts w:ascii="Times New Roman" w:hAnsi="Times New Roman" w:cs="Times New Roman"/>
                <w:i/>
                <w:sz w:val="18"/>
                <w:szCs w:val="18"/>
              </w:rPr>
            </w:pPr>
            <w:r w:rsidRPr="00D4310E">
              <w:rPr>
                <w:rFonts w:ascii="Times New Roman" w:hAnsi="Times New Roman" w:cs="Times New Roman"/>
                <w:b/>
                <w:sz w:val="18"/>
                <w:szCs w:val="18"/>
                <w:u w:val="single"/>
              </w:rPr>
              <w:t>Note</w:t>
            </w:r>
            <w:r w:rsidRPr="00D4310E">
              <w:rPr>
                <w:rFonts w:ascii="Times New Roman" w:hAnsi="Times New Roman" w:cs="Times New Roman"/>
                <w:sz w:val="18"/>
                <w:szCs w:val="18"/>
              </w:rPr>
              <w:t xml:space="preserve">: </w:t>
            </w:r>
            <w:r w:rsidRPr="00D4310E">
              <w:rPr>
                <w:rFonts w:ascii="Times New Roman" w:hAnsi="Times New Roman" w:cs="Times New Roman"/>
                <w:i/>
                <w:sz w:val="18"/>
                <w:szCs w:val="18"/>
              </w:rPr>
              <w:t>This can be included in 0.2.</w:t>
            </w:r>
          </w:p>
        </w:tc>
        <w:tc>
          <w:tcPr>
            <w:tcW w:w="3969" w:type="dxa"/>
          </w:tcPr>
          <w:p w14:paraId="47D538B9" w14:textId="77777777" w:rsidR="004D04E4" w:rsidRPr="000B7379" w:rsidRDefault="004D04E4" w:rsidP="0014162C">
            <w:pPr>
              <w:spacing w:after="0" w:line="240" w:lineRule="auto"/>
              <w:rPr>
                <w:rFonts w:ascii="Times New Roman" w:hAnsi="Times New Roman" w:cs="Times New Roman"/>
                <w:i/>
                <w:iCs/>
                <w:sz w:val="16"/>
                <w:szCs w:val="16"/>
              </w:rPr>
            </w:pPr>
            <w:r w:rsidRPr="000B7379">
              <w:rPr>
                <w:rFonts w:ascii="Times New Roman" w:hAnsi="Times New Roman" w:cs="Times New Roman"/>
                <w:i/>
                <w:iCs/>
                <w:sz w:val="16"/>
                <w:szCs w:val="16"/>
              </w:rPr>
              <w:t>CAMO.A.300(a)</w:t>
            </w:r>
          </w:p>
          <w:p w14:paraId="68D589D6" w14:textId="77777777" w:rsidR="00DD1999" w:rsidRPr="000B7379" w:rsidRDefault="00DD1999" w:rsidP="0014162C">
            <w:pPr>
              <w:spacing w:after="0" w:line="240" w:lineRule="auto"/>
              <w:rPr>
                <w:rFonts w:ascii="Times New Roman" w:hAnsi="Times New Roman" w:cs="Times New Roman"/>
                <w:sz w:val="16"/>
                <w:szCs w:val="16"/>
              </w:rPr>
            </w:pPr>
          </w:p>
        </w:tc>
        <w:tc>
          <w:tcPr>
            <w:tcW w:w="3686" w:type="dxa"/>
          </w:tcPr>
          <w:p w14:paraId="6315C26A" w14:textId="4111BBBB" w:rsidR="00DD1999" w:rsidRPr="004D04E4" w:rsidRDefault="00DD1999" w:rsidP="0014162C">
            <w:pPr>
              <w:spacing w:after="0" w:line="240" w:lineRule="auto"/>
              <w:rPr>
                <w:rFonts w:ascii="Times New Roman" w:hAnsi="Times New Roman" w:cs="Times New Roman"/>
              </w:rPr>
            </w:pPr>
          </w:p>
        </w:tc>
      </w:tr>
      <w:tr w:rsidR="00DD1999" w:rsidRPr="004D04E4" w14:paraId="5F1DFB8E" w14:textId="77777777" w:rsidTr="000B7379">
        <w:tc>
          <w:tcPr>
            <w:tcW w:w="846" w:type="dxa"/>
            <w:shd w:val="clear" w:color="auto" w:fill="D9D9D9" w:themeFill="background1" w:themeFillShade="D9"/>
          </w:tcPr>
          <w:p w14:paraId="6F7005BB" w14:textId="77777777" w:rsidR="00DD1999" w:rsidRPr="004D04E4" w:rsidRDefault="00DD1999" w:rsidP="0014162C">
            <w:pPr>
              <w:spacing w:after="0" w:line="240" w:lineRule="auto"/>
              <w:jc w:val="center"/>
              <w:rPr>
                <w:rFonts w:ascii="Times New Roman" w:hAnsi="Times New Roman" w:cs="Times New Roman"/>
                <w:sz w:val="20"/>
                <w:szCs w:val="20"/>
              </w:rPr>
            </w:pPr>
          </w:p>
        </w:tc>
        <w:tc>
          <w:tcPr>
            <w:tcW w:w="567" w:type="dxa"/>
            <w:shd w:val="clear" w:color="auto" w:fill="D9D9D9" w:themeFill="background1" w:themeFillShade="D9"/>
            <w:vAlign w:val="center"/>
          </w:tcPr>
          <w:p w14:paraId="52DBA4D7" w14:textId="1F8C9655" w:rsidR="00DD1999" w:rsidRPr="004D04E4" w:rsidRDefault="00DD1999" w:rsidP="0014162C">
            <w:pPr>
              <w:spacing w:after="0" w:line="240" w:lineRule="auto"/>
              <w:jc w:val="center"/>
              <w:rPr>
                <w:rFonts w:ascii="Times New Roman" w:hAnsi="Times New Roman" w:cs="Times New Roman"/>
                <w:sz w:val="20"/>
                <w:szCs w:val="20"/>
              </w:rPr>
            </w:pPr>
          </w:p>
        </w:tc>
        <w:tc>
          <w:tcPr>
            <w:tcW w:w="6662" w:type="dxa"/>
            <w:shd w:val="clear" w:color="auto" w:fill="D9D9D9" w:themeFill="background1" w:themeFillShade="D9"/>
          </w:tcPr>
          <w:p w14:paraId="4F4FA6C5" w14:textId="52D8417A" w:rsidR="00DD1999" w:rsidRPr="00D4310E" w:rsidRDefault="004D04E4" w:rsidP="0014162C">
            <w:pPr>
              <w:spacing w:after="0" w:line="240" w:lineRule="auto"/>
              <w:rPr>
                <w:rFonts w:ascii="Times New Roman" w:hAnsi="Times New Roman" w:cs="Times New Roman"/>
                <w:b/>
                <w:caps/>
                <w:sz w:val="18"/>
                <w:szCs w:val="18"/>
              </w:rPr>
            </w:pPr>
            <w:r w:rsidRPr="00C67675">
              <w:rPr>
                <w:rFonts w:ascii="Times New Roman" w:hAnsi="Times New Roman" w:cs="Times New Roman"/>
                <w:b/>
                <w:sz w:val="18"/>
                <w:szCs w:val="18"/>
              </w:rPr>
              <w:t xml:space="preserve">PART 0 </w:t>
            </w:r>
            <w:r w:rsidR="00C67675" w:rsidRPr="00C67675">
              <w:rPr>
                <w:rFonts w:ascii="Times New Roman" w:hAnsi="Times New Roman" w:cs="Times New Roman"/>
                <w:b/>
                <w:sz w:val="18"/>
                <w:szCs w:val="18"/>
              </w:rPr>
              <w:t xml:space="preserve">- </w:t>
            </w:r>
            <w:r w:rsidRPr="00C67675">
              <w:rPr>
                <w:rFonts w:ascii="Times New Roman" w:hAnsi="Times New Roman" w:cs="Times New Roman"/>
                <w:b/>
                <w:sz w:val="18"/>
                <w:szCs w:val="18"/>
              </w:rPr>
              <w:t>GENERAL</w:t>
            </w:r>
            <w:r w:rsidRPr="00D4310E">
              <w:rPr>
                <w:rFonts w:ascii="Times New Roman" w:hAnsi="Times New Roman" w:cs="Times New Roman"/>
                <w:b/>
                <w:sz w:val="18"/>
                <w:szCs w:val="18"/>
              </w:rPr>
              <w:t xml:space="preserve"> ORGANISATION, SAFETY POLICY AND OBJECTIVES</w:t>
            </w:r>
          </w:p>
        </w:tc>
        <w:tc>
          <w:tcPr>
            <w:tcW w:w="3969" w:type="dxa"/>
            <w:shd w:val="clear" w:color="auto" w:fill="D9D9D9" w:themeFill="background1" w:themeFillShade="D9"/>
          </w:tcPr>
          <w:p w14:paraId="3DBDA52A" w14:textId="77777777" w:rsidR="00DD1999" w:rsidRPr="004D04E4" w:rsidRDefault="00DD1999" w:rsidP="0014162C">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2F760EAE" w14:textId="77777777" w:rsidR="00DD1999" w:rsidRPr="004D04E4" w:rsidRDefault="00DD1999" w:rsidP="0014162C">
            <w:pPr>
              <w:spacing w:after="0" w:line="240" w:lineRule="auto"/>
              <w:rPr>
                <w:rFonts w:ascii="Times New Roman" w:hAnsi="Times New Roman" w:cs="Times New Roman"/>
                <w:sz w:val="20"/>
                <w:szCs w:val="20"/>
              </w:rPr>
            </w:pPr>
          </w:p>
        </w:tc>
      </w:tr>
      <w:tr w:rsidR="00DD1999" w:rsidRPr="004D04E4" w14:paraId="60972681" w14:textId="77777777" w:rsidTr="000B7379">
        <w:sdt>
          <w:sdtPr>
            <w:rPr>
              <w:rFonts w:ascii="Times New Roman" w:hAnsi="Times New Roman" w:cs="Times New Roman"/>
              <w:sz w:val="20"/>
              <w:szCs w:val="20"/>
            </w:rPr>
            <w:id w:val="341675838"/>
            <w14:checkbox>
              <w14:checked w14:val="0"/>
              <w14:checkedState w14:val="2612" w14:font="Tahoma"/>
              <w14:uncheckedState w14:val="2610" w14:font="Tahoma"/>
            </w14:checkbox>
          </w:sdtPr>
          <w:sdtEndPr/>
          <w:sdtContent>
            <w:tc>
              <w:tcPr>
                <w:tcW w:w="846" w:type="dxa"/>
                <w:vAlign w:val="center"/>
              </w:tcPr>
              <w:p w14:paraId="7A65EF5B" w14:textId="7D708C6D"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741694810"/>
            <w14:checkbox>
              <w14:checked w14:val="0"/>
              <w14:checkedState w14:val="2612" w14:font="Tahoma"/>
              <w14:uncheckedState w14:val="2610" w14:font="Tahoma"/>
            </w14:checkbox>
          </w:sdtPr>
          <w:sdtEndPr/>
          <w:sdtContent>
            <w:tc>
              <w:tcPr>
                <w:tcW w:w="567" w:type="dxa"/>
                <w:vAlign w:val="center"/>
              </w:tcPr>
              <w:p w14:paraId="1C486854" w14:textId="3798C262"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6FE76075" w14:textId="49A484D6" w:rsidR="00DD1999" w:rsidRPr="00D4310E" w:rsidRDefault="004D04E4" w:rsidP="00DF047C">
            <w:pPr>
              <w:spacing w:after="0" w:line="240" w:lineRule="auto"/>
              <w:rPr>
                <w:rFonts w:ascii="Times New Roman" w:hAnsi="Times New Roman" w:cs="Times New Roman"/>
                <w:b/>
                <w:sz w:val="18"/>
                <w:szCs w:val="18"/>
              </w:rPr>
            </w:pPr>
            <w:r w:rsidRPr="00D4310E">
              <w:rPr>
                <w:rFonts w:ascii="Times New Roman" w:hAnsi="Times New Roman" w:cs="Times New Roman"/>
                <w:b/>
                <w:sz w:val="18"/>
                <w:szCs w:val="18"/>
              </w:rPr>
              <w:t xml:space="preserve">0.1 Safety policy, objectives and accountable manager statement </w:t>
            </w:r>
          </w:p>
        </w:tc>
        <w:tc>
          <w:tcPr>
            <w:tcW w:w="3969" w:type="dxa"/>
          </w:tcPr>
          <w:p w14:paraId="7A4C25EA" w14:textId="77777777" w:rsidR="000B7379" w:rsidRDefault="004D04E4"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CAMO.A.300(a)(1), CAMO.A.300(a)(2) AMC1 CAMO.A.300(a)(1), CAMO.A.200(a)(1), CAMO.A.200(a)(2)</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AMC1 CAMO.A.200(a)(2), GM1 CAMO.A.200(a)(2),</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 xml:space="preserve">CAMO.A.305(a)(2) </w:t>
            </w:r>
          </w:p>
          <w:p w14:paraId="3E747964" w14:textId="76321492" w:rsidR="00DD1999" w:rsidRPr="000B7379" w:rsidRDefault="004D04E4"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 xml:space="preserve">                                                                     </w:t>
            </w:r>
          </w:p>
        </w:tc>
        <w:tc>
          <w:tcPr>
            <w:tcW w:w="3686" w:type="dxa"/>
          </w:tcPr>
          <w:p w14:paraId="1561B631" w14:textId="0F2ACBE3" w:rsidR="00DD1999" w:rsidRPr="004D04E4" w:rsidRDefault="00DD1999" w:rsidP="0014162C">
            <w:pPr>
              <w:spacing w:after="0" w:line="240" w:lineRule="auto"/>
              <w:rPr>
                <w:rFonts w:ascii="Times New Roman" w:hAnsi="Times New Roman" w:cs="Times New Roman"/>
              </w:rPr>
            </w:pPr>
          </w:p>
        </w:tc>
      </w:tr>
      <w:tr w:rsidR="00DD1999" w:rsidRPr="004D04E4" w14:paraId="0672900A" w14:textId="77777777" w:rsidTr="000B7379">
        <w:sdt>
          <w:sdtPr>
            <w:rPr>
              <w:rFonts w:ascii="Times New Roman" w:hAnsi="Times New Roman" w:cs="Times New Roman"/>
              <w:sz w:val="20"/>
              <w:szCs w:val="20"/>
            </w:rPr>
            <w:id w:val="-1013993708"/>
            <w14:checkbox>
              <w14:checked w14:val="0"/>
              <w14:checkedState w14:val="2612" w14:font="Tahoma"/>
              <w14:uncheckedState w14:val="2610" w14:font="Tahoma"/>
            </w14:checkbox>
          </w:sdtPr>
          <w:sdtEndPr/>
          <w:sdtContent>
            <w:tc>
              <w:tcPr>
                <w:tcW w:w="846" w:type="dxa"/>
                <w:vAlign w:val="center"/>
              </w:tcPr>
              <w:p w14:paraId="150FD30D" w14:textId="7256B5D2"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962396301"/>
            <w14:checkbox>
              <w14:checked w14:val="0"/>
              <w14:checkedState w14:val="2612" w14:font="Tahoma"/>
              <w14:uncheckedState w14:val="2610" w14:font="Tahoma"/>
            </w14:checkbox>
          </w:sdtPr>
          <w:sdtEndPr/>
          <w:sdtContent>
            <w:tc>
              <w:tcPr>
                <w:tcW w:w="567" w:type="dxa"/>
                <w:vAlign w:val="center"/>
              </w:tcPr>
              <w:p w14:paraId="6F2024EB" w14:textId="339C7A62"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3F35468E" w14:textId="0022DB6A" w:rsidR="00DD1999" w:rsidRPr="00D4310E" w:rsidRDefault="004D04E4" w:rsidP="00DF047C">
            <w:pPr>
              <w:autoSpaceDE w:val="0"/>
              <w:autoSpaceDN w:val="0"/>
              <w:adjustRightInd w:val="0"/>
              <w:spacing w:after="0" w:line="240" w:lineRule="auto"/>
              <w:rPr>
                <w:rFonts w:ascii="Times New Roman" w:hAnsi="Times New Roman" w:cs="Times New Roman"/>
                <w:sz w:val="18"/>
                <w:szCs w:val="18"/>
                <w:lang w:val="en-US"/>
              </w:rPr>
            </w:pPr>
            <w:r w:rsidRPr="00D4310E">
              <w:rPr>
                <w:rFonts w:ascii="Times New Roman" w:hAnsi="Times New Roman" w:cs="Times New Roman"/>
                <w:b/>
                <w:bCs/>
                <w:iCs/>
                <w:sz w:val="18"/>
                <w:szCs w:val="18"/>
                <w:lang w:val="en-US"/>
              </w:rPr>
              <w:t>0.2 General information of scope of work</w:t>
            </w:r>
          </w:p>
        </w:tc>
        <w:tc>
          <w:tcPr>
            <w:tcW w:w="3969" w:type="dxa"/>
          </w:tcPr>
          <w:p w14:paraId="79E080BC" w14:textId="2601F3CE" w:rsidR="00DD1999" w:rsidRPr="000B7379" w:rsidRDefault="004D04E4"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 xml:space="preserve">CAMO.A.125(c) CAMO.A.300(a)(3) CAMO.A.300(a)(9),AMC1 CAMO.A.300(a)(1), CAMO.A.125(a), CAMO.A.125(b), CAMO.A.125(d), CAMO.A.125(e), CAMO.A.125(f), GM1 CAMO.A.125(e), GM1 CAMO.A.125(f), CAMO.A.140(a), CAMO.A.140(b), CAMO.A.205(a)(1), CAMO.A.205(b), GM1 CAMO.A.205, CAMO.A.215,M.A.201(j)   </w:t>
            </w:r>
          </w:p>
        </w:tc>
        <w:tc>
          <w:tcPr>
            <w:tcW w:w="3686" w:type="dxa"/>
          </w:tcPr>
          <w:p w14:paraId="34B7B39E" w14:textId="77777777" w:rsidR="00DD1999" w:rsidRPr="004D04E4" w:rsidRDefault="00DD1999" w:rsidP="0014162C">
            <w:pPr>
              <w:spacing w:after="0" w:line="240" w:lineRule="auto"/>
              <w:rPr>
                <w:rFonts w:ascii="Times New Roman" w:hAnsi="Times New Roman" w:cs="Times New Roman"/>
                <w:b/>
                <w:sz w:val="20"/>
                <w:szCs w:val="20"/>
              </w:rPr>
            </w:pPr>
          </w:p>
        </w:tc>
      </w:tr>
      <w:tr w:rsidR="00DD1999" w:rsidRPr="004D04E4" w14:paraId="7300D35D" w14:textId="77777777" w:rsidTr="000B7379">
        <w:sdt>
          <w:sdtPr>
            <w:rPr>
              <w:rFonts w:ascii="Times New Roman" w:hAnsi="Times New Roman" w:cs="Times New Roman"/>
              <w:sz w:val="20"/>
              <w:szCs w:val="20"/>
            </w:rPr>
            <w:id w:val="118805014"/>
            <w14:checkbox>
              <w14:checked w14:val="0"/>
              <w14:checkedState w14:val="2612" w14:font="Tahoma"/>
              <w14:uncheckedState w14:val="2610" w14:font="Tahoma"/>
            </w14:checkbox>
          </w:sdtPr>
          <w:sdtEndPr/>
          <w:sdtContent>
            <w:tc>
              <w:tcPr>
                <w:tcW w:w="846" w:type="dxa"/>
                <w:vAlign w:val="center"/>
              </w:tcPr>
              <w:p w14:paraId="43CAF1D8" w14:textId="7EDFB044"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654513213"/>
            <w14:checkbox>
              <w14:checked w14:val="0"/>
              <w14:checkedState w14:val="2612" w14:font="Tahoma"/>
              <w14:uncheckedState w14:val="2610" w14:font="Tahoma"/>
            </w14:checkbox>
          </w:sdtPr>
          <w:sdtEndPr/>
          <w:sdtContent>
            <w:tc>
              <w:tcPr>
                <w:tcW w:w="567" w:type="dxa"/>
                <w:vAlign w:val="center"/>
              </w:tcPr>
              <w:p w14:paraId="6021C993" w14:textId="1B205E36"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B3EF53B" w14:textId="4BDB9423" w:rsidR="00DD1999" w:rsidRPr="00D4310E" w:rsidRDefault="004D04E4" w:rsidP="00DF790D">
            <w:pPr>
              <w:pStyle w:val="ListParagraph"/>
              <w:numPr>
                <w:ilvl w:val="1"/>
                <w:numId w:val="4"/>
              </w:numPr>
              <w:autoSpaceDE w:val="0"/>
              <w:autoSpaceDN w:val="0"/>
              <w:adjustRightInd w:val="0"/>
              <w:spacing w:after="0" w:line="240" w:lineRule="auto"/>
              <w:rPr>
                <w:rFonts w:ascii="Times New Roman" w:hAnsi="Times New Roman" w:cs="Times New Roman"/>
                <w:sz w:val="18"/>
                <w:szCs w:val="18"/>
                <w:lang w:val="en-US"/>
              </w:rPr>
            </w:pPr>
            <w:r w:rsidRPr="00D4310E">
              <w:rPr>
                <w:rFonts w:ascii="Times New Roman" w:hAnsi="Times New Roman" w:cs="Times New Roman"/>
                <w:b/>
                <w:bCs/>
                <w:iCs/>
                <w:sz w:val="18"/>
                <w:szCs w:val="18"/>
                <w:lang w:val="en-US"/>
              </w:rPr>
              <w:t>Management of personnel</w:t>
            </w:r>
          </w:p>
        </w:tc>
        <w:tc>
          <w:tcPr>
            <w:tcW w:w="3969" w:type="dxa"/>
          </w:tcPr>
          <w:p w14:paraId="2EEBE63D" w14:textId="46776FD5" w:rsidR="004D04E4" w:rsidRPr="000B7379" w:rsidRDefault="004D04E4"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CAMO.A.200(a)(1),</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CAMO.A.300(a)(3),</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CAMO.A.200(b),</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CAMO.A.300(a)(5),</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CAMO.A.300(a)(6),</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AMC2 CAMO.A.300,</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CAMO.A.305(a-c), CAMO.A.305(e),</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CAMO.A.305(f),</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AMC1 CAMO.A.305(a),</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 xml:space="preserve">AMC1 CAMO.A.305(a)(3), </w:t>
            </w:r>
          </w:p>
          <w:p w14:paraId="09529055" w14:textId="7C60C7C1" w:rsidR="00DD1999" w:rsidRPr="000B7379" w:rsidRDefault="004D04E4" w:rsidP="008347E1">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GM1 CAMO.A.305(a)(3),</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AMC1</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CAMO.A.305(a)(4)</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(a)(5),</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GM1 CAMO.A.305(a)(5),</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AMC1</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CAMO.A.305(b)(2), AMC1 CAMO.A.305(c),</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GM1 CAMO.A.305(f)M.A.201</w:t>
            </w:r>
          </w:p>
        </w:tc>
        <w:tc>
          <w:tcPr>
            <w:tcW w:w="3686" w:type="dxa"/>
          </w:tcPr>
          <w:p w14:paraId="3F77D3B0" w14:textId="77777777" w:rsidR="00DD1999" w:rsidRPr="004D04E4" w:rsidRDefault="00DD1999" w:rsidP="0014162C">
            <w:pPr>
              <w:spacing w:after="0" w:line="240" w:lineRule="auto"/>
              <w:rPr>
                <w:rFonts w:ascii="Times New Roman" w:hAnsi="Times New Roman" w:cs="Times New Roman"/>
                <w:b/>
                <w:sz w:val="20"/>
                <w:szCs w:val="20"/>
              </w:rPr>
            </w:pPr>
          </w:p>
        </w:tc>
      </w:tr>
      <w:tr w:rsidR="00DD1999" w:rsidRPr="004D04E4" w14:paraId="0F6D6607" w14:textId="77777777" w:rsidTr="000B7379">
        <w:sdt>
          <w:sdtPr>
            <w:rPr>
              <w:rFonts w:ascii="Times New Roman" w:hAnsi="Times New Roman" w:cs="Times New Roman"/>
              <w:sz w:val="20"/>
              <w:szCs w:val="20"/>
            </w:rPr>
            <w:id w:val="-856429990"/>
            <w14:checkbox>
              <w14:checked w14:val="0"/>
              <w14:checkedState w14:val="2612" w14:font="Tahoma"/>
              <w14:uncheckedState w14:val="2610" w14:font="Tahoma"/>
            </w14:checkbox>
          </w:sdtPr>
          <w:sdtEndPr/>
          <w:sdtContent>
            <w:tc>
              <w:tcPr>
                <w:tcW w:w="846" w:type="dxa"/>
                <w:vAlign w:val="center"/>
              </w:tcPr>
              <w:p w14:paraId="0BD2B3A1" w14:textId="779D2DD5"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558694914"/>
            <w14:checkbox>
              <w14:checked w14:val="0"/>
              <w14:checkedState w14:val="2612" w14:font="Tahoma"/>
              <w14:uncheckedState w14:val="2610" w14:font="Tahoma"/>
            </w14:checkbox>
          </w:sdtPr>
          <w:sdtEndPr/>
          <w:sdtContent>
            <w:tc>
              <w:tcPr>
                <w:tcW w:w="567" w:type="dxa"/>
                <w:vAlign w:val="center"/>
              </w:tcPr>
              <w:p w14:paraId="21ACFF41" w14:textId="5BACB619"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E5993A7" w14:textId="3C0E7CDE" w:rsidR="00DD1999" w:rsidRPr="00C67675" w:rsidRDefault="004D04E4" w:rsidP="00DF790D">
            <w:pPr>
              <w:pStyle w:val="ListParagraph"/>
              <w:numPr>
                <w:ilvl w:val="1"/>
                <w:numId w:val="4"/>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Management Organization Chart</w:t>
            </w:r>
          </w:p>
        </w:tc>
        <w:tc>
          <w:tcPr>
            <w:tcW w:w="3969" w:type="dxa"/>
            <w:shd w:val="clear" w:color="auto" w:fill="auto"/>
          </w:tcPr>
          <w:p w14:paraId="2D8266FA" w14:textId="64C74781" w:rsidR="00DD1999" w:rsidRPr="000B7379" w:rsidRDefault="004D04E4" w:rsidP="0014162C">
            <w:pPr>
              <w:spacing w:after="0" w:line="240" w:lineRule="auto"/>
              <w:rPr>
                <w:rFonts w:ascii="Times New Roman" w:hAnsi="Times New Roman" w:cs="Times New Roman"/>
                <w:i/>
                <w:iCs/>
                <w:sz w:val="16"/>
                <w:szCs w:val="16"/>
              </w:rPr>
            </w:pPr>
            <w:r w:rsidRPr="000B7379">
              <w:rPr>
                <w:rFonts w:ascii="Times New Roman" w:hAnsi="Times New Roman" w:cs="Times New Roman"/>
                <w:i/>
                <w:sz w:val="16"/>
                <w:szCs w:val="16"/>
              </w:rPr>
              <w:t>CAMO.A.200(a)(1),</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CAMO.A.300(a)(7),</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AMC1 CAMO.A.300, CAMO.A.305(a), CAMO.A.305(b), CAMO.A.305(c),</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AMC1 CAMO.A.305(a),</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AMC1 CAMO.A.305(a)(3),</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GM1 CAMO.A.305(a)(3),</w:t>
            </w:r>
            <w:r w:rsidR="008D2ABE" w:rsidRPr="000B7379">
              <w:rPr>
                <w:rFonts w:ascii="Times New Roman" w:hAnsi="Times New Roman" w:cs="Times New Roman"/>
                <w:i/>
                <w:sz w:val="16"/>
                <w:szCs w:val="16"/>
              </w:rPr>
              <w:t xml:space="preserve"> </w:t>
            </w:r>
            <w:r w:rsidRPr="000B7379">
              <w:rPr>
                <w:rFonts w:ascii="Times New Roman" w:hAnsi="Times New Roman" w:cs="Times New Roman"/>
                <w:i/>
                <w:sz w:val="16"/>
                <w:szCs w:val="16"/>
              </w:rPr>
              <w:t>AMC1 CAMO.A.305(b)(2)</w:t>
            </w:r>
          </w:p>
        </w:tc>
        <w:tc>
          <w:tcPr>
            <w:tcW w:w="3686" w:type="dxa"/>
          </w:tcPr>
          <w:p w14:paraId="7EB56194" w14:textId="3295C959" w:rsidR="00DD1999" w:rsidRPr="004D04E4" w:rsidRDefault="00DD1999" w:rsidP="0014162C">
            <w:pPr>
              <w:spacing w:after="0" w:line="240" w:lineRule="auto"/>
              <w:rPr>
                <w:rFonts w:ascii="Times New Roman" w:hAnsi="Times New Roman" w:cs="Times New Roman"/>
              </w:rPr>
            </w:pPr>
          </w:p>
        </w:tc>
      </w:tr>
      <w:tr w:rsidR="00DD1999" w:rsidRPr="004D04E4" w14:paraId="0CEA0CD2" w14:textId="77777777" w:rsidTr="000B7379">
        <w:sdt>
          <w:sdtPr>
            <w:rPr>
              <w:rFonts w:ascii="Times New Roman" w:hAnsi="Times New Roman" w:cs="Times New Roman"/>
              <w:sz w:val="20"/>
              <w:szCs w:val="20"/>
            </w:rPr>
            <w:id w:val="-941140600"/>
            <w14:checkbox>
              <w14:checked w14:val="0"/>
              <w14:checkedState w14:val="2612" w14:font="Tahoma"/>
              <w14:uncheckedState w14:val="2610" w14:font="Tahoma"/>
            </w14:checkbox>
          </w:sdtPr>
          <w:sdtEndPr/>
          <w:sdtContent>
            <w:tc>
              <w:tcPr>
                <w:tcW w:w="846" w:type="dxa"/>
                <w:vAlign w:val="center"/>
              </w:tcPr>
              <w:p w14:paraId="514C34FB" w14:textId="4D85342A"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394595669"/>
            <w14:checkbox>
              <w14:checked w14:val="0"/>
              <w14:checkedState w14:val="2612" w14:font="Tahoma"/>
              <w14:uncheckedState w14:val="2610" w14:font="Tahoma"/>
            </w14:checkbox>
          </w:sdtPr>
          <w:sdtEndPr/>
          <w:sdtContent>
            <w:tc>
              <w:tcPr>
                <w:tcW w:w="567" w:type="dxa"/>
                <w:vAlign w:val="center"/>
              </w:tcPr>
              <w:p w14:paraId="72EFC660" w14:textId="2D41D319"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8B871D5" w14:textId="63122D5D" w:rsidR="00DD1999" w:rsidRPr="00C67675" w:rsidRDefault="004D04E4" w:rsidP="00DF790D">
            <w:pPr>
              <w:pStyle w:val="ListParagraph"/>
              <w:numPr>
                <w:ilvl w:val="1"/>
                <w:numId w:val="4"/>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Procedure for changes requiring prior approval </w:t>
            </w:r>
          </w:p>
        </w:tc>
        <w:tc>
          <w:tcPr>
            <w:tcW w:w="3969" w:type="dxa"/>
          </w:tcPr>
          <w:p w14:paraId="07070193" w14:textId="36E1E14F" w:rsidR="00DD1999" w:rsidRPr="000B7379" w:rsidRDefault="004D04E4" w:rsidP="0014162C">
            <w:pPr>
              <w:spacing w:after="0" w:line="240" w:lineRule="auto"/>
              <w:rPr>
                <w:rFonts w:ascii="Times New Roman" w:hAnsi="Times New Roman" w:cs="Times New Roman"/>
                <w:i/>
                <w:iCs/>
                <w:sz w:val="16"/>
                <w:szCs w:val="16"/>
              </w:rPr>
            </w:pPr>
            <w:r w:rsidRPr="000B7379">
              <w:rPr>
                <w:rFonts w:ascii="Times New Roman" w:hAnsi="Times New Roman" w:cs="Times New Roman"/>
                <w:i/>
                <w:iCs/>
                <w:sz w:val="16"/>
                <w:szCs w:val="16"/>
              </w:rPr>
              <w:t>CAMO.A.130(a), CAMO.A.130(b),</w:t>
            </w:r>
            <w:r w:rsidR="008D2ABE" w:rsidRPr="000B7379">
              <w:rPr>
                <w:rFonts w:ascii="Times New Roman" w:hAnsi="Times New Roman" w:cs="Times New Roman"/>
                <w:i/>
                <w:iCs/>
                <w:sz w:val="16"/>
                <w:szCs w:val="16"/>
              </w:rPr>
              <w:t xml:space="preserve"> </w:t>
            </w:r>
            <w:r w:rsidRPr="000B7379">
              <w:rPr>
                <w:rFonts w:ascii="Times New Roman" w:hAnsi="Times New Roman" w:cs="Times New Roman"/>
                <w:i/>
                <w:iCs/>
                <w:sz w:val="16"/>
                <w:szCs w:val="16"/>
              </w:rPr>
              <w:t>AMC1 CAMO.A.130,</w:t>
            </w:r>
            <w:r w:rsidR="008D2ABE" w:rsidRPr="000B7379">
              <w:rPr>
                <w:rFonts w:ascii="Times New Roman" w:hAnsi="Times New Roman" w:cs="Times New Roman"/>
                <w:i/>
                <w:iCs/>
                <w:sz w:val="16"/>
                <w:szCs w:val="16"/>
              </w:rPr>
              <w:t xml:space="preserve"> </w:t>
            </w:r>
            <w:r w:rsidRPr="000B7379">
              <w:rPr>
                <w:rFonts w:ascii="Times New Roman" w:hAnsi="Times New Roman" w:cs="Times New Roman"/>
                <w:i/>
                <w:iCs/>
                <w:sz w:val="16"/>
                <w:szCs w:val="16"/>
              </w:rPr>
              <w:t>AMC2 CAMO.A.130,</w:t>
            </w:r>
            <w:r w:rsidR="008D2ABE" w:rsidRPr="000B7379">
              <w:rPr>
                <w:rFonts w:ascii="Times New Roman" w:hAnsi="Times New Roman" w:cs="Times New Roman"/>
                <w:i/>
                <w:iCs/>
                <w:sz w:val="16"/>
                <w:szCs w:val="16"/>
              </w:rPr>
              <w:t xml:space="preserve"> </w:t>
            </w:r>
            <w:r w:rsidRPr="000B7379">
              <w:rPr>
                <w:rFonts w:ascii="Times New Roman" w:hAnsi="Times New Roman" w:cs="Times New Roman"/>
                <w:i/>
                <w:iCs/>
                <w:sz w:val="16"/>
                <w:szCs w:val="16"/>
              </w:rPr>
              <w:t>GM1 CAMO.A.130, GM1 CAMO.A.130(a)(1),</w:t>
            </w:r>
            <w:r w:rsidR="008D2ABE" w:rsidRPr="000B7379">
              <w:rPr>
                <w:rFonts w:ascii="Times New Roman" w:hAnsi="Times New Roman" w:cs="Times New Roman"/>
                <w:i/>
                <w:iCs/>
                <w:sz w:val="16"/>
                <w:szCs w:val="16"/>
              </w:rPr>
              <w:t xml:space="preserve"> </w:t>
            </w:r>
            <w:r w:rsidRPr="000B7379">
              <w:rPr>
                <w:rFonts w:ascii="Times New Roman" w:hAnsi="Times New Roman" w:cs="Times New Roman"/>
                <w:i/>
                <w:iCs/>
                <w:sz w:val="16"/>
                <w:szCs w:val="16"/>
              </w:rPr>
              <w:t>GM1 CAMO.A.130(b),</w:t>
            </w:r>
            <w:r w:rsidR="008D2ABE" w:rsidRPr="000B7379">
              <w:rPr>
                <w:rFonts w:ascii="Times New Roman" w:hAnsi="Times New Roman" w:cs="Times New Roman"/>
                <w:i/>
                <w:iCs/>
                <w:sz w:val="16"/>
                <w:szCs w:val="16"/>
              </w:rPr>
              <w:t xml:space="preserve"> </w:t>
            </w:r>
            <w:r w:rsidRPr="000B7379">
              <w:rPr>
                <w:rFonts w:ascii="Times New Roman" w:hAnsi="Times New Roman" w:cs="Times New Roman"/>
                <w:i/>
                <w:iCs/>
                <w:sz w:val="16"/>
                <w:szCs w:val="16"/>
              </w:rPr>
              <w:t>CAMO.A.300(a) (11),</w:t>
            </w:r>
            <w:r w:rsidR="008D2ABE" w:rsidRPr="000B7379">
              <w:rPr>
                <w:rFonts w:ascii="Times New Roman" w:hAnsi="Times New Roman" w:cs="Times New Roman"/>
                <w:i/>
                <w:iCs/>
                <w:sz w:val="16"/>
                <w:szCs w:val="16"/>
              </w:rPr>
              <w:t xml:space="preserve"> </w:t>
            </w:r>
            <w:r w:rsidRPr="000B7379">
              <w:rPr>
                <w:rFonts w:ascii="Times New Roman" w:hAnsi="Times New Roman" w:cs="Times New Roman"/>
                <w:i/>
                <w:iCs/>
                <w:sz w:val="16"/>
                <w:szCs w:val="16"/>
              </w:rPr>
              <w:t>CAMO.A.300(b),</w:t>
            </w:r>
            <w:r w:rsidR="008D2ABE" w:rsidRPr="000B7379">
              <w:rPr>
                <w:rFonts w:ascii="Times New Roman" w:hAnsi="Times New Roman" w:cs="Times New Roman"/>
                <w:i/>
                <w:iCs/>
                <w:sz w:val="16"/>
                <w:szCs w:val="16"/>
              </w:rPr>
              <w:t xml:space="preserve"> </w:t>
            </w:r>
            <w:r w:rsidRPr="000B7379">
              <w:rPr>
                <w:rFonts w:ascii="Times New Roman" w:hAnsi="Times New Roman" w:cs="Times New Roman"/>
                <w:i/>
                <w:iCs/>
                <w:sz w:val="16"/>
                <w:szCs w:val="16"/>
              </w:rPr>
              <w:t>CAMO.A.300(c))</w:t>
            </w:r>
          </w:p>
        </w:tc>
        <w:tc>
          <w:tcPr>
            <w:tcW w:w="3686" w:type="dxa"/>
          </w:tcPr>
          <w:p w14:paraId="32D41302" w14:textId="1D9B00E9" w:rsidR="00DD1999" w:rsidRPr="004D04E4" w:rsidRDefault="00DD1999" w:rsidP="0014162C">
            <w:pPr>
              <w:spacing w:after="0" w:line="240" w:lineRule="auto"/>
              <w:rPr>
                <w:rFonts w:ascii="Times New Roman" w:hAnsi="Times New Roman" w:cs="Times New Roman"/>
                <w:sz w:val="20"/>
                <w:szCs w:val="20"/>
              </w:rPr>
            </w:pPr>
          </w:p>
        </w:tc>
      </w:tr>
      <w:tr w:rsidR="00DD1999" w:rsidRPr="004D04E4" w14:paraId="33A4FAFB" w14:textId="77777777" w:rsidTr="000B7379">
        <w:sdt>
          <w:sdtPr>
            <w:rPr>
              <w:rFonts w:ascii="Times New Roman" w:hAnsi="Times New Roman" w:cs="Times New Roman"/>
              <w:sz w:val="20"/>
              <w:szCs w:val="20"/>
            </w:rPr>
            <w:id w:val="-297305665"/>
            <w14:checkbox>
              <w14:checked w14:val="0"/>
              <w14:checkedState w14:val="2612" w14:font="Tahoma"/>
              <w14:uncheckedState w14:val="2610" w14:font="Tahoma"/>
            </w14:checkbox>
          </w:sdtPr>
          <w:sdtEndPr/>
          <w:sdtContent>
            <w:tc>
              <w:tcPr>
                <w:tcW w:w="846" w:type="dxa"/>
                <w:vAlign w:val="center"/>
              </w:tcPr>
              <w:p w14:paraId="5ECF9522" w14:textId="4095076C"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877260463"/>
            <w14:checkbox>
              <w14:checked w14:val="0"/>
              <w14:checkedState w14:val="2612" w14:font="Tahoma"/>
              <w14:uncheckedState w14:val="2610" w14:font="Tahoma"/>
            </w14:checkbox>
          </w:sdtPr>
          <w:sdtEndPr/>
          <w:sdtContent>
            <w:tc>
              <w:tcPr>
                <w:tcW w:w="567" w:type="dxa"/>
                <w:vAlign w:val="center"/>
              </w:tcPr>
              <w:p w14:paraId="09FA86A5" w14:textId="73996549"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325CCDEC" w14:textId="52552995" w:rsidR="00DD1999" w:rsidRPr="00C67675" w:rsidRDefault="004D04E4" w:rsidP="00DF790D">
            <w:pPr>
              <w:pStyle w:val="ListParagraph"/>
              <w:numPr>
                <w:ilvl w:val="1"/>
                <w:numId w:val="4"/>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Procedure for changes requiring prior approval </w:t>
            </w:r>
          </w:p>
        </w:tc>
        <w:tc>
          <w:tcPr>
            <w:tcW w:w="3969" w:type="dxa"/>
          </w:tcPr>
          <w:p w14:paraId="5ADEDF47" w14:textId="67D90B82" w:rsidR="00DD1999" w:rsidRPr="000B7379" w:rsidRDefault="004D04E4"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CAMO.A.130(c), AMC2 CAMO.A.130, GM1 CAMO.A.130, CAMO.A.300(a) (11), CAMO.A.300(b), CAMO.A.300(c)</w:t>
            </w:r>
          </w:p>
        </w:tc>
        <w:tc>
          <w:tcPr>
            <w:tcW w:w="3686" w:type="dxa"/>
          </w:tcPr>
          <w:p w14:paraId="33287F36" w14:textId="60CFC3E5" w:rsidR="00DD1999" w:rsidRPr="004D04E4" w:rsidRDefault="00DD1999" w:rsidP="0014162C">
            <w:pPr>
              <w:spacing w:after="0" w:line="240" w:lineRule="auto"/>
              <w:rPr>
                <w:rFonts w:ascii="Times New Roman" w:hAnsi="Times New Roman" w:cs="Times New Roman"/>
                <w:sz w:val="20"/>
                <w:szCs w:val="20"/>
              </w:rPr>
            </w:pPr>
          </w:p>
        </w:tc>
      </w:tr>
      <w:tr w:rsidR="00DD1999" w:rsidRPr="004D04E4" w14:paraId="66A92763" w14:textId="77777777" w:rsidTr="000B7379">
        <w:sdt>
          <w:sdtPr>
            <w:rPr>
              <w:rFonts w:ascii="Times New Roman" w:hAnsi="Times New Roman" w:cs="Times New Roman"/>
              <w:sz w:val="20"/>
              <w:szCs w:val="20"/>
            </w:rPr>
            <w:id w:val="1620340292"/>
            <w14:checkbox>
              <w14:checked w14:val="0"/>
              <w14:checkedState w14:val="2612" w14:font="Tahoma"/>
              <w14:uncheckedState w14:val="2610" w14:font="Tahoma"/>
            </w14:checkbox>
          </w:sdtPr>
          <w:sdtEndPr/>
          <w:sdtContent>
            <w:tc>
              <w:tcPr>
                <w:tcW w:w="846" w:type="dxa"/>
                <w:vAlign w:val="center"/>
              </w:tcPr>
              <w:p w14:paraId="79147E5D" w14:textId="40AD706A"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96352251"/>
            <w14:checkbox>
              <w14:checked w14:val="0"/>
              <w14:checkedState w14:val="2612" w14:font="Tahoma"/>
              <w14:uncheckedState w14:val="2610" w14:font="Tahoma"/>
            </w14:checkbox>
          </w:sdtPr>
          <w:sdtEndPr/>
          <w:sdtContent>
            <w:tc>
              <w:tcPr>
                <w:tcW w:w="567" w:type="dxa"/>
                <w:vAlign w:val="center"/>
              </w:tcPr>
              <w:p w14:paraId="5B3D4A25" w14:textId="5C991DAE"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3CCAE328" w14:textId="21B1DC23" w:rsidR="00DD1999" w:rsidRPr="00C67675" w:rsidRDefault="004D04E4" w:rsidP="00DF790D">
            <w:pPr>
              <w:pStyle w:val="ListParagraph"/>
              <w:numPr>
                <w:ilvl w:val="1"/>
                <w:numId w:val="4"/>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Procedure for alternative Means of Compliance (</w:t>
            </w:r>
            <w:proofErr w:type="spellStart"/>
            <w:r w:rsidRPr="00C67675">
              <w:rPr>
                <w:rFonts w:ascii="Times New Roman" w:hAnsi="Times New Roman" w:cs="Times New Roman"/>
                <w:b/>
                <w:sz w:val="18"/>
                <w:szCs w:val="18"/>
              </w:rPr>
              <w:t>AltMoC</w:t>
            </w:r>
            <w:proofErr w:type="spellEnd"/>
            <w:r w:rsidRPr="00C67675">
              <w:rPr>
                <w:rFonts w:ascii="Times New Roman" w:hAnsi="Times New Roman" w:cs="Times New Roman"/>
                <w:b/>
                <w:sz w:val="18"/>
                <w:szCs w:val="18"/>
              </w:rPr>
              <w:t>)</w:t>
            </w:r>
          </w:p>
        </w:tc>
        <w:tc>
          <w:tcPr>
            <w:tcW w:w="3969" w:type="dxa"/>
          </w:tcPr>
          <w:p w14:paraId="0FBA382B" w14:textId="2693439E" w:rsidR="00DD1999" w:rsidRPr="000B7379" w:rsidRDefault="004D04E4" w:rsidP="0014162C">
            <w:pPr>
              <w:spacing w:after="0" w:line="240" w:lineRule="auto"/>
              <w:rPr>
                <w:rFonts w:ascii="Times New Roman" w:hAnsi="Times New Roman" w:cs="Times New Roman"/>
                <w:i/>
                <w:iCs/>
                <w:sz w:val="16"/>
                <w:szCs w:val="16"/>
              </w:rPr>
            </w:pPr>
            <w:r w:rsidRPr="000B7379">
              <w:rPr>
                <w:rFonts w:ascii="Times New Roman" w:hAnsi="Times New Roman" w:cs="Times New Roman"/>
                <w:i/>
                <w:iCs/>
                <w:sz w:val="16"/>
                <w:szCs w:val="16"/>
              </w:rPr>
              <w:t>CAMO.A.120(a), CAMO.A.120(b), CAMO.A.130(b), GM1 CAMO.A.130,</w:t>
            </w:r>
            <w:r w:rsidR="008D2ABE" w:rsidRPr="000B7379">
              <w:rPr>
                <w:rFonts w:ascii="Times New Roman" w:hAnsi="Times New Roman" w:cs="Times New Roman"/>
                <w:i/>
                <w:iCs/>
                <w:sz w:val="16"/>
                <w:szCs w:val="16"/>
              </w:rPr>
              <w:t xml:space="preserve"> </w:t>
            </w:r>
            <w:r w:rsidRPr="000B7379">
              <w:rPr>
                <w:rFonts w:ascii="Times New Roman" w:hAnsi="Times New Roman" w:cs="Times New Roman"/>
                <w:i/>
                <w:iCs/>
                <w:sz w:val="16"/>
                <w:szCs w:val="16"/>
              </w:rPr>
              <w:t>GM1 CAMO.A.130(b), CAMO.A.300(a</w:t>
            </w:r>
            <w:proofErr w:type="gramStart"/>
            <w:r w:rsidRPr="000B7379">
              <w:rPr>
                <w:rFonts w:ascii="Times New Roman" w:hAnsi="Times New Roman" w:cs="Times New Roman"/>
                <w:i/>
                <w:iCs/>
                <w:sz w:val="16"/>
                <w:szCs w:val="16"/>
              </w:rPr>
              <w:t>)(</w:t>
            </w:r>
            <w:proofErr w:type="gramEnd"/>
            <w:r w:rsidRPr="000B7379">
              <w:rPr>
                <w:rFonts w:ascii="Times New Roman" w:hAnsi="Times New Roman" w:cs="Times New Roman"/>
                <w:i/>
                <w:iCs/>
                <w:sz w:val="16"/>
                <w:szCs w:val="16"/>
              </w:rPr>
              <w:t>14)</w:t>
            </w:r>
          </w:p>
        </w:tc>
        <w:tc>
          <w:tcPr>
            <w:tcW w:w="3686" w:type="dxa"/>
          </w:tcPr>
          <w:p w14:paraId="760987BC" w14:textId="314C8D26" w:rsidR="00DD1999" w:rsidRPr="004D04E4" w:rsidRDefault="00DD1999" w:rsidP="0014162C">
            <w:pPr>
              <w:spacing w:after="0" w:line="240" w:lineRule="auto"/>
              <w:rPr>
                <w:rFonts w:ascii="Times New Roman" w:hAnsi="Times New Roman" w:cs="Times New Roman"/>
                <w:sz w:val="20"/>
                <w:szCs w:val="20"/>
              </w:rPr>
            </w:pPr>
          </w:p>
        </w:tc>
      </w:tr>
      <w:tr w:rsidR="00DD1999" w:rsidRPr="004D04E4" w14:paraId="0E5CDA31" w14:textId="77777777" w:rsidTr="000B7379">
        <w:sdt>
          <w:sdtPr>
            <w:rPr>
              <w:rFonts w:ascii="Times New Roman" w:hAnsi="Times New Roman" w:cs="Times New Roman"/>
              <w:sz w:val="20"/>
              <w:szCs w:val="20"/>
            </w:rPr>
            <w:id w:val="-1317259583"/>
            <w14:checkbox>
              <w14:checked w14:val="0"/>
              <w14:checkedState w14:val="2612" w14:font="Tahoma"/>
              <w14:uncheckedState w14:val="2610" w14:font="Tahoma"/>
            </w14:checkbox>
          </w:sdtPr>
          <w:sdtEndPr/>
          <w:sdtContent>
            <w:tc>
              <w:tcPr>
                <w:tcW w:w="846" w:type="dxa"/>
                <w:vAlign w:val="center"/>
              </w:tcPr>
              <w:p w14:paraId="2747C005" w14:textId="6BE7FED3"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11536617"/>
            <w14:checkbox>
              <w14:checked w14:val="0"/>
              <w14:checkedState w14:val="2612" w14:font="Tahoma"/>
              <w14:uncheckedState w14:val="2610" w14:font="Tahoma"/>
            </w14:checkbox>
          </w:sdtPr>
          <w:sdtEndPr/>
          <w:sdtContent>
            <w:tc>
              <w:tcPr>
                <w:tcW w:w="567" w:type="dxa"/>
                <w:vAlign w:val="center"/>
              </w:tcPr>
              <w:p w14:paraId="0258F6FB" w14:textId="2240B40B" w:rsidR="00DD1999" w:rsidRPr="004D04E4" w:rsidRDefault="00DD1999"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465CEA1B" w14:textId="4A9C80FB" w:rsidR="00D4310E" w:rsidRPr="00C67675" w:rsidRDefault="004D04E4" w:rsidP="00DF790D">
            <w:pPr>
              <w:pStyle w:val="ListParagraph"/>
              <w:numPr>
                <w:ilvl w:val="1"/>
                <w:numId w:val="4"/>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CAME amendment procedure </w:t>
            </w:r>
          </w:p>
        </w:tc>
        <w:tc>
          <w:tcPr>
            <w:tcW w:w="3969" w:type="dxa"/>
          </w:tcPr>
          <w:p w14:paraId="60361A63" w14:textId="51777C6C" w:rsidR="00DD1999" w:rsidRPr="004D04E4" w:rsidRDefault="00DD1999" w:rsidP="0014162C">
            <w:pPr>
              <w:spacing w:after="0" w:line="240" w:lineRule="auto"/>
              <w:rPr>
                <w:rFonts w:ascii="Times New Roman" w:hAnsi="Times New Roman" w:cs="Times New Roman"/>
                <w:i/>
                <w:iCs/>
                <w:sz w:val="20"/>
                <w:szCs w:val="20"/>
              </w:rPr>
            </w:pPr>
          </w:p>
        </w:tc>
        <w:tc>
          <w:tcPr>
            <w:tcW w:w="3686" w:type="dxa"/>
          </w:tcPr>
          <w:p w14:paraId="3F071928" w14:textId="77777777" w:rsidR="00DD1999" w:rsidRPr="004D04E4" w:rsidRDefault="00DD1999" w:rsidP="0014162C">
            <w:pPr>
              <w:spacing w:after="0" w:line="240" w:lineRule="auto"/>
              <w:rPr>
                <w:rFonts w:ascii="Times New Roman" w:hAnsi="Times New Roman" w:cs="Times New Roman"/>
                <w:sz w:val="20"/>
                <w:szCs w:val="20"/>
                <w:lang w:val="sl-SI"/>
              </w:rPr>
            </w:pPr>
          </w:p>
        </w:tc>
      </w:tr>
      <w:tr w:rsidR="00164E30" w:rsidRPr="004D04E4" w14:paraId="2A5EC9BF" w14:textId="77777777" w:rsidTr="000B7379">
        <w:tc>
          <w:tcPr>
            <w:tcW w:w="846" w:type="dxa"/>
            <w:shd w:val="clear" w:color="auto" w:fill="D9D9D9" w:themeFill="background1" w:themeFillShade="D9"/>
          </w:tcPr>
          <w:p w14:paraId="085BD45E" w14:textId="77777777" w:rsidR="00164E30" w:rsidRPr="004D04E4" w:rsidRDefault="00164E30" w:rsidP="0014162C">
            <w:pPr>
              <w:spacing w:after="0" w:line="240" w:lineRule="auto"/>
              <w:jc w:val="center"/>
              <w:rPr>
                <w:rFonts w:ascii="Times New Roman" w:hAnsi="Times New Roman" w:cs="Times New Roman"/>
                <w:sz w:val="20"/>
                <w:szCs w:val="20"/>
              </w:rPr>
            </w:pPr>
          </w:p>
        </w:tc>
        <w:tc>
          <w:tcPr>
            <w:tcW w:w="567" w:type="dxa"/>
            <w:shd w:val="clear" w:color="auto" w:fill="D9D9D9" w:themeFill="background1" w:themeFillShade="D9"/>
            <w:vAlign w:val="center"/>
          </w:tcPr>
          <w:p w14:paraId="5E0B17D2" w14:textId="0860E5C8" w:rsidR="00164E30" w:rsidRPr="004D04E4" w:rsidRDefault="00164E30" w:rsidP="0014162C">
            <w:pPr>
              <w:spacing w:after="0" w:line="240" w:lineRule="auto"/>
              <w:jc w:val="center"/>
              <w:rPr>
                <w:rFonts w:ascii="Times New Roman" w:hAnsi="Times New Roman" w:cs="Times New Roman"/>
                <w:sz w:val="20"/>
                <w:szCs w:val="20"/>
              </w:rPr>
            </w:pPr>
          </w:p>
        </w:tc>
        <w:tc>
          <w:tcPr>
            <w:tcW w:w="6662" w:type="dxa"/>
            <w:shd w:val="clear" w:color="auto" w:fill="D9D9D9" w:themeFill="background1" w:themeFillShade="D9"/>
          </w:tcPr>
          <w:p w14:paraId="6A9DBA9D" w14:textId="5DB2386D" w:rsidR="00164E30" w:rsidRPr="00D4310E" w:rsidRDefault="00164E30" w:rsidP="0014162C">
            <w:pPr>
              <w:spacing w:after="0" w:line="240" w:lineRule="auto"/>
              <w:rPr>
                <w:rFonts w:ascii="Times New Roman" w:hAnsi="Times New Roman" w:cs="Times New Roman"/>
                <w:b/>
                <w:sz w:val="18"/>
                <w:szCs w:val="18"/>
              </w:rPr>
            </w:pPr>
            <w:r w:rsidRPr="00D4310E">
              <w:rPr>
                <w:rFonts w:ascii="Times New Roman" w:hAnsi="Times New Roman" w:cs="Times New Roman"/>
                <w:b/>
                <w:sz w:val="18"/>
                <w:szCs w:val="18"/>
              </w:rPr>
              <w:t>PART 1. CONTINUING AIRWORTHINESS MANAGEMENT PROCEDURES</w:t>
            </w:r>
          </w:p>
        </w:tc>
        <w:tc>
          <w:tcPr>
            <w:tcW w:w="3969" w:type="dxa"/>
            <w:shd w:val="clear" w:color="auto" w:fill="D9D9D9" w:themeFill="background1" w:themeFillShade="D9"/>
          </w:tcPr>
          <w:p w14:paraId="400D0562" w14:textId="77777777" w:rsidR="00164E30" w:rsidRPr="004D04E4" w:rsidRDefault="00164E30" w:rsidP="0014162C">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4E944D1A" w14:textId="77777777"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6F09FA12" w14:textId="77777777" w:rsidTr="000B7379">
        <w:sdt>
          <w:sdtPr>
            <w:rPr>
              <w:rFonts w:ascii="Times New Roman" w:hAnsi="Times New Roman" w:cs="Times New Roman"/>
              <w:sz w:val="20"/>
              <w:szCs w:val="20"/>
            </w:rPr>
            <w:id w:val="-1787415897"/>
            <w14:checkbox>
              <w14:checked w14:val="0"/>
              <w14:checkedState w14:val="2612" w14:font="Tahoma"/>
              <w14:uncheckedState w14:val="2610" w14:font="Tahoma"/>
            </w14:checkbox>
          </w:sdtPr>
          <w:sdtEndPr/>
          <w:sdtContent>
            <w:tc>
              <w:tcPr>
                <w:tcW w:w="846" w:type="dxa"/>
                <w:vAlign w:val="center"/>
              </w:tcPr>
              <w:p w14:paraId="7866E15C" w14:textId="161E5C03"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401877265"/>
            <w14:checkbox>
              <w14:checked w14:val="0"/>
              <w14:checkedState w14:val="2612" w14:font="Tahoma"/>
              <w14:uncheckedState w14:val="2610" w14:font="Tahoma"/>
            </w14:checkbox>
          </w:sdtPr>
          <w:sdtEndPr/>
          <w:sdtContent>
            <w:tc>
              <w:tcPr>
                <w:tcW w:w="567" w:type="dxa"/>
                <w:vAlign w:val="center"/>
              </w:tcPr>
              <w:p w14:paraId="116E5C10" w14:textId="45EEE228"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C9EE4A0" w14:textId="4101608A" w:rsidR="00C67675" w:rsidRPr="00C67675" w:rsidRDefault="00C67675" w:rsidP="00C67675">
            <w:pPr>
              <w:spacing w:after="0" w:line="240" w:lineRule="auto"/>
              <w:rPr>
                <w:rFonts w:ascii="Times New Roman" w:hAnsi="Times New Roman" w:cs="Times New Roman"/>
                <w:b/>
                <w:iCs/>
                <w:sz w:val="18"/>
                <w:szCs w:val="18"/>
              </w:rPr>
            </w:pPr>
            <w:r w:rsidRPr="00C67675">
              <w:rPr>
                <w:rFonts w:ascii="Times New Roman" w:hAnsi="Times New Roman" w:cs="Times New Roman"/>
                <w:b/>
                <w:iCs/>
                <w:sz w:val="18"/>
                <w:szCs w:val="18"/>
              </w:rPr>
              <w:t xml:space="preserve">1.1a </w:t>
            </w:r>
            <w:r w:rsidR="00164E30" w:rsidRPr="00C67675">
              <w:rPr>
                <w:rFonts w:ascii="Times New Roman" w:hAnsi="Times New Roman" w:cs="Times New Roman"/>
                <w:b/>
                <w:iCs/>
                <w:sz w:val="18"/>
                <w:szCs w:val="18"/>
              </w:rPr>
              <w:t>Use of aircraft continuing airworthiness record system and if applicable, aircraft technical log (ATL) system</w:t>
            </w:r>
          </w:p>
          <w:p w14:paraId="6CE1528A" w14:textId="77777777" w:rsidR="00C67675" w:rsidRPr="00C67675" w:rsidRDefault="00C67675" w:rsidP="00C67675">
            <w:pPr>
              <w:spacing w:after="0" w:line="240" w:lineRule="auto"/>
              <w:rPr>
                <w:rFonts w:ascii="Times New Roman" w:hAnsi="Times New Roman" w:cs="Times New Roman"/>
                <w:b/>
                <w:iCs/>
                <w:sz w:val="18"/>
                <w:szCs w:val="18"/>
              </w:rPr>
            </w:pPr>
          </w:p>
          <w:p w14:paraId="7CA7D767" w14:textId="7FCDEA10" w:rsidR="00164E30" w:rsidRPr="00C67675" w:rsidRDefault="00C67675" w:rsidP="00C67675">
            <w:pPr>
              <w:spacing w:after="0" w:line="240" w:lineRule="auto"/>
              <w:rPr>
                <w:rFonts w:ascii="Times New Roman" w:hAnsi="Times New Roman" w:cs="Times New Roman"/>
                <w:b/>
                <w:iCs/>
                <w:sz w:val="18"/>
                <w:szCs w:val="18"/>
              </w:rPr>
            </w:pPr>
            <w:r w:rsidRPr="00C67675">
              <w:rPr>
                <w:rFonts w:ascii="Times New Roman" w:hAnsi="Times New Roman" w:cs="Times New Roman"/>
                <w:b/>
                <w:iCs/>
                <w:sz w:val="18"/>
                <w:szCs w:val="18"/>
              </w:rPr>
              <w:t xml:space="preserve">1.1b </w:t>
            </w:r>
            <w:r w:rsidR="00164E30" w:rsidRPr="00C67675">
              <w:rPr>
                <w:rFonts w:ascii="Times New Roman" w:hAnsi="Times New Roman" w:cs="Times New Roman"/>
                <w:b/>
                <w:iCs/>
                <w:sz w:val="18"/>
                <w:szCs w:val="18"/>
              </w:rPr>
              <w:t>MEL application</w:t>
            </w:r>
          </w:p>
        </w:tc>
        <w:tc>
          <w:tcPr>
            <w:tcW w:w="3969" w:type="dxa"/>
          </w:tcPr>
          <w:p w14:paraId="60365EEB" w14:textId="6131C0F2" w:rsidR="00164E30" w:rsidRPr="000B7379" w:rsidRDefault="00164E30" w:rsidP="0014162C">
            <w:pPr>
              <w:spacing w:after="0" w:line="240" w:lineRule="auto"/>
              <w:rPr>
                <w:rFonts w:ascii="Times New Roman" w:hAnsi="Times New Roman" w:cs="Times New Roman"/>
                <w:bCs/>
                <w:i/>
                <w:iCs/>
                <w:sz w:val="16"/>
                <w:szCs w:val="16"/>
                <w:lang w:val="en-US"/>
              </w:rPr>
            </w:pPr>
            <w:r w:rsidRPr="000B7379">
              <w:rPr>
                <w:rFonts w:ascii="Times New Roman" w:hAnsi="Times New Roman" w:cs="Times New Roman"/>
                <w:bCs/>
                <w:i/>
                <w:iCs/>
                <w:sz w:val="16"/>
                <w:szCs w:val="16"/>
                <w:lang w:val="en-US"/>
              </w:rPr>
              <w:t>AMC1 CAMO.A.115(b)(2), Appendix II to AMC1 CAMO.A.125(d)(3), AMC M.A.301(a), GM M.A.301(</w:t>
            </w:r>
            <w:proofErr w:type="spellStart"/>
            <w:r w:rsidRPr="000B7379">
              <w:rPr>
                <w:rFonts w:ascii="Times New Roman" w:hAnsi="Times New Roman" w:cs="Times New Roman"/>
                <w:bCs/>
                <w:i/>
                <w:iCs/>
                <w:sz w:val="16"/>
                <w:szCs w:val="16"/>
                <w:lang w:val="en-US"/>
              </w:rPr>
              <w:t>i</w:t>
            </w:r>
            <w:proofErr w:type="spellEnd"/>
            <w:r w:rsidRPr="000B7379">
              <w:rPr>
                <w:rFonts w:ascii="Times New Roman" w:hAnsi="Times New Roman" w:cs="Times New Roman"/>
                <w:bCs/>
                <w:i/>
                <w:iCs/>
                <w:sz w:val="16"/>
                <w:szCs w:val="16"/>
                <w:lang w:val="en-US"/>
              </w:rPr>
              <w:t>),</w:t>
            </w:r>
            <w:r w:rsidR="00F07722" w:rsidRPr="000B7379">
              <w:rPr>
                <w:rFonts w:ascii="Times New Roman" w:hAnsi="Times New Roman" w:cs="Times New Roman"/>
                <w:bCs/>
                <w:i/>
                <w:iCs/>
                <w:sz w:val="16"/>
                <w:szCs w:val="16"/>
                <w:lang w:val="en-US"/>
              </w:rPr>
              <w:t xml:space="preserve"> </w:t>
            </w:r>
            <w:r w:rsidRPr="000B7379">
              <w:rPr>
                <w:rFonts w:ascii="Times New Roman" w:hAnsi="Times New Roman" w:cs="Times New Roman"/>
                <w:bCs/>
                <w:i/>
                <w:iCs/>
                <w:sz w:val="16"/>
                <w:szCs w:val="16"/>
                <w:lang w:val="en-US"/>
              </w:rPr>
              <w:t>ML.A.301(b), CAMO.A.220, M.A.305, ML.A.305, GM M.A.305, AMC M.A.305(a), AMC M.A.305(b)(1), AMC M.A.305(c)(1), AMC M.A.305(c)(2), GM M.A.305(c)(2), AMC M.A.305(c)(3), GM M.A.305(d), GM M.A.305(d)(2), AMC M.A.305(e), AMC M.A.305(e)(1), M.A.306, AMC M.A.306(a), AMCM.A.306(b), M.A.307(a), M.A.403(d), ML.A.403(b)(2), AMC M.A.403(d), ORO.MLR.105</w:t>
            </w:r>
          </w:p>
        </w:tc>
        <w:tc>
          <w:tcPr>
            <w:tcW w:w="3686" w:type="dxa"/>
          </w:tcPr>
          <w:p w14:paraId="20E43D22" w14:textId="701B558F"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2D2D9014" w14:textId="77777777" w:rsidTr="000B7379">
        <w:sdt>
          <w:sdtPr>
            <w:rPr>
              <w:rFonts w:ascii="Times New Roman" w:hAnsi="Times New Roman" w:cs="Times New Roman"/>
              <w:sz w:val="20"/>
              <w:szCs w:val="20"/>
            </w:rPr>
            <w:id w:val="1266195746"/>
            <w14:checkbox>
              <w14:checked w14:val="0"/>
              <w14:checkedState w14:val="2612" w14:font="Tahoma"/>
              <w14:uncheckedState w14:val="2610" w14:font="Tahoma"/>
            </w14:checkbox>
          </w:sdtPr>
          <w:sdtEndPr/>
          <w:sdtContent>
            <w:tc>
              <w:tcPr>
                <w:tcW w:w="846" w:type="dxa"/>
                <w:vAlign w:val="center"/>
              </w:tcPr>
              <w:p w14:paraId="470A175C" w14:textId="469B3135"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79583721"/>
            <w14:checkbox>
              <w14:checked w14:val="0"/>
              <w14:checkedState w14:val="2612" w14:font="Tahoma"/>
              <w14:uncheckedState w14:val="2610" w14:font="Tahoma"/>
            </w14:checkbox>
          </w:sdtPr>
          <w:sdtEndPr/>
          <w:sdtContent>
            <w:tc>
              <w:tcPr>
                <w:tcW w:w="567" w:type="dxa"/>
                <w:vAlign w:val="center"/>
              </w:tcPr>
              <w:p w14:paraId="6CCB71A2" w14:textId="1DE0758B"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898D3CB" w14:textId="167B943E" w:rsidR="00164E30" w:rsidRPr="00C67675" w:rsidRDefault="00164E30" w:rsidP="00DF790D">
            <w:pPr>
              <w:pStyle w:val="ListParagraph"/>
              <w:numPr>
                <w:ilvl w:val="1"/>
                <w:numId w:val="5"/>
              </w:numPr>
              <w:spacing w:after="0" w:line="240" w:lineRule="auto"/>
              <w:rPr>
                <w:rFonts w:cs="Arial"/>
                <w:b/>
                <w:sz w:val="18"/>
                <w:szCs w:val="18"/>
              </w:rPr>
            </w:pPr>
            <w:r w:rsidRPr="00C67675">
              <w:rPr>
                <w:rFonts w:ascii="Times New Roman" w:hAnsi="Times New Roman" w:cs="Times New Roman"/>
                <w:b/>
                <w:iCs/>
                <w:sz w:val="18"/>
                <w:szCs w:val="18"/>
              </w:rPr>
              <w:t xml:space="preserve">Aircraft maintenance </w:t>
            </w:r>
            <w:r w:rsidRPr="00C67675">
              <w:rPr>
                <w:rFonts w:ascii="Times New Roman" w:hAnsi="Times New Roman" w:cs="Times New Roman"/>
                <w:b/>
                <w:sz w:val="18"/>
                <w:szCs w:val="18"/>
              </w:rPr>
              <w:t>programme-development amendment and approval</w:t>
            </w:r>
          </w:p>
        </w:tc>
        <w:tc>
          <w:tcPr>
            <w:tcW w:w="3969" w:type="dxa"/>
            <w:shd w:val="clear" w:color="auto" w:fill="auto"/>
          </w:tcPr>
          <w:p w14:paraId="60F8EC0F" w14:textId="52AFFFE0" w:rsidR="00164E30" w:rsidRPr="000B7379" w:rsidRDefault="00164E30"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CAMO.A.315(b)(1), CAMO.A.315(b)(2), CAMO.A.315(b)(6), AMC1 CAMO.A.315, GM1 CAMO.A.315(b)(1), GM1 CAMO.A.315(b)(5), M.A.301(c),AMC M.A.301(c), M.A.302(a), M.A.302(b), M.A.302(c), M.A.302(d),M.A.302(e), M.A.302(f), M.A.302(g),M.A.302(h),ML.A.302,AMC M.A.302,GM M.A.302(a),AMC M.A.302(d),Appendix I to AMC M.A.302 and AMC M.B.301(b),Article 3 Continuing airworthiness requirements</w:t>
            </w:r>
          </w:p>
        </w:tc>
        <w:tc>
          <w:tcPr>
            <w:tcW w:w="3686" w:type="dxa"/>
          </w:tcPr>
          <w:p w14:paraId="4884E40D" w14:textId="70847954"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4B8942A2" w14:textId="77777777" w:rsidTr="000B7379">
        <w:sdt>
          <w:sdtPr>
            <w:rPr>
              <w:rFonts w:ascii="Times New Roman" w:hAnsi="Times New Roman" w:cs="Times New Roman"/>
              <w:sz w:val="20"/>
              <w:szCs w:val="20"/>
            </w:rPr>
            <w:id w:val="1554888565"/>
            <w14:checkbox>
              <w14:checked w14:val="0"/>
              <w14:checkedState w14:val="2612" w14:font="Tahoma"/>
              <w14:uncheckedState w14:val="2610" w14:font="Tahoma"/>
            </w14:checkbox>
          </w:sdtPr>
          <w:sdtEndPr/>
          <w:sdtContent>
            <w:tc>
              <w:tcPr>
                <w:tcW w:w="846" w:type="dxa"/>
                <w:vAlign w:val="center"/>
              </w:tcPr>
              <w:p w14:paraId="48EBD863" w14:textId="0DA9D60B"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599076157"/>
            <w14:checkbox>
              <w14:checked w14:val="0"/>
              <w14:checkedState w14:val="2612" w14:font="Tahoma"/>
              <w14:uncheckedState w14:val="2610" w14:font="Tahoma"/>
            </w14:checkbox>
          </w:sdtPr>
          <w:sdtEndPr/>
          <w:sdtContent>
            <w:tc>
              <w:tcPr>
                <w:tcW w:w="567" w:type="dxa"/>
                <w:vAlign w:val="center"/>
              </w:tcPr>
              <w:p w14:paraId="47FD2270" w14:textId="692EF14C"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D400E54" w14:textId="4DF4B1CA" w:rsidR="00164E30" w:rsidRPr="00C67675" w:rsidRDefault="008467A3" w:rsidP="00DF790D">
            <w:pPr>
              <w:pStyle w:val="ListParagraph"/>
              <w:numPr>
                <w:ilvl w:val="1"/>
                <w:numId w:val="5"/>
              </w:numPr>
              <w:spacing w:after="0" w:line="240" w:lineRule="auto"/>
              <w:rPr>
                <w:rFonts w:cs="Arial"/>
                <w:b/>
                <w:sz w:val="18"/>
                <w:szCs w:val="18"/>
              </w:rPr>
            </w:pPr>
            <w:r w:rsidRPr="00C67675">
              <w:rPr>
                <w:rFonts w:ascii="Times New Roman" w:hAnsi="Times New Roman" w:cs="Times New Roman"/>
                <w:b/>
                <w:sz w:val="18"/>
                <w:szCs w:val="18"/>
              </w:rPr>
              <w:t>Continuing airworthiness records: responsibilities, retention and access</w:t>
            </w:r>
          </w:p>
        </w:tc>
        <w:tc>
          <w:tcPr>
            <w:tcW w:w="3969" w:type="dxa"/>
          </w:tcPr>
          <w:p w14:paraId="4D31E310" w14:textId="4CE4D83C" w:rsidR="00F07722" w:rsidRPr="000B7379" w:rsidRDefault="00F07722"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CAMO.A.220(a</w:t>
            </w:r>
            <w:proofErr w:type="gramStart"/>
            <w:r w:rsidRPr="000B7379">
              <w:rPr>
                <w:rFonts w:ascii="Times New Roman" w:hAnsi="Times New Roman" w:cs="Times New Roman"/>
                <w:i/>
                <w:sz w:val="16"/>
                <w:szCs w:val="16"/>
              </w:rPr>
              <w:t>)(</w:t>
            </w:r>
            <w:proofErr w:type="gramEnd"/>
            <w:r w:rsidRPr="000B7379">
              <w:rPr>
                <w:rFonts w:ascii="Times New Roman" w:hAnsi="Times New Roman" w:cs="Times New Roman"/>
                <w:i/>
                <w:sz w:val="16"/>
                <w:szCs w:val="16"/>
              </w:rPr>
              <w:t>1,2,5,6), CAMO.A.220(d), CAMO.A.220(f),AMC1 CAMO.A.220,AMC2 CAMO.A.220, GM1 CAMO.A.220,M.A.305(e),ML.A.305,AMC M.A.305(e),AMC M.A.305(e)(1),AMC M.A.305(e)(2),GM M.A.305,</w:t>
            </w:r>
          </w:p>
          <w:p w14:paraId="6EB70C1A" w14:textId="77777777" w:rsidR="00F07722" w:rsidRPr="000B7379" w:rsidRDefault="00F07722"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GM M.A.305(e)(2), AMC M.A.305(e)(3),</w:t>
            </w:r>
          </w:p>
          <w:p w14:paraId="0DE0B3CF" w14:textId="2736706C" w:rsidR="00F07722" w:rsidRPr="000B7379" w:rsidRDefault="00F07722"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GM M.A.305(e)(3), AMC M.A.305(f), ML.A.307, M.A.307(a), M.A.307(b), M.A.307(c),</w:t>
            </w:r>
          </w:p>
          <w:p w14:paraId="45BA44AE" w14:textId="77777777" w:rsidR="00164E30" w:rsidRDefault="00F07722" w:rsidP="0014162C">
            <w:pPr>
              <w:spacing w:after="0" w:line="240" w:lineRule="auto"/>
              <w:rPr>
                <w:rFonts w:ascii="Times New Roman" w:hAnsi="Times New Roman" w:cs="Times New Roman"/>
                <w:i/>
                <w:sz w:val="16"/>
                <w:szCs w:val="16"/>
              </w:rPr>
            </w:pPr>
            <w:r w:rsidRPr="000B7379">
              <w:rPr>
                <w:rFonts w:ascii="Times New Roman" w:hAnsi="Times New Roman" w:cs="Times New Roman"/>
                <w:i/>
                <w:sz w:val="16"/>
                <w:szCs w:val="16"/>
              </w:rPr>
              <w:t>AMC M.A.307(a)</w:t>
            </w:r>
          </w:p>
          <w:p w14:paraId="0D728575" w14:textId="1B27176C" w:rsidR="000B7379" w:rsidRPr="000B7379" w:rsidRDefault="000B7379" w:rsidP="0014162C">
            <w:pPr>
              <w:spacing w:after="0" w:line="240" w:lineRule="auto"/>
              <w:rPr>
                <w:rFonts w:ascii="Times New Roman" w:hAnsi="Times New Roman" w:cs="Times New Roman"/>
                <w:i/>
                <w:iCs/>
                <w:sz w:val="16"/>
                <w:szCs w:val="16"/>
              </w:rPr>
            </w:pPr>
          </w:p>
        </w:tc>
        <w:tc>
          <w:tcPr>
            <w:tcW w:w="3686" w:type="dxa"/>
          </w:tcPr>
          <w:p w14:paraId="7D76A447" w14:textId="491A3380" w:rsidR="00164E30" w:rsidRPr="004D04E4" w:rsidRDefault="00164E30" w:rsidP="0014162C">
            <w:pPr>
              <w:spacing w:after="0" w:line="240" w:lineRule="auto"/>
              <w:rPr>
                <w:rFonts w:ascii="Times New Roman" w:hAnsi="Times New Roman" w:cs="Times New Roman"/>
                <w:sz w:val="20"/>
                <w:szCs w:val="20"/>
                <w:highlight w:val="green"/>
              </w:rPr>
            </w:pPr>
          </w:p>
        </w:tc>
      </w:tr>
      <w:tr w:rsidR="00164E30" w:rsidRPr="004D04E4" w14:paraId="7AB8AFFC" w14:textId="77777777" w:rsidTr="000B7379">
        <w:sdt>
          <w:sdtPr>
            <w:rPr>
              <w:rFonts w:ascii="Times New Roman" w:hAnsi="Times New Roman" w:cs="Times New Roman"/>
              <w:sz w:val="20"/>
              <w:szCs w:val="20"/>
            </w:rPr>
            <w:id w:val="1434555937"/>
            <w14:checkbox>
              <w14:checked w14:val="0"/>
              <w14:checkedState w14:val="2612" w14:font="Tahoma"/>
              <w14:uncheckedState w14:val="2610" w14:font="Tahoma"/>
            </w14:checkbox>
          </w:sdtPr>
          <w:sdtEndPr/>
          <w:sdtContent>
            <w:tc>
              <w:tcPr>
                <w:tcW w:w="846" w:type="dxa"/>
                <w:vAlign w:val="center"/>
              </w:tcPr>
              <w:p w14:paraId="156357D5" w14:textId="1C21AA95"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922952091"/>
            <w14:checkbox>
              <w14:checked w14:val="0"/>
              <w14:checkedState w14:val="2612" w14:font="Tahoma"/>
              <w14:uncheckedState w14:val="2610" w14:font="Tahoma"/>
            </w14:checkbox>
          </w:sdtPr>
          <w:sdtEndPr/>
          <w:sdtContent>
            <w:tc>
              <w:tcPr>
                <w:tcW w:w="567" w:type="dxa"/>
                <w:vAlign w:val="center"/>
              </w:tcPr>
              <w:p w14:paraId="6BCE3104" w14:textId="1AD91766"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6A203AAE" w14:textId="77777777" w:rsidR="00F07722" w:rsidRPr="00C67675" w:rsidRDefault="00F07722"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Accomplishment and control of Airworthiness directives</w:t>
            </w:r>
          </w:p>
          <w:p w14:paraId="66C0F23C" w14:textId="4CB8C16E" w:rsidR="00164E30" w:rsidRPr="00C67675" w:rsidRDefault="00164E30" w:rsidP="00DF047C">
            <w:pPr>
              <w:spacing w:after="0" w:line="240" w:lineRule="auto"/>
              <w:rPr>
                <w:rFonts w:ascii="Times New Roman" w:hAnsi="Times New Roman" w:cs="Times New Roman"/>
                <w:b/>
                <w:sz w:val="18"/>
                <w:szCs w:val="18"/>
              </w:rPr>
            </w:pPr>
          </w:p>
        </w:tc>
        <w:tc>
          <w:tcPr>
            <w:tcW w:w="3969" w:type="dxa"/>
          </w:tcPr>
          <w:p w14:paraId="0EA0244B" w14:textId="77777777" w:rsidR="00F07722" w:rsidRDefault="00F07722" w:rsidP="0014162C">
            <w:pPr>
              <w:spacing w:after="0" w:line="240" w:lineRule="auto"/>
              <w:rPr>
                <w:rFonts w:ascii="Times New Roman" w:hAnsi="Times New Roman" w:cs="Times New Roman"/>
                <w:sz w:val="16"/>
                <w:szCs w:val="16"/>
              </w:rPr>
            </w:pPr>
            <w:r w:rsidRPr="00A54477">
              <w:rPr>
                <w:rFonts w:ascii="Times New Roman" w:hAnsi="Times New Roman" w:cs="Times New Roman"/>
                <w:i/>
                <w:sz w:val="16"/>
                <w:szCs w:val="16"/>
              </w:rPr>
              <w:t>CAMO.A.315(a),AMC1 CAMO.A.315,AMC1 CAMO.A.315(c), M.A.301(f),AMC M.A.301(f),          ML.A.301(d),M.A.303,ML.A.303,M.A.305(d)(1),M.A.305(c)(1),AMC M.A.305(c)(1), M.A.401(b)(2),AMC M.A.401(b),             Appendix II to AMC1 CAMO.A.125(d)(3),Appendix IV to AMC1 CAMO.A.315(c).</w:t>
            </w:r>
          </w:p>
          <w:p w14:paraId="2D8814DF" w14:textId="506EFBA5" w:rsidR="00164E30" w:rsidRPr="004D04E4" w:rsidRDefault="00164E30" w:rsidP="0014162C">
            <w:pPr>
              <w:spacing w:after="0" w:line="240" w:lineRule="auto"/>
              <w:rPr>
                <w:rFonts w:ascii="Times New Roman" w:hAnsi="Times New Roman" w:cs="Times New Roman"/>
                <w:i/>
                <w:iCs/>
                <w:sz w:val="20"/>
                <w:szCs w:val="20"/>
              </w:rPr>
            </w:pPr>
          </w:p>
        </w:tc>
        <w:tc>
          <w:tcPr>
            <w:tcW w:w="3686" w:type="dxa"/>
          </w:tcPr>
          <w:p w14:paraId="58958268" w14:textId="2F770181"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3ED3850E" w14:textId="77777777" w:rsidTr="000B7379">
        <w:sdt>
          <w:sdtPr>
            <w:rPr>
              <w:rFonts w:ascii="Times New Roman" w:hAnsi="Times New Roman" w:cs="Times New Roman"/>
              <w:sz w:val="20"/>
              <w:szCs w:val="20"/>
            </w:rPr>
            <w:id w:val="-1523324476"/>
            <w14:checkbox>
              <w14:checked w14:val="0"/>
              <w14:checkedState w14:val="2612" w14:font="Tahoma"/>
              <w14:uncheckedState w14:val="2610" w14:font="Tahoma"/>
            </w14:checkbox>
          </w:sdtPr>
          <w:sdtEndPr/>
          <w:sdtContent>
            <w:tc>
              <w:tcPr>
                <w:tcW w:w="846" w:type="dxa"/>
                <w:vAlign w:val="center"/>
              </w:tcPr>
              <w:p w14:paraId="28055638" w14:textId="3F152F36"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44386579"/>
            <w14:checkbox>
              <w14:checked w14:val="0"/>
              <w14:checkedState w14:val="2612" w14:font="Tahoma"/>
              <w14:uncheckedState w14:val="2610" w14:font="Tahoma"/>
            </w14:checkbox>
          </w:sdtPr>
          <w:sdtEndPr/>
          <w:sdtContent>
            <w:tc>
              <w:tcPr>
                <w:tcW w:w="567" w:type="dxa"/>
                <w:vAlign w:val="center"/>
              </w:tcPr>
              <w:p w14:paraId="1A445F72" w14:textId="1F2D4D90"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4F59AC40" w14:textId="70E256E7" w:rsidR="00164E30" w:rsidRPr="00C67675" w:rsidRDefault="00F07722"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Analysis of the effectiveness of the Maintenance Programme</w:t>
            </w:r>
          </w:p>
        </w:tc>
        <w:tc>
          <w:tcPr>
            <w:tcW w:w="3969" w:type="dxa"/>
          </w:tcPr>
          <w:p w14:paraId="69E52D47" w14:textId="6F4FBCEF" w:rsidR="00F07722" w:rsidRPr="00A54477" w:rsidRDefault="00F07722" w:rsidP="0014162C">
            <w:pPr>
              <w:spacing w:after="0" w:line="240" w:lineRule="auto"/>
              <w:rPr>
                <w:rFonts w:ascii="Times New Roman" w:hAnsi="Times New Roman" w:cs="Times New Roman"/>
                <w:i/>
                <w:sz w:val="16"/>
                <w:szCs w:val="16"/>
              </w:rPr>
            </w:pPr>
            <w:r w:rsidRPr="00A54477">
              <w:rPr>
                <w:rFonts w:ascii="Times New Roman" w:hAnsi="Times New Roman" w:cs="Times New Roman"/>
                <w:i/>
                <w:sz w:val="16"/>
                <w:szCs w:val="16"/>
              </w:rPr>
              <w:t>AMC3 CAMO.A.305(g),</w:t>
            </w:r>
            <w:r w:rsidR="000C3647">
              <w:rPr>
                <w:rFonts w:ascii="Times New Roman" w:hAnsi="Times New Roman" w:cs="Times New Roman"/>
                <w:i/>
                <w:sz w:val="16"/>
                <w:szCs w:val="16"/>
              </w:rPr>
              <w:t xml:space="preserve"> </w:t>
            </w:r>
            <w:r w:rsidRPr="00A54477">
              <w:rPr>
                <w:rFonts w:ascii="Times New Roman" w:hAnsi="Times New Roman" w:cs="Times New Roman"/>
                <w:i/>
                <w:sz w:val="16"/>
                <w:szCs w:val="16"/>
              </w:rPr>
              <w:t>AMC4 CAMO.A.305(g),</w:t>
            </w:r>
            <w:r w:rsidR="000C3647">
              <w:rPr>
                <w:rFonts w:ascii="Times New Roman" w:hAnsi="Times New Roman" w:cs="Times New Roman"/>
                <w:i/>
                <w:sz w:val="16"/>
                <w:szCs w:val="16"/>
              </w:rPr>
              <w:t xml:space="preserve"> </w:t>
            </w:r>
            <w:r w:rsidRPr="00A54477">
              <w:rPr>
                <w:rFonts w:ascii="Times New Roman" w:hAnsi="Times New Roman" w:cs="Times New Roman"/>
                <w:i/>
                <w:sz w:val="16"/>
                <w:szCs w:val="16"/>
              </w:rPr>
              <w:t>Appendix II to AMC1 CAMO.A.125(d)(3),</w:t>
            </w:r>
            <w:r w:rsidR="000C3647">
              <w:rPr>
                <w:rFonts w:ascii="Times New Roman" w:hAnsi="Times New Roman" w:cs="Times New Roman"/>
                <w:i/>
                <w:sz w:val="16"/>
                <w:szCs w:val="16"/>
              </w:rPr>
              <w:t xml:space="preserve"> </w:t>
            </w:r>
            <w:r w:rsidRPr="00A54477">
              <w:rPr>
                <w:rFonts w:ascii="Times New Roman" w:hAnsi="Times New Roman" w:cs="Times New Roman"/>
                <w:i/>
                <w:sz w:val="16"/>
                <w:szCs w:val="16"/>
              </w:rPr>
              <w:t xml:space="preserve">M.A.301(e), </w:t>
            </w:r>
          </w:p>
          <w:p w14:paraId="3E31E8E5" w14:textId="20D43E32" w:rsidR="00164E30" w:rsidRPr="00F07722" w:rsidRDefault="00F07722" w:rsidP="0014162C">
            <w:pPr>
              <w:spacing w:after="0" w:line="240" w:lineRule="auto"/>
              <w:rPr>
                <w:rFonts w:ascii="Times New Roman" w:hAnsi="Times New Roman" w:cs="Times New Roman"/>
                <w:i/>
                <w:sz w:val="16"/>
                <w:szCs w:val="16"/>
              </w:rPr>
            </w:pPr>
            <w:r w:rsidRPr="00A54477">
              <w:rPr>
                <w:rFonts w:ascii="Times New Roman" w:hAnsi="Times New Roman" w:cs="Times New Roman"/>
                <w:i/>
                <w:sz w:val="16"/>
                <w:szCs w:val="16"/>
              </w:rPr>
              <w:t>AMC M.A.301(e), AMC.M.A.302(g), Appendix I to AMC M.A.302 and AMC M.B.301(b),</w:t>
            </w:r>
            <w:r w:rsidR="000C3647">
              <w:rPr>
                <w:rFonts w:ascii="Times New Roman" w:hAnsi="Times New Roman" w:cs="Times New Roman"/>
                <w:i/>
                <w:sz w:val="16"/>
                <w:szCs w:val="16"/>
              </w:rPr>
              <w:t xml:space="preserve"> </w:t>
            </w:r>
            <w:r w:rsidRPr="00A54477">
              <w:rPr>
                <w:rFonts w:ascii="Times New Roman" w:hAnsi="Times New Roman" w:cs="Times New Roman"/>
                <w:i/>
                <w:sz w:val="16"/>
                <w:szCs w:val="16"/>
              </w:rPr>
              <w:t>M.A.302 (h)</w:t>
            </w:r>
            <w:r>
              <w:rPr>
                <w:rFonts w:ascii="Times New Roman" w:hAnsi="Times New Roman" w:cs="Times New Roman"/>
                <w:i/>
                <w:sz w:val="16"/>
                <w:szCs w:val="16"/>
              </w:rPr>
              <w:t>,</w:t>
            </w:r>
            <w:r w:rsidRPr="00A54477">
              <w:rPr>
                <w:rFonts w:ascii="Times New Roman" w:hAnsi="Times New Roman" w:cs="Times New Roman"/>
                <w:i/>
                <w:sz w:val="16"/>
                <w:szCs w:val="16"/>
              </w:rPr>
              <w:t xml:space="preserve"> ML.A.302(c)(9</w:t>
            </w:r>
            <w:r w:rsidR="000C3647">
              <w:rPr>
                <w:rFonts w:ascii="Times New Roman" w:hAnsi="Times New Roman" w:cs="Times New Roman"/>
                <w:i/>
                <w:sz w:val="16"/>
                <w:szCs w:val="16"/>
              </w:rPr>
              <w:t xml:space="preserve">) </w:t>
            </w:r>
            <w:r w:rsidRPr="00A54477">
              <w:rPr>
                <w:rFonts w:ascii="Times New Roman" w:hAnsi="Times New Roman" w:cs="Times New Roman"/>
                <w:i/>
                <w:sz w:val="16"/>
                <w:szCs w:val="16"/>
              </w:rPr>
              <w:t>M.A.315(b)(1)</w:t>
            </w:r>
          </w:p>
        </w:tc>
        <w:tc>
          <w:tcPr>
            <w:tcW w:w="3686" w:type="dxa"/>
          </w:tcPr>
          <w:p w14:paraId="1BC06446" w14:textId="30906B74"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3752A836" w14:textId="77777777" w:rsidTr="000B7379">
        <w:trPr>
          <w:trHeight w:val="321"/>
        </w:trPr>
        <w:sdt>
          <w:sdtPr>
            <w:rPr>
              <w:rFonts w:ascii="Times New Roman" w:hAnsi="Times New Roman" w:cs="Times New Roman"/>
              <w:sz w:val="20"/>
              <w:szCs w:val="20"/>
            </w:rPr>
            <w:id w:val="-1062639192"/>
            <w14:checkbox>
              <w14:checked w14:val="0"/>
              <w14:checkedState w14:val="2612" w14:font="Tahoma"/>
              <w14:uncheckedState w14:val="2610" w14:font="Tahoma"/>
            </w14:checkbox>
          </w:sdtPr>
          <w:sdtEndPr/>
          <w:sdtContent>
            <w:tc>
              <w:tcPr>
                <w:tcW w:w="846" w:type="dxa"/>
                <w:vAlign w:val="center"/>
              </w:tcPr>
              <w:p w14:paraId="1E29DA35" w14:textId="66270B3C"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300927426"/>
            <w14:checkbox>
              <w14:checked w14:val="0"/>
              <w14:checkedState w14:val="2612" w14:font="Tahoma"/>
              <w14:uncheckedState w14:val="2610" w14:font="Tahoma"/>
            </w14:checkbox>
          </w:sdtPr>
          <w:sdtEndPr/>
          <w:sdtContent>
            <w:tc>
              <w:tcPr>
                <w:tcW w:w="567" w:type="dxa"/>
                <w:vAlign w:val="center"/>
              </w:tcPr>
              <w:p w14:paraId="53A449B2" w14:textId="6FC97211"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6C8781B0" w14:textId="31549704" w:rsidR="00164E30" w:rsidRPr="00C67675" w:rsidRDefault="00F07722"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Non-mandatory modification and inspections</w:t>
            </w:r>
          </w:p>
        </w:tc>
        <w:tc>
          <w:tcPr>
            <w:tcW w:w="3969" w:type="dxa"/>
          </w:tcPr>
          <w:p w14:paraId="77607975" w14:textId="11DA2614" w:rsidR="00164E30" w:rsidRPr="000C3647" w:rsidRDefault="00F07722" w:rsidP="0014162C">
            <w:pPr>
              <w:spacing w:after="0" w:line="240" w:lineRule="auto"/>
              <w:rPr>
                <w:rFonts w:ascii="Times New Roman" w:hAnsi="Times New Roman" w:cs="Times New Roman"/>
                <w:i/>
                <w:sz w:val="16"/>
                <w:szCs w:val="16"/>
              </w:rPr>
            </w:pPr>
            <w:r w:rsidRPr="00270C9E">
              <w:rPr>
                <w:rFonts w:ascii="Times New Roman" w:hAnsi="Times New Roman" w:cs="Times New Roman"/>
                <w:i/>
                <w:sz w:val="16"/>
                <w:szCs w:val="16"/>
              </w:rPr>
              <w:t>CAMO.A.315(b)(4),</w:t>
            </w:r>
            <w:r w:rsidR="000C3647">
              <w:rPr>
                <w:rFonts w:ascii="Times New Roman" w:hAnsi="Times New Roman" w:cs="Times New Roman"/>
                <w:i/>
                <w:sz w:val="16"/>
                <w:szCs w:val="16"/>
              </w:rPr>
              <w:t xml:space="preserve"> </w:t>
            </w:r>
            <w:r w:rsidRPr="00270C9E">
              <w:rPr>
                <w:rFonts w:ascii="Times New Roman" w:hAnsi="Times New Roman" w:cs="Times New Roman"/>
                <w:i/>
                <w:sz w:val="16"/>
                <w:szCs w:val="16"/>
              </w:rPr>
              <w:t>AMC1 CAMO.A.315(b)(4), AMC1 CAMO.A.315(c), Appendix II to AMC1 CAMO.A.125(d)(3),</w:t>
            </w:r>
            <w:r w:rsidR="000C3647">
              <w:rPr>
                <w:rFonts w:ascii="Times New Roman" w:hAnsi="Times New Roman" w:cs="Times New Roman"/>
                <w:i/>
                <w:sz w:val="16"/>
                <w:szCs w:val="16"/>
              </w:rPr>
              <w:t xml:space="preserve"> </w:t>
            </w:r>
            <w:r w:rsidRPr="00270C9E">
              <w:rPr>
                <w:rFonts w:ascii="Times New Roman" w:hAnsi="Times New Roman" w:cs="Times New Roman"/>
                <w:i/>
                <w:sz w:val="16"/>
                <w:szCs w:val="16"/>
              </w:rPr>
              <w:t>CAMO.A.200(a)(3),</w:t>
            </w:r>
            <w:r w:rsidR="000C3647">
              <w:rPr>
                <w:rFonts w:ascii="Times New Roman" w:hAnsi="Times New Roman" w:cs="Times New Roman"/>
                <w:i/>
                <w:sz w:val="16"/>
                <w:szCs w:val="16"/>
              </w:rPr>
              <w:t xml:space="preserve"> </w:t>
            </w:r>
            <w:proofErr w:type="gramStart"/>
            <w:r w:rsidRPr="00270C9E">
              <w:rPr>
                <w:rFonts w:ascii="Times New Roman" w:hAnsi="Times New Roman" w:cs="Times New Roman"/>
                <w:i/>
                <w:sz w:val="16"/>
                <w:szCs w:val="16"/>
              </w:rPr>
              <w:t>21.A.</w:t>
            </w:r>
            <w:proofErr w:type="gramEnd"/>
            <w:r w:rsidRPr="00270C9E">
              <w:rPr>
                <w:rFonts w:ascii="Times New Roman" w:hAnsi="Times New Roman" w:cs="Times New Roman"/>
                <w:i/>
                <w:sz w:val="16"/>
                <w:szCs w:val="16"/>
              </w:rPr>
              <w:t>90B,21.A.431B, CS-STAN</w:t>
            </w:r>
          </w:p>
        </w:tc>
        <w:tc>
          <w:tcPr>
            <w:tcW w:w="3686" w:type="dxa"/>
          </w:tcPr>
          <w:p w14:paraId="4B2075C3" w14:textId="52C37C9D"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6C4D3B1A" w14:textId="77777777" w:rsidTr="000B7379">
        <w:sdt>
          <w:sdtPr>
            <w:rPr>
              <w:rFonts w:ascii="Times New Roman" w:hAnsi="Times New Roman" w:cs="Times New Roman"/>
              <w:sz w:val="20"/>
              <w:szCs w:val="20"/>
            </w:rPr>
            <w:id w:val="97378603"/>
            <w14:checkbox>
              <w14:checked w14:val="0"/>
              <w14:checkedState w14:val="2612" w14:font="Tahoma"/>
              <w14:uncheckedState w14:val="2610" w14:font="Tahoma"/>
            </w14:checkbox>
          </w:sdtPr>
          <w:sdtEndPr/>
          <w:sdtContent>
            <w:tc>
              <w:tcPr>
                <w:tcW w:w="846" w:type="dxa"/>
                <w:vAlign w:val="center"/>
              </w:tcPr>
              <w:p w14:paraId="3FA2F504" w14:textId="51AB0CAE"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734025619"/>
            <w14:checkbox>
              <w14:checked w14:val="0"/>
              <w14:checkedState w14:val="2612" w14:font="Tahoma"/>
              <w14:uncheckedState w14:val="2610" w14:font="Tahoma"/>
            </w14:checkbox>
          </w:sdtPr>
          <w:sdtEndPr/>
          <w:sdtContent>
            <w:tc>
              <w:tcPr>
                <w:tcW w:w="567" w:type="dxa"/>
                <w:vAlign w:val="center"/>
              </w:tcPr>
              <w:p w14:paraId="790BE872" w14:textId="46A4E99D"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647F3D9" w14:textId="77777777" w:rsidR="00F07722" w:rsidRPr="00C67675" w:rsidRDefault="00F07722"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Repairs and modification</w:t>
            </w:r>
          </w:p>
          <w:p w14:paraId="48DBA6D3" w14:textId="3F6FCB55" w:rsidR="00164E30" w:rsidRPr="00C67675" w:rsidRDefault="00164E30" w:rsidP="00DF047C">
            <w:pPr>
              <w:spacing w:after="0" w:line="240" w:lineRule="auto"/>
              <w:rPr>
                <w:rFonts w:ascii="Times New Roman" w:hAnsi="Times New Roman" w:cs="Times New Roman"/>
                <w:sz w:val="18"/>
                <w:szCs w:val="18"/>
              </w:rPr>
            </w:pPr>
          </w:p>
        </w:tc>
        <w:tc>
          <w:tcPr>
            <w:tcW w:w="3969" w:type="dxa"/>
          </w:tcPr>
          <w:p w14:paraId="4EB58371" w14:textId="1BEBDA55" w:rsidR="00164E30" w:rsidRPr="000C3647" w:rsidRDefault="00F07722" w:rsidP="0014162C">
            <w:pPr>
              <w:spacing w:after="0" w:line="240" w:lineRule="auto"/>
              <w:rPr>
                <w:rFonts w:ascii="Times New Roman" w:hAnsi="Times New Roman" w:cs="Times New Roman"/>
                <w:sz w:val="16"/>
                <w:szCs w:val="16"/>
              </w:rPr>
            </w:pPr>
            <w:r w:rsidRPr="00ED5C06">
              <w:rPr>
                <w:rFonts w:ascii="Times New Roman" w:hAnsi="Times New Roman" w:cs="Times New Roman"/>
                <w:i/>
                <w:sz w:val="16"/>
                <w:szCs w:val="16"/>
              </w:rPr>
              <w:t>CAMO.A.315(b)(3),</w:t>
            </w:r>
            <w:r w:rsidR="000C3647">
              <w:rPr>
                <w:rFonts w:ascii="Times New Roman" w:hAnsi="Times New Roman" w:cs="Times New Roman"/>
                <w:i/>
                <w:sz w:val="16"/>
                <w:szCs w:val="16"/>
              </w:rPr>
              <w:t xml:space="preserve"> </w:t>
            </w:r>
            <w:r w:rsidRPr="00ED5C06">
              <w:rPr>
                <w:rFonts w:ascii="Times New Roman" w:hAnsi="Times New Roman" w:cs="Times New Roman"/>
                <w:i/>
                <w:sz w:val="16"/>
                <w:szCs w:val="16"/>
              </w:rPr>
              <w:t>AMC.CAMO. A.315(b)(3), M.A.301(g),</w:t>
            </w:r>
            <w:r>
              <w:rPr>
                <w:rFonts w:ascii="Times New Roman" w:hAnsi="Times New Roman" w:cs="Times New Roman"/>
                <w:i/>
                <w:sz w:val="16"/>
                <w:szCs w:val="16"/>
              </w:rPr>
              <w:t xml:space="preserve"> </w:t>
            </w:r>
            <w:r w:rsidRPr="00ED5C06">
              <w:rPr>
                <w:rFonts w:ascii="Times New Roman" w:hAnsi="Times New Roman" w:cs="Times New Roman"/>
                <w:i/>
                <w:sz w:val="16"/>
                <w:szCs w:val="16"/>
              </w:rPr>
              <w:t>ML.A.301(e),</w:t>
            </w:r>
            <w:r>
              <w:rPr>
                <w:rFonts w:ascii="Times New Roman" w:hAnsi="Times New Roman" w:cs="Times New Roman"/>
                <w:i/>
                <w:sz w:val="16"/>
                <w:szCs w:val="16"/>
              </w:rPr>
              <w:t xml:space="preserve"> </w:t>
            </w:r>
            <w:r w:rsidRPr="00ED5C06">
              <w:rPr>
                <w:rFonts w:ascii="Times New Roman" w:hAnsi="Times New Roman" w:cs="Times New Roman"/>
                <w:i/>
                <w:sz w:val="16"/>
                <w:szCs w:val="16"/>
              </w:rPr>
              <w:t>M.A.304,                                                    AMC M.A.304,</w:t>
            </w:r>
            <w:r>
              <w:rPr>
                <w:rFonts w:ascii="Times New Roman" w:hAnsi="Times New Roman" w:cs="Times New Roman"/>
                <w:i/>
                <w:sz w:val="16"/>
                <w:szCs w:val="16"/>
              </w:rPr>
              <w:t xml:space="preserve"> </w:t>
            </w:r>
            <w:r w:rsidRPr="00ED5C06">
              <w:rPr>
                <w:rFonts w:ascii="Times New Roman" w:hAnsi="Times New Roman" w:cs="Times New Roman"/>
                <w:i/>
                <w:sz w:val="16"/>
                <w:szCs w:val="16"/>
              </w:rPr>
              <w:t>ML.A.304,</w:t>
            </w:r>
            <w:r>
              <w:rPr>
                <w:rFonts w:ascii="Times New Roman" w:hAnsi="Times New Roman" w:cs="Times New Roman"/>
                <w:i/>
                <w:sz w:val="16"/>
                <w:szCs w:val="16"/>
              </w:rPr>
              <w:t xml:space="preserve"> </w:t>
            </w:r>
            <w:r w:rsidRPr="00ED5C06">
              <w:rPr>
                <w:rFonts w:ascii="Times New Roman" w:hAnsi="Times New Roman" w:cs="Times New Roman"/>
                <w:i/>
                <w:sz w:val="16"/>
                <w:szCs w:val="16"/>
              </w:rPr>
              <w:t>ML.A.302(e)(3)(b) ML.A.302(c)(5)(b),</w:t>
            </w:r>
            <w:r>
              <w:rPr>
                <w:rFonts w:ascii="Times New Roman" w:hAnsi="Times New Roman" w:cs="Times New Roman"/>
                <w:i/>
                <w:sz w:val="16"/>
                <w:szCs w:val="16"/>
              </w:rPr>
              <w:t xml:space="preserve"> </w:t>
            </w:r>
            <w:r w:rsidRPr="00ED5C06">
              <w:rPr>
                <w:rFonts w:ascii="Times New Roman" w:hAnsi="Times New Roman" w:cs="Times New Roman"/>
                <w:i/>
                <w:sz w:val="16"/>
                <w:szCs w:val="16"/>
              </w:rPr>
              <w:t>M.A.305(c)(2),</w:t>
            </w:r>
            <w:r>
              <w:rPr>
                <w:rFonts w:ascii="Times New Roman" w:hAnsi="Times New Roman" w:cs="Times New Roman"/>
                <w:i/>
                <w:sz w:val="16"/>
                <w:szCs w:val="16"/>
              </w:rPr>
              <w:t xml:space="preserve"> </w:t>
            </w:r>
            <w:r w:rsidRPr="00ED5C06">
              <w:rPr>
                <w:rFonts w:ascii="Times New Roman" w:hAnsi="Times New Roman" w:cs="Times New Roman"/>
                <w:i/>
                <w:sz w:val="16"/>
                <w:szCs w:val="16"/>
              </w:rPr>
              <w:t>M.A.305(e)(2)(ii),</w:t>
            </w:r>
            <w:r>
              <w:rPr>
                <w:rFonts w:ascii="Times New Roman" w:hAnsi="Times New Roman" w:cs="Times New Roman"/>
                <w:i/>
                <w:sz w:val="16"/>
                <w:szCs w:val="16"/>
              </w:rPr>
              <w:t xml:space="preserve"> </w:t>
            </w:r>
            <w:r w:rsidRPr="00ED5C06">
              <w:rPr>
                <w:rFonts w:ascii="Times New Roman" w:hAnsi="Times New Roman" w:cs="Times New Roman"/>
                <w:i/>
                <w:sz w:val="16"/>
                <w:szCs w:val="16"/>
              </w:rPr>
              <w:t>ML.A.305(d)(2) ML.A.305(h)(6),</w:t>
            </w:r>
            <w:r w:rsidR="000C3647">
              <w:rPr>
                <w:rFonts w:ascii="Times New Roman" w:hAnsi="Times New Roman" w:cs="Times New Roman"/>
                <w:i/>
                <w:sz w:val="16"/>
                <w:szCs w:val="16"/>
              </w:rPr>
              <w:t xml:space="preserve"> </w:t>
            </w:r>
            <w:r w:rsidRPr="00ED5C06">
              <w:rPr>
                <w:rFonts w:ascii="Times New Roman" w:hAnsi="Times New Roman" w:cs="Times New Roman"/>
                <w:i/>
                <w:sz w:val="16"/>
                <w:szCs w:val="16"/>
              </w:rPr>
              <w:t>21.A.91</w:t>
            </w:r>
          </w:p>
        </w:tc>
        <w:tc>
          <w:tcPr>
            <w:tcW w:w="3686" w:type="dxa"/>
          </w:tcPr>
          <w:p w14:paraId="24806270" w14:textId="196571A2"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34418A73" w14:textId="77777777" w:rsidTr="000B7379">
        <w:sdt>
          <w:sdtPr>
            <w:rPr>
              <w:rFonts w:ascii="Times New Roman" w:hAnsi="Times New Roman" w:cs="Times New Roman"/>
              <w:sz w:val="20"/>
              <w:szCs w:val="20"/>
            </w:rPr>
            <w:id w:val="1411660843"/>
            <w14:checkbox>
              <w14:checked w14:val="0"/>
              <w14:checkedState w14:val="2612" w14:font="Tahoma"/>
              <w14:uncheckedState w14:val="2610" w14:font="Tahoma"/>
            </w14:checkbox>
          </w:sdtPr>
          <w:sdtEndPr/>
          <w:sdtContent>
            <w:tc>
              <w:tcPr>
                <w:tcW w:w="846" w:type="dxa"/>
                <w:vAlign w:val="center"/>
              </w:tcPr>
              <w:p w14:paraId="7E677859" w14:textId="3EBC3688"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026901150"/>
            <w14:checkbox>
              <w14:checked w14:val="0"/>
              <w14:checkedState w14:val="2612" w14:font="Tahoma"/>
              <w14:uncheckedState w14:val="2610" w14:font="Tahoma"/>
            </w14:checkbox>
          </w:sdtPr>
          <w:sdtEndPr/>
          <w:sdtContent>
            <w:tc>
              <w:tcPr>
                <w:tcW w:w="567" w:type="dxa"/>
                <w:vAlign w:val="center"/>
              </w:tcPr>
              <w:p w14:paraId="69E13B2B" w14:textId="699E7125"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AC44C0A" w14:textId="77777777" w:rsidR="00F07722" w:rsidRPr="00C67675" w:rsidRDefault="00F07722"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Defect reports</w:t>
            </w:r>
          </w:p>
          <w:p w14:paraId="24385586" w14:textId="48118D87" w:rsidR="00164E30" w:rsidRPr="00C67675" w:rsidRDefault="00164E30" w:rsidP="00DF047C">
            <w:pPr>
              <w:pStyle w:val="ListParagraph"/>
              <w:autoSpaceDE w:val="0"/>
              <w:autoSpaceDN w:val="0"/>
              <w:adjustRightInd w:val="0"/>
              <w:spacing w:after="0" w:line="240" w:lineRule="auto"/>
              <w:ind w:left="0"/>
              <w:rPr>
                <w:rFonts w:ascii="Times New Roman" w:hAnsi="Times New Roman" w:cs="Times New Roman"/>
                <w:b/>
                <w:bCs/>
                <w:sz w:val="18"/>
                <w:szCs w:val="18"/>
              </w:rPr>
            </w:pPr>
          </w:p>
        </w:tc>
        <w:tc>
          <w:tcPr>
            <w:tcW w:w="3969" w:type="dxa"/>
            <w:vAlign w:val="center"/>
          </w:tcPr>
          <w:p w14:paraId="1CFDA599" w14:textId="77777777" w:rsidR="00F07722" w:rsidRPr="00ED5C06" w:rsidRDefault="00F07722" w:rsidP="0014162C">
            <w:pPr>
              <w:spacing w:after="0" w:line="240" w:lineRule="auto"/>
              <w:rPr>
                <w:rFonts w:ascii="Times New Roman" w:hAnsi="Times New Roman" w:cs="Times New Roman"/>
                <w:i/>
                <w:sz w:val="16"/>
                <w:szCs w:val="16"/>
              </w:rPr>
            </w:pPr>
            <w:r w:rsidRPr="00ED5C06">
              <w:rPr>
                <w:rFonts w:ascii="Times New Roman" w:hAnsi="Times New Roman" w:cs="Times New Roman"/>
                <w:i/>
                <w:sz w:val="16"/>
                <w:szCs w:val="16"/>
              </w:rPr>
              <w:t>CAMO.A.160, AMC1 CAMO.A.160, AMC2 CAMO.A.</w:t>
            </w:r>
            <w:proofErr w:type="gramStart"/>
            <w:r w:rsidRPr="00ED5C06">
              <w:rPr>
                <w:rFonts w:ascii="Times New Roman" w:hAnsi="Times New Roman" w:cs="Times New Roman"/>
                <w:i/>
                <w:sz w:val="16"/>
                <w:szCs w:val="16"/>
              </w:rPr>
              <w:t>160,GM</w:t>
            </w:r>
            <w:proofErr w:type="gramEnd"/>
            <w:r w:rsidRPr="00ED5C06">
              <w:rPr>
                <w:rFonts w:ascii="Times New Roman" w:hAnsi="Times New Roman" w:cs="Times New Roman"/>
                <w:i/>
                <w:sz w:val="16"/>
                <w:szCs w:val="16"/>
              </w:rPr>
              <w:t xml:space="preserve">1 </w:t>
            </w:r>
            <w:proofErr w:type="spellStart"/>
            <w:r w:rsidRPr="00ED5C06">
              <w:rPr>
                <w:rFonts w:ascii="Times New Roman" w:hAnsi="Times New Roman" w:cs="Times New Roman"/>
                <w:i/>
                <w:sz w:val="16"/>
                <w:szCs w:val="16"/>
              </w:rPr>
              <w:t>CAMO.A.160,GM1</w:t>
            </w:r>
            <w:proofErr w:type="spellEnd"/>
            <w:r w:rsidRPr="00ED5C06">
              <w:rPr>
                <w:rFonts w:ascii="Times New Roman" w:hAnsi="Times New Roman" w:cs="Times New Roman"/>
                <w:i/>
                <w:sz w:val="16"/>
                <w:szCs w:val="16"/>
              </w:rPr>
              <w:t xml:space="preserve"> CAMO.A.160(b), </w:t>
            </w:r>
          </w:p>
          <w:p w14:paraId="49C69F52" w14:textId="77777777" w:rsidR="00F07722" w:rsidRPr="00ED5C06" w:rsidRDefault="00F07722" w:rsidP="0014162C">
            <w:pPr>
              <w:spacing w:after="0" w:line="240" w:lineRule="auto"/>
              <w:rPr>
                <w:rFonts w:ascii="Times New Roman" w:hAnsi="Times New Roman" w:cs="Times New Roman"/>
                <w:i/>
                <w:sz w:val="16"/>
                <w:szCs w:val="16"/>
              </w:rPr>
            </w:pPr>
            <w:r w:rsidRPr="00ED5C06">
              <w:rPr>
                <w:rFonts w:ascii="Times New Roman" w:hAnsi="Times New Roman" w:cs="Times New Roman"/>
                <w:i/>
                <w:sz w:val="16"/>
                <w:szCs w:val="16"/>
              </w:rPr>
              <w:t>AMC1 CAMO.A.200(a)(3), CAMO.A.</w:t>
            </w:r>
            <w:proofErr w:type="gramStart"/>
            <w:r w:rsidRPr="00ED5C06">
              <w:rPr>
                <w:rFonts w:ascii="Times New Roman" w:hAnsi="Times New Roman" w:cs="Times New Roman"/>
                <w:i/>
                <w:sz w:val="16"/>
                <w:szCs w:val="16"/>
              </w:rPr>
              <w:t>202,M.A.</w:t>
            </w:r>
            <w:proofErr w:type="gramEnd"/>
            <w:r w:rsidRPr="00ED5C06">
              <w:rPr>
                <w:rFonts w:ascii="Times New Roman" w:hAnsi="Times New Roman" w:cs="Times New Roman"/>
                <w:i/>
                <w:sz w:val="16"/>
                <w:szCs w:val="16"/>
              </w:rPr>
              <w:t xml:space="preserve">202,ML.A.202,AMC1 CAMO.A.202,GM1 CAMO.A.202,AMC 20-8A, </w:t>
            </w:r>
          </w:p>
          <w:p w14:paraId="63DAE43B" w14:textId="77777777" w:rsidR="00F07722" w:rsidRPr="00ED5C06" w:rsidRDefault="00F07722" w:rsidP="0014162C">
            <w:pPr>
              <w:spacing w:after="0" w:line="240" w:lineRule="auto"/>
              <w:rPr>
                <w:rFonts w:ascii="Times New Roman" w:hAnsi="Times New Roman" w:cs="Times New Roman"/>
                <w:i/>
                <w:sz w:val="16"/>
                <w:szCs w:val="16"/>
              </w:rPr>
            </w:pPr>
            <w:r w:rsidRPr="00ED5C06">
              <w:rPr>
                <w:rFonts w:ascii="Times New Roman" w:hAnsi="Times New Roman" w:cs="Times New Roman"/>
                <w:i/>
                <w:sz w:val="16"/>
                <w:szCs w:val="16"/>
              </w:rPr>
              <w:t>Reg. (EU) No 376/2014, Reg. (EU) 2015/1018, M.A.301(b</w:t>
            </w:r>
            <w:proofErr w:type="gramStart"/>
            <w:r w:rsidRPr="00ED5C06">
              <w:rPr>
                <w:rFonts w:ascii="Times New Roman" w:hAnsi="Times New Roman" w:cs="Times New Roman"/>
                <w:i/>
                <w:sz w:val="16"/>
                <w:szCs w:val="16"/>
              </w:rPr>
              <w:t>),ML.A.</w:t>
            </w:r>
            <w:proofErr w:type="gramEnd"/>
            <w:r w:rsidRPr="00ED5C06">
              <w:rPr>
                <w:rFonts w:ascii="Times New Roman" w:hAnsi="Times New Roman" w:cs="Times New Roman"/>
                <w:i/>
                <w:sz w:val="16"/>
                <w:szCs w:val="16"/>
              </w:rPr>
              <w:t xml:space="preserve">301(b),AMC M.A.301(b),M.A.301(e),AMC M.A.301(e),                    AMC M.A.403(b),AMC M.A.403(d),M.A.305(c)(4),M.A.403,ML.A.403                               </w:t>
            </w:r>
          </w:p>
          <w:p w14:paraId="2035BE4A" w14:textId="6B12B75E" w:rsidR="00164E30" w:rsidRPr="004D04E4" w:rsidRDefault="00164E30" w:rsidP="0014162C">
            <w:pPr>
              <w:spacing w:after="0" w:line="240" w:lineRule="auto"/>
              <w:rPr>
                <w:rFonts w:ascii="Times New Roman" w:hAnsi="Times New Roman" w:cs="Times New Roman"/>
                <w:i/>
                <w:iCs/>
                <w:sz w:val="20"/>
                <w:szCs w:val="20"/>
              </w:rPr>
            </w:pPr>
          </w:p>
        </w:tc>
        <w:tc>
          <w:tcPr>
            <w:tcW w:w="3686" w:type="dxa"/>
          </w:tcPr>
          <w:p w14:paraId="48D1D0BC" w14:textId="0E9E0EEB"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0FDACB76" w14:textId="77777777" w:rsidTr="000B7379">
        <w:sdt>
          <w:sdtPr>
            <w:rPr>
              <w:rFonts w:ascii="Times New Roman" w:hAnsi="Times New Roman" w:cs="Times New Roman"/>
              <w:sz w:val="20"/>
              <w:szCs w:val="20"/>
            </w:rPr>
            <w:id w:val="-1425488225"/>
            <w14:checkbox>
              <w14:checked w14:val="0"/>
              <w14:checkedState w14:val="2612" w14:font="Tahoma"/>
              <w14:uncheckedState w14:val="2610" w14:font="Tahoma"/>
            </w14:checkbox>
          </w:sdtPr>
          <w:sdtEndPr/>
          <w:sdtContent>
            <w:tc>
              <w:tcPr>
                <w:tcW w:w="846" w:type="dxa"/>
                <w:vAlign w:val="center"/>
              </w:tcPr>
              <w:p w14:paraId="046BF0A1" w14:textId="0FFFB87A"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41214763"/>
            <w14:checkbox>
              <w14:checked w14:val="0"/>
              <w14:checkedState w14:val="2612" w14:font="Tahoma"/>
              <w14:uncheckedState w14:val="2610" w14:font="Tahoma"/>
            </w14:checkbox>
          </w:sdtPr>
          <w:sdtEndPr/>
          <w:sdtContent>
            <w:tc>
              <w:tcPr>
                <w:tcW w:w="567" w:type="dxa"/>
                <w:vAlign w:val="center"/>
              </w:tcPr>
              <w:p w14:paraId="51692290" w14:textId="6280DB5A"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D79A5BC" w14:textId="77777777" w:rsidR="00F07722" w:rsidRPr="00C67675" w:rsidRDefault="00F07722"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Engineering activity</w:t>
            </w:r>
          </w:p>
          <w:p w14:paraId="01AEB955" w14:textId="3243123C" w:rsidR="00164E30" w:rsidRPr="00C67675" w:rsidRDefault="00164E30" w:rsidP="00DF047C">
            <w:pPr>
              <w:spacing w:after="0" w:line="240" w:lineRule="auto"/>
              <w:rPr>
                <w:rFonts w:ascii="Times New Roman" w:hAnsi="Times New Roman" w:cs="Times New Roman"/>
                <w:sz w:val="18"/>
                <w:szCs w:val="18"/>
              </w:rPr>
            </w:pPr>
          </w:p>
        </w:tc>
        <w:tc>
          <w:tcPr>
            <w:tcW w:w="3969" w:type="dxa"/>
          </w:tcPr>
          <w:p w14:paraId="27089373" w14:textId="2088D333" w:rsidR="00164E30" w:rsidRPr="004D04E4" w:rsidRDefault="00F07722" w:rsidP="0014162C">
            <w:pPr>
              <w:spacing w:after="0" w:line="240" w:lineRule="auto"/>
              <w:rPr>
                <w:rFonts w:ascii="Times New Roman" w:hAnsi="Times New Roman" w:cs="Times New Roman"/>
                <w:i/>
                <w:iCs/>
                <w:sz w:val="20"/>
                <w:szCs w:val="20"/>
              </w:rPr>
            </w:pPr>
            <w:r w:rsidRPr="00694C9B">
              <w:rPr>
                <w:rFonts w:ascii="Times New Roman" w:hAnsi="Times New Roman" w:cs="Times New Roman"/>
                <w:sz w:val="16"/>
                <w:szCs w:val="16"/>
              </w:rPr>
              <w:t>CAMO.A.315(b)(3</w:t>
            </w:r>
            <w:proofErr w:type="gramStart"/>
            <w:r w:rsidRPr="00694C9B">
              <w:rPr>
                <w:rFonts w:ascii="Times New Roman" w:hAnsi="Times New Roman" w:cs="Times New Roman"/>
                <w:sz w:val="16"/>
                <w:szCs w:val="16"/>
              </w:rPr>
              <w:t>),AMC</w:t>
            </w:r>
            <w:proofErr w:type="gramEnd"/>
            <w:r w:rsidRPr="00694C9B">
              <w:rPr>
                <w:rFonts w:ascii="Times New Roman" w:hAnsi="Times New Roman" w:cs="Times New Roman"/>
                <w:sz w:val="16"/>
                <w:szCs w:val="16"/>
              </w:rPr>
              <w:t>1 CAMO.A.315,AMC1 CAMO.A.315(b)(3), M.A.304</w:t>
            </w:r>
            <w:r>
              <w:rPr>
                <w:rFonts w:ascii="Times New Roman" w:hAnsi="Times New Roman" w:cs="Times New Roman"/>
                <w:sz w:val="16"/>
                <w:szCs w:val="16"/>
              </w:rPr>
              <w:t xml:space="preserve">, </w:t>
            </w:r>
            <w:r w:rsidRPr="00694C9B">
              <w:rPr>
                <w:rFonts w:ascii="Times New Roman" w:hAnsi="Times New Roman" w:cs="Times New Roman"/>
                <w:sz w:val="16"/>
                <w:szCs w:val="16"/>
              </w:rPr>
              <w:t>ML.A.304</w:t>
            </w:r>
            <w:r>
              <w:rPr>
                <w:rFonts w:ascii="Times New Roman" w:hAnsi="Times New Roman" w:cs="Times New Roman"/>
                <w:sz w:val="16"/>
                <w:szCs w:val="16"/>
              </w:rPr>
              <w:t>,</w:t>
            </w:r>
            <w:r w:rsidRPr="00694C9B">
              <w:rPr>
                <w:rFonts w:ascii="Times New Roman" w:hAnsi="Times New Roman" w:cs="Times New Roman"/>
                <w:sz w:val="16"/>
                <w:szCs w:val="16"/>
              </w:rPr>
              <w:t xml:space="preserve">AMC M.A.304, </w:t>
            </w:r>
            <w:r>
              <w:rPr>
                <w:rFonts w:ascii="Times New Roman" w:hAnsi="Times New Roman" w:cs="Times New Roman"/>
                <w:sz w:val="16"/>
                <w:szCs w:val="16"/>
              </w:rPr>
              <w:t xml:space="preserve">        </w:t>
            </w:r>
            <w:r w:rsidRPr="00694C9B">
              <w:rPr>
                <w:rFonts w:ascii="Times New Roman" w:hAnsi="Times New Roman" w:cs="Times New Roman"/>
                <w:sz w:val="16"/>
                <w:szCs w:val="16"/>
              </w:rPr>
              <w:t>M.A.305(c)(2),M.A.305(e)(2)(ii),AMC M.A.305(c)2,GM M.A.305(c)(2),M.A.401(a)</w:t>
            </w:r>
          </w:p>
        </w:tc>
        <w:tc>
          <w:tcPr>
            <w:tcW w:w="3686" w:type="dxa"/>
          </w:tcPr>
          <w:p w14:paraId="0F0D64A5" w14:textId="2AAE6FBE"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0AF4B279" w14:textId="77777777" w:rsidTr="000B7379">
        <w:sdt>
          <w:sdtPr>
            <w:rPr>
              <w:rFonts w:ascii="Times New Roman" w:hAnsi="Times New Roman" w:cs="Times New Roman"/>
              <w:sz w:val="20"/>
              <w:szCs w:val="20"/>
            </w:rPr>
            <w:id w:val="-1242164067"/>
            <w14:checkbox>
              <w14:checked w14:val="0"/>
              <w14:checkedState w14:val="2612" w14:font="Tahoma"/>
              <w14:uncheckedState w14:val="2610" w14:font="Tahoma"/>
            </w14:checkbox>
          </w:sdtPr>
          <w:sdtEndPr/>
          <w:sdtContent>
            <w:tc>
              <w:tcPr>
                <w:tcW w:w="846" w:type="dxa"/>
                <w:vAlign w:val="center"/>
              </w:tcPr>
              <w:p w14:paraId="25EE2243" w14:textId="517F599C"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03433534"/>
            <w14:checkbox>
              <w14:checked w14:val="0"/>
              <w14:checkedState w14:val="2612" w14:font="Tahoma"/>
              <w14:uncheckedState w14:val="2610" w14:font="Tahoma"/>
            </w14:checkbox>
          </w:sdtPr>
          <w:sdtEndPr/>
          <w:sdtContent>
            <w:tc>
              <w:tcPr>
                <w:tcW w:w="567" w:type="dxa"/>
                <w:vAlign w:val="center"/>
              </w:tcPr>
              <w:p w14:paraId="57BC2636" w14:textId="3BFAF74D"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1D608E43" w14:textId="6753559E" w:rsidR="00F07722" w:rsidRPr="00C67675" w:rsidRDefault="005E7711"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 </w:t>
            </w:r>
            <w:r w:rsidR="00082A4D" w:rsidRPr="00C67675">
              <w:rPr>
                <w:rFonts w:ascii="Times New Roman" w:hAnsi="Times New Roman" w:cs="Times New Roman"/>
                <w:b/>
                <w:sz w:val="18"/>
                <w:szCs w:val="18"/>
              </w:rPr>
              <w:t xml:space="preserve"> </w:t>
            </w:r>
            <w:r w:rsidR="00F07722" w:rsidRPr="00C67675">
              <w:rPr>
                <w:rFonts w:ascii="Times New Roman" w:hAnsi="Times New Roman" w:cs="Times New Roman"/>
                <w:b/>
                <w:sz w:val="18"/>
                <w:szCs w:val="18"/>
              </w:rPr>
              <w:t>Reliability Programmes</w:t>
            </w:r>
          </w:p>
          <w:p w14:paraId="358192B1" w14:textId="573DBD2E" w:rsidR="00164E30" w:rsidRPr="00C67675" w:rsidRDefault="00164E30" w:rsidP="00DF047C">
            <w:pPr>
              <w:spacing w:after="0" w:line="240" w:lineRule="auto"/>
              <w:rPr>
                <w:rFonts w:ascii="Times New Roman" w:hAnsi="Times New Roman" w:cs="Times New Roman"/>
                <w:b/>
                <w:sz w:val="18"/>
                <w:szCs w:val="18"/>
              </w:rPr>
            </w:pPr>
          </w:p>
        </w:tc>
        <w:tc>
          <w:tcPr>
            <w:tcW w:w="3969" w:type="dxa"/>
          </w:tcPr>
          <w:p w14:paraId="46E56EB6" w14:textId="04B245CE" w:rsidR="00164E30" w:rsidRPr="004D04E4" w:rsidRDefault="00F07722" w:rsidP="0014162C">
            <w:pPr>
              <w:spacing w:after="0" w:line="240" w:lineRule="auto"/>
              <w:rPr>
                <w:rFonts w:ascii="Times New Roman" w:hAnsi="Times New Roman" w:cs="Times New Roman"/>
                <w:i/>
                <w:iCs/>
                <w:sz w:val="20"/>
                <w:szCs w:val="20"/>
              </w:rPr>
            </w:pPr>
            <w:r w:rsidRPr="00EA1089">
              <w:rPr>
                <w:rFonts w:ascii="Times New Roman" w:hAnsi="Times New Roman" w:cs="Times New Roman"/>
                <w:i/>
                <w:sz w:val="16"/>
                <w:szCs w:val="16"/>
              </w:rPr>
              <w:t>CAMO.A.125(d)(3</w:t>
            </w:r>
            <w:proofErr w:type="gramStart"/>
            <w:r w:rsidRPr="00EA1089">
              <w:rPr>
                <w:rFonts w:ascii="Times New Roman" w:hAnsi="Times New Roman" w:cs="Times New Roman"/>
                <w:i/>
                <w:sz w:val="16"/>
                <w:szCs w:val="16"/>
              </w:rPr>
              <w:t>),AMC</w:t>
            </w:r>
            <w:proofErr w:type="gramEnd"/>
            <w:r w:rsidRPr="00EA1089">
              <w:rPr>
                <w:rFonts w:ascii="Times New Roman" w:hAnsi="Times New Roman" w:cs="Times New Roman"/>
                <w:i/>
                <w:sz w:val="16"/>
                <w:szCs w:val="16"/>
              </w:rPr>
              <w:t>1 CAMO.A.125(d)(3), CAMO.A.315(b)(1),ML.A.302,AMC3 CAMO.A.305(g),AMC4 CAMO.A.305(g), M.A.302(g),AMC M.A.302(g),Appendix I AMC M.A.302 and M.B.301(b)</w:t>
            </w:r>
          </w:p>
        </w:tc>
        <w:tc>
          <w:tcPr>
            <w:tcW w:w="3686" w:type="dxa"/>
          </w:tcPr>
          <w:p w14:paraId="6AD510DC" w14:textId="478B8E9E"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43EC541B" w14:textId="77777777" w:rsidTr="000B7379">
        <w:sdt>
          <w:sdtPr>
            <w:rPr>
              <w:rFonts w:ascii="Times New Roman" w:hAnsi="Times New Roman" w:cs="Times New Roman"/>
              <w:sz w:val="20"/>
              <w:szCs w:val="20"/>
            </w:rPr>
            <w:id w:val="1369954640"/>
            <w14:checkbox>
              <w14:checked w14:val="0"/>
              <w14:checkedState w14:val="2612" w14:font="Tahoma"/>
              <w14:uncheckedState w14:val="2610" w14:font="Tahoma"/>
            </w14:checkbox>
          </w:sdtPr>
          <w:sdtEndPr/>
          <w:sdtContent>
            <w:tc>
              <w:tcPr>
                <w:tcW w:w="846" w:type="dxa"/>
                <w:vAlign w:val="center"/>
              </w:tcPr>
              <w:p w14:paraId="48615528" w14:textId="1C4C3FDE"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73728899"/>
            <w14:checkbox>
              <w14:checked w14:val="0"/>
              <w14:checkedState w14:val="2612" w14:font="Tahoma"/>
              <w14:uncheckedState w14:val="2610" w14:font="Tahoma"/>
            </w14:checkbox>
          </w:sdtPr>
          <w:sdtEndPr/>
          <w:sdtContent>
            <w:tc>
              <w:tcPr>
                <w:tcW w:w="567" w:type="dxa"/>
                <w:vAlign w:val="center"/>
              </w:tcPr>
              <w:p w14:paraId="686F8AD2" w14:textId="3BA51D49"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04E309D" w14:textId="3DF29A08" w:rsidR="00F07722" w:rsidRPr="00C67675" w:rsidRDefault="00082A4D"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 </w:t>
            </w:r>
            <w:r w:rsidR="005E7711" w:rsidRPr="00C67675">
              <w:rPr>
                <w:rFonts w:ascii="Times New Roman" w:hAnsi="Times New Roman" w:cs="Times New Roman"/>
                <w:b/>
                <w:sz w:val="18"/>
                <w:szCs w:val="18"/>
              </w:rPr>
              <w:t xml:space="preserve"> </w:t>
            </w:r>
            <w:r w:rsidR="00F07722" w:rsidRPr="00C67675">
              <w:rPr>
                <w:rFonts w:ascii="Times New Roman" w:hAnsi="Times New Roman" w:cs="Times New Roman"/>
                <w:b/>
                <w:sz w:val="18"/>
                <w:szCs w:val="18"/>
              </w:rPr>
              <w:t>Pre-flight inspections</w:t>
            </w:r>
          </w:p>
          <w:p w14:paraId="43922C4A" w14:textId="686EC3D5" w:rsidR="00164E30" w:rsidRPr="00C67675" w:rsidRDefault="00164E30" w:rsidP="00DF047C">
            <w:pPr>
              <w:spacing w:after="0" w:line="240" w:lineRule="auto"/>
              <w:rPr>
                <w:rFonts w:ascii="Times New Roman" w:hAnsi="Times New Roman" w:cs="Times New Roman"/>
                <w:b/>
                <w:sz w:val="18"/>
                <w:szCs w:val="18"/>
              </w:rPr>
            </w:pPr>
          </w:p>
        </w:tc>
        <w:tc>
          <w:tcPr>
            <w:tcW w:w="3969" w:type="dxa"/>
          </w:tcPr>
          <w:p w14:paraId="1799C08D" w14:textId="77777777" w:rsidR="00F07722" w:rsidRPr="00813E13" w:rsidRDefault="00F07722" w:rsidP="0014162C">
            <w:pPr>
              <w:spacing w:after="0" w:line="240" w:lineRule="auto"/>
              <w:rPr>
                <w:rFonts w:ascii="Times New Roman" w:hAnsi="Times New Roman" w:cs="Times New Roman"/>
                <w:i/>
                <w:sz w:val="16"/>
                <w:szCs w:val="16"/>
              </w:rPr>
            </w:pPr>
            <w:r w:rsidRPr="00813E13">
              <w:rPr>
                <w:rFonts w:ascii="Times New Roman" w:hAnsi="Times New Roman" w:cs="Times New Roman"/>
                <w:i/>
                <w:sz w:val="16"/>
                <w:szCs w:val="16"/>
              </w:rPr>
              <w:t>M.A.201(d</w:t>
            </w:r>
            <w:proofErr w:type="gramStart"/>
            <w:r w:rsidRPr="00813E13">
              <w:rPr>
                <w:rFonts w:ascii="Times New Roman" w:hAnsi="Times New Roman" w:cs="Times New Roman"/>
                <w:i/>
                <w:sz w:val="16"/>
                <w:szCs w:val="16"/>
              </w:rPr>
              <w:t>),GM</w:t>
            </w:r>
            <w:proofErr w:type="gramEnd"/>
            <w:r w:rsidRPr="00813E13">
              <w:rPr>
                <w:rFonts w:ascii="Times New Roman" w:hAnsi="Times New Roman" w:cs="Times New Roman"/>
                <w:i/>
                <w:sz w:val="16"/>
                <w:szCs w:val="16"/>
              </w:rPr>
              <w:t xml:space="preserve"> M.A.201(e),M.A.301(a),AMC M.A.301(a), AMC M.A.306(a), </w:t>
            </w:r>
          </w:p>
          <w:p w14:paraId="59B9E275" w14:textId="73347489" w:rsidR="00164E30" w:rsidRPr="00F07722" w:rsidRDefault="00F07722" w:rsidP="0014162C">
            <w:pPr>
              <w:spacing w:after="0" w:line="240" w:lineRule="auto"/>
              <w:rPr>
                <w:rFonts w:ascii="Times New Roman" w:hAnsi="Times New Roman" w:cs="Times New Roman"/>
                <w:i/>
                <w:sz w:val="16"/>
                <w:szCs w:val="16"/>
              </w:rPr>
            </w:pPr>
            <w:r w:rsidRPr="00813E13">
              <w:rPr>
                <w:rFonts w:ascii="Times New Roman" w:hAnsi="Times New Roman" w:cs="Times New Roman"/>
                <w:i/>
                <w:sz w:val="16"/>
                <w:szCs w:val="16"/>
              </w:rPr>
              <w:t>Appendix I to AMC M.A.302 and AMC M.B.301(b) ML.A.301(a)</w:t>
            </w:r>
          </w:p>
        </w:tc>
        <w:tc>
          <w:tcPr>
            <w:tcW w:w="3686" w:type="dxa"/>
          </w:tcPr>
          <w:p w14:paraId="4B317899" w14:textId="71398E64"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4DD849BF" w14:textId="77777777" w:rsidTr="000B7379">
        <w:sdt>
          <w:sdtPr>
            <w:rPr>
              <w:rFonts w:ascii="Times New Roman" w:hAnsi="Times New Roman" w:cs="Times New Roman"/>
              <w:sz w:val="20"/>
              <w:szCs w:val="20"/>
            </w:rPr>
            <w:id w:val="1752539953"/>
            <w14:checkbox>
              <w14:checked w14:val="0"/>
              <w14:checkedState w14:val="2612" w14:font="Tahoma"/>
              <w14:uncheckedState w14:val="2610" w14:font="Tahoma"/>
            </w14:checkbox>
          </w:sdtPr>
          <w:sdtEndPr/>
          <w:sdtContent>
            <w:tc>
              <w:tcPr>
                <w:tcW w:w="846" w:type="dxa"/>
                <w:vAlign w:val="center"/>
              </w:tcPr>
              <w:p w14:paraId="5907D97C" w14:textId="765ECCC3"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127300777"/>
            <w14:checkbox>
              <w14:checked w14:val="0"/>
              <w14:checkedState w14:val="2612" w14:font="Tahoma"/>
              <w14:uncheckedState w14:val="2610" w14:font="Tahoma"/>
            </w14:checkbox>
          </w:sdtPr>
          <w:sdtEndPr/>
          <w:sdtContent>
            <w:tc>
              <w:tcPr>
                <w:tcW w:w="567" w:type="dxa"/>
                <w:vAlign w:val="center"/>
              </w:tcPr>
              <w:p w14:paraId="5C63776F" w14:textId="590CBEFD"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01353EB" w14:textId="182B8661" w:rsidR="00164E30" w:rsidRPr="00C67675" w:rsidRDefault="005E7711"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  </w:t>
            </w:r>
            <w:r w:rsidR="00082A4D" w:rsidRPr="00C67675">
              <w:rPr>
                <w:rFonts w:ascii="Times New Roman" w:hAnsi="Times New Roman" w:cs="Times New Roman"/>
                <w:b/>
                <w:sz w:val="18"/>
                <w:szCs w:val="18"/>
              </w:rPr>
              <w:t>Aircraft weighing</w:t>
            </w:r>
          </w:p>
        </w:tc>
        <w:tc>
          <w:tcPr>
            <w:tcW w:w="3969" w:type="dxa"/>
          </w:tcPr>
          <w:p w14:paraId="75448B95" w14:textId="77777777" w:rsidR="005E7711" w:rsidRDefault="005E7711" w:rsidP="0014162C">
            <w:pPr>
              <w:spacing w:after="0" w:line="240" w:lineRule="auto"/>
              <w:rPr>
                <w:rFonts w:ascii="Times New Roman" w:hAnsi="Times New Roman" w:cs="Times New Roman"/>
                <w:i/>
                <w:sz w:val="16"/>
                <w:szCs w:val="16"/>
              </w:rPr>
            </w:pPr>
            <w:r w:rsidRPr="00757F19">
              <w:rPr>
                <w:rFonts w:ascii="Times New Roman" w:hAnsi="Times New Roman" w:cs="Times New Roman"/>
                <w:i/>
                <w:sz w:val="16"/>
                <w:szCs w:val="16"/>
              </w:rPr>
              <w:t>M.A.301(h), M.A.305(c), GM M.A.305(c)(2), CAT.POL.MAB.100(a), CAT.POL.MAB.100(b), CAT.POL.MAB.100(c</w:t>
            </w:r>
            <w:proofErr w:type="gramStart"/>
            <w:r w:rsidRPr="00757F19">
              <w:rPr>
                <w:rFonts w:ascii="Times New Roman" w:hAnsi="Times New Roman" w:cs="Times New Roman"/>
                <w:i/>
                <w:sz w:val="16"/>
                <w:szCs w:val="16"/>
              </w:rPr>
              <w:t>),AMC</w:t>
            </w:r>
            <w:proofErr w:type="gramEnd"/>
            <w:r w:rsidRPr="00757F19">
              <w:rPr>
                <w:rFonts w:ascii="Times New Roman" w:hAnsi="Times New Roman" w:cs="Times New Roman"/>
                <w:i/>
                <w:sz w:val="16"/>
                <w:szCs w:val="16"/>
              </w:rPr>
              <w:t xml:space="preserve">1 CAT.POL.MAB.100(a), AMC1 CAT.POL.MAB.100(b), AMC2 CAT.POL.MAB.100(b),     </w:t>
            </w:r>
          </w:p>
          <w:p w14:paraId="108742DA" w14:textId="6F3E6A71" w:rsidR="00164E30" w:rsidRPr="005E7711" w:rsidRDefault="005E7711" w:rsidP="0014162C">
            <w:pPr>
              <w:spacing w:after="0" w:line="240" w:lineRule="auto"/>
              <w:rPr>
                <w:rFonts w:ascii="Times New Roman" w:hAnsi="Times New Roman" w:cs="Times New Roman"/>
                <w:i/>
                <w:sz w:val="16"/>
                <w:szCs w:val="16"/>
              </w:rPr>
            </w:pPr>
            <w:r w:rsidRPr="00757F19">
              <w:rPr>
                <w:rFonts w:ascii="Times New Roman" w:hAnsi="Times New Roman" w:cs="Times New Roman"/>
                <w:i/>
                <w:sz w:val="16"/>
                <w:szCs w:val="16"/>
              </w:rPr>
              <w:t>AMC1 CAT.POL.MAB.100(d), Regulation /EU) No 965/2012</w:t>
            </w:r>
            <w:r>
              <w:rPr>
                <w:rFonts w:ascii="Times New Roman" w:hAnsi="Times New Roman" w:cs="Times New Roman"/>
                <w:i/>
                <w:sz w:val="16"/>
                <w:szCs w:val="16"/>
              </w:rPr>
              <w:t>,</w:t>
            </w:r>
            <w:r w:rsidRPr="00757F19">
              <w:rPr>
                <w:rFonts w:ascii="Times New Roman" w:hAnsi="Times New Roman" w:cs="Times New Roman"/>
                <w:i/>
                <w:sz w:val="16"/>
                <w:szCs w:val="16"/>
              </w:rPr>
              <w:t xml:space="preserve"> Regulation /EU) No 2018/395</w:t>
            </w:r>
            <w:r>
              <w:rPr>
                <w:rFonts w:ascii="Times New Roman" w:hAnsi="Times New Roman" w:cs="Times New Roman"/>
                <w:i/>
                <w:sz w:val="16"/>
                <w:szCs w:val="16"/>
              </w:rPr>
              <w:t>,</w:t>
            </w:r>
            <w:r w:rsidRPr="00757F19">
              <w:rPr>
                <w:rFonts w:ascii="Times New Roman" w:hAnsi="Times New Roman" w:cs="Times New Roman"/>
                <w:i/>
                <w:sz w:val="16"/>
                <w:szCs w:val="16"/>
              </w:rPr>
              <w:t xml:space="preserve"> Regulation /EU) No 2018/1976</w:t>
            </w:r>
          </w:p>
        </w:tc>
        <w:tc>
          <w:tcPr>
            <w:tcW w:w="3686" w:type="dxa"/>
          </w:tcPr>
          <w:p w14:paraId="301C6EED" w14:textId="57106FCD"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1B239ED6" w14:textId="77777777" w:rsidTr="000B7379">
        <w:sdt>
          <w:sdtPr>
            <w:rPr>
              <w:rFonts w:ascii="Times New Roman" w:hAnsi="Times New Roman" w:cs="Times New Roman"/>
              <w:sz w:val="20"/>
              <w:szCs w:val="20"/>
            </w:rPr>
            <w:id w:val="1539621045"/>
            <w14:checkbox>
              <w14:checked w14:val="0"/>
              <w14:checkedState w14:val="2612" w14:font="Tahoma"/>
              <w14:uncheckedState w14:val="2610" w14:font="Tahoma"/>
            </w14:checkbox>
          </w:sdtPr>
          <w:sdtEndPr/>
          <w:sdtContent>
            <w:tc>
              <w:tcPr>
                <w:tcW w:w="846" w:type="dxa"/>
                <w:vAlign w:val="center"/>
              </w:tcPr>
              <w:p w14:paraId="38E791AA" w14:textId="1F4C172B"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11641575"/>
            <w14:checkbox>
              <w14:checked w14:val="0"/>
              <w14:checkedState w14:val="2612" w14:font="Tahoma"/>
              <w14:uncheckedState w14:val="2610" w14:font="Tahoma"/>
            </w14:checkbox>
          </w:sdtPr>
          <w:sdtEndPr/>
          <w:sdtContent>
            <w:tc>
              <w:tcPr>
                <w:tcW w:w="567" w:type="dxa"/>
                <w:vAlign w:val="center"/>
              </w:tcPr>
              <w:p w14:paraId="7D920172" w14:textId="1D2F4144"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3FDF9E75" w14:textId="395CDBE0" w:rsidR="00164E30" w:rsidRPr="00C67675" w:rsidRDefault="005E7711"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  </w:t>
            </w:r>
            <w:r w:rsidR="00082A4D" w:rsidRPr="00C67675">
              <w:rPr>
                <w:rFonts w:ascii="Times New Roman" w:hAnsi="Times New Roman" w:cs="Times New Roman"/>
                <w:b/>
                <w:sz w:val="18"/>
                <w:szCs w:val="18"/>
              </w:rPr>
              <w:t>Maintenance check flight procedures</w:t>
            </w:r>
          </w:p>
        </w:tc>
        <w:tc>
          <w:tcPr>
            <w:tcW w:w="3969" w:type="dxa"/>
          </w:tcPr>
          <w:p w14:paraId="48A40FEB" w14:textId="6F6BCD03" w:rsidR="005E7711" w:rsidRPr="00140B0A" w:rsidRDefault="005E7711" w:rsidP="0014162C">
            <w:pPr>
              <w:spacing w:after="0" w:line="240" w:lineRule="auto"/>
              <w:rPr>
                <w:rFonts w:ascii="Times New Roman" w:hAnsi="Times New Roman" w:cs="Times New Roman"/>
                <w:i/>
                <w:sz w:val="16"/>
                <w:szCs w:val="16"/>
              </w:rPr>
            </w:pPr>
            <w:r w:rsidRPr="00140B0A">
              <w:rPr>
                <w:rFonts w:ascii="Times New Roman" w:hAnsi="Times New Roman" w:cs="Times New Roman"/>
                <w:i/>
                <w:sz w:val="16"/>
                <w:szCs w:val="16"/>
              </w:rPr>
              <w:t>M.A.301(</w:t>
            </w:r>
            <w:proofErr w:type="spellStart"/>
            <w:r w:rsidRPr="00140B0A">
              <w:rPr>
                <w:rFonts w:ascii="Times New Roman" w:hAnsi="Times New Roman" w:cs="Times New Roman"/>
                <w:i/>
                <w:sz w:val="16"/>
                <w:szCs w:val="16"/>
              </w:rPr>
              <w:t>i</w:t>
            </w:r>
            <w:proofErr w:type="spellEnd"/>
            <w:r w:rsidRPr="00140B0A">
              <w:rPr>
                <w:rFonts w:ascii="Times New Roman" w:hAnsi="Times New Roman" w:cs="Times New Roman"/>
                <w:i/>
                <w:sz w:val="16"/>
                <w:szCs w:val="16"/>
              </w:rPr>
              <w:t>), ML.A.301(f),</w:t>
            </w:r>
            <w:r w:rsidR="001A56D0">
              <w:rPr>
                <w:rFonts w:ascii="Times New Roman" w:hAnsi="Times New Roman" w:cs="Times New Roman"/>
                <w:i/>
                <w:sz w:val="16"/>
                <w:szCs w:val="16"/>
              </w:rPr>
              <w:t xml:space="preserve"> </w:t>
            </w:r>
            <w:r w:rsidRPr="00140B0A">
              <w:rPr>
                <w:rFonts w:ascii="Times New Roman" w:hAnsi="Times New Roman" w:cs="Times New Roman"/>
                <w:i/>
                <w:sz w:val="16"/>
                <w:szCs w:val="16"/>
              </w:rPr>
              <w:t>GM M.A.301(</w:t>
            </w:r>
            <w:proofErr w:type="spellStart"/>
            <w:r w:rsidRPr="00140B0A">
              <w:rPr>
                <w:rFonts w:ascii="Times New Roman" w:hAnsi="Times New Roman" w:cs="Times New Roman"/>
                <w:i/>
                <w:sz w:val="16"/>
                <w:szCs w:val="16"/>
              </w:rPr>
              <w:t>i</w:t>
            </w:r>
            <w:proofErr w:type="spellEnd"/>
            <w:proofErr w:type="gramStart"/>
            <w:r w:rsidRPr="00140B0A">
              <w:rPr>
                <w:rFonts w:ascii="Times New Roman" w:hAnsi="Times New Roman" w:cs="Times New Roman"/>
                <w:i/>
                <w:sz w:val="16"/>
                <w:szCs w:val="16"/>
              </w:rPr>
              <w:t>),AMC</w:t>
            </w:r>
            <w:proofErr w:type="gramEnd"/>
            <w:r w:rsidRPr="00140B0A">
              <w:rPr>
                <w:rFonts w:ascii="Times New Roman" w:hAnsi="Times New Roman" w:cs="Times New Roman"/>
                <w:i/>
                <w:sz w:val="16"/>
                <w:szCs w:val="16"/>
              </w:rPr>
              <w:t xml:space="preserve"> M.A.904(a)(2),AMC M.A.904(a)(2),AMC M.A.904(b), </w:t>
            </w:r>
          </w:p>
          <w:p w14:paraId="00CEB491" w14:textId="5117D562" w:rsidR="00164E30" w:rsidRPr="005E7711" w:rsidRDefault="005E7711" w:rsidP="0014162C">
            <w:pPr>
              <w:spacing w:after="0" w:line="240" w:lineRule="auto"/>
              <w:rPr>
                <w:rFonts w:ascii="Times New Roman" w:hAnsi="Times New Roman" w:cs="Times New Roman"/>
                <w:i/>
                <w:sz w:val="16"/>
                <w:szCs w:val="16"/>
              </w:rPr>
            </w:pPr>
            <w:r w:rsidRPr="00140B0A">
              <w:rPr>
                <w:rFonts w:ascii="Times New Roman" w:hAnsi="Times New Roman" w:cs="Times New Roman"/>
                <w:i/>
                <w:sz w:val="16"/>
                <w:szCs w:val="16"/>
              </w:rPr>
              <w:t>Appendix II to AMC1 CAMO.A.125(d)(3),</w:t>
            </w:r>
            <w:r w:rsidR="001A56D0">
              <w:rPr>
                <w:rFonts w:ascii="Times New Roman" w:hAnsi="Times New Roman" w:cs="Times New Roman"/>
                <w:i/>
                <w:sz w:val="16"/>
                <w:szCs w:val="16"/>
              </w:rPr>
              <w:t xml:space="preserve"> </w:t>
            </w:r>
            <w:r w:rsidRPr="00140B0A">
              <w:rPr>
                <w:rFonts w:ascii="Times New Roman" w:hAnsi="Times New Roman" w:cs="Times New Roman"/>
                <w:i/>
                <w:sz w:val="16"/>
                <w:szCs w:val="16"/>
              </w:rPr>
              <w:t>145.A.50(e</w:t>
            </w:r>
            <w:proofErr w:type="gramStart"/>
            <w:r w:rsidRPr="00140B0A">
              <w:rPr>
                <w:rFonts w:ascii="Times New Roman" w:hAnsi="Times New Roman" w:cs="Times New Roman"/>
                <w:i/>
                <w:sz w:val="16"/>
                <w:szCs w:val="16"/>
              </w:rPr>
              <w:t>),ML.A.</w:t>
            </w:r>
            <w:proofErr w:type="gramEnd"/>
            <w:r w:rsidRPr="00140B0A">
              <w:rPr>
                <w:rFonts w:ascii="Times New Roman" w:hAnsi="Times New Roman" w:cs="Times New Roman"/>
                <w:i/>
                <w:sz w:val="16"/>
                <w:szCs w:val="16"/>
              </w:rPr>
              <w:t>801(f), Regulation /EU) No 965/2012, amendment 2019/1384</w:t>
            </w:r>
          </w:p>
        </w:tc>
        <w:tc>
          <w:tcPr>
            <w:tcW w:w="3686" w:type="dxa"/>
          </w:tcPr>
          <w:p w14:paraId="14F1CBC9" w14:textId="240A078A"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229B3B91" w14:textId="77777777" w:rsidTr="000B7379">
        <w:trPr>
          <w:trHeight w:val="374"/>
        </w:trPr>
        <w:sdt>
          <w:sdtPr>
            <w:rPr>
              <w:rFonts w:ascii="Times New Roman" w:hAnsi="Times New Roman" w:cs="Times New Roman"/>
              <w:sz w:val="20"/>
              <w:szCs w:val="20"/>
            </w:rPr>
            <w:id w:val="-1975358375"/>
            <w14:checkbox>
              <w14:checked w14:val="0"/>
              <w14:checkedState w14:val="2612" w14:font="Tahoma"/>
              <w14:uncheckedState w14:val="2610" w14:font="Tahoma"/>
            </w14:checkbox>
          </w:sdtPr>
          <w:sdtEndPr/>
          <w:sdtContent>
            <w:tc>
              <w:tcPr>
                <w:tcW w:w="846" w:type="dxa"/>
                <w:vAlign w:val="center"/>
              </w:tcPr>
              <w:p w14:paraId="79CCEFEF" w14:textId="71619564"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861625679"/>
            <w14:checkbox>
              <w14:checked w14:val="0"/>
              <w14:checkedState w14:val="2612" w14:font="Tahoma"/>
              <w14:uncheckedState w14:val="2610" w14:font="Tahoma"/>
            </w14:checkbox>
          </w:sdtPr>
          <w:sdtEndPr/>
          <w:sdtContent>
            <w:tc>
              <w:tcPr>
                <w:tcW w:w="567" w:type="dxa"/>
                <w:vAlign w:val="center"/>
              </w:tcPr>
              <w:p w14:paraId="40913B4A" w14:textId="26CBF6EF"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4C7735A8" w14:textId="1D5CD955" w:rsidR="00164E30" w:rsidRPr="00C67675" w:rsidRDefault="005E7711"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  </w:t>
            </w:r>
            <w:r w:rsidR="00082A4D" w:rsidRPr="00C67675">
              <w:rPr>
                <w:rFonts w:ascii="Times New Roman" w:hAnsi="Times New Roman" w:cs="Times New Roman"/>
                <w:b/>
                <w:sz w:val="18"/>
                <w:szCs w:val="18"/>
              </w:rPr>
              <w:t>Planning procedures</w:t>
            </w:r>
          </w:p>
        </w:tc>
        <w:tc>
          <w:tcPr>
            <w:tcW w:w="3969" w:type="dxa"/>
          </w:tcPr>
          <w:p w14:paraId="14525CDB" w14:textId="68517D08" w:rsidR="00164E30" w:rsidRPr="005E7711" w:rsidRDefault="005E7711" w:rsidP="0014162C">
            <w:pPr>
              <w:spacing w:after="0"/>
              <w:rPr>
                <w:rFonts w:ascii="Times New Roman" w:hAnsi="Times New Roman" w:cs="Times New Roman"/>
                <w:sz w:val="16"/>
                <w:szCs w:val="16"/>
              </w:rPr>
            </w:pPr>
            <w:r w:rsidRPr="00EF298C">
              <w:rPr>
                <w:rFonts w:ascii="Times New Roman" w:hAnsi="Times New Roman" w:cs="Times New Roman"/>
                <w:i/>
                <w:sz w:val="16"/>
                <w:szCs w:val="16"/>
              </w:rPr>
              <w:t>CAMO.A.315(a</w:t>
            </w:r>
            <w:proofErr w:type="gramStart"/>
            <w:r w:rsidRPr="00EF298C">
              <w:rPr>
                <w:rFonts w:ascii="Times New Roman" w:hAnsi="Times New Roman" w:cs="Times New Roman"/>
                <w:i/>
                <w:sz w:val="16"/>
                <w:szCs w:val="16"/>
              </w:rPr>
              <w:t>),CAMO.A.</w:t>
            </w:r>
            <w:proofErr w:type="gramEnd"/>
            <w:r w:rsidRPr="00EF298C">
              <w:rPr>
                <w:rFonts w:ascii="Times New Roman" w:hAnsi="Times New Roman" w:cs="Times New Roman"/>
                <w:i/>
                <w:sz w:val="16"/>
                <w:szCs w:val="16"/>
              </w:rPr>
              <w:t>315(b)(5),CAMO.A:315(b)(6), Appendix IV to AMC1 CAMO.A.315(c</w:t>
            </w:r>
            <w:r w:rsidRPr="00EF298C">
              <w:rPr>
                <w:rFonts w:ascii="Times New Roman" w:hAnsi="Times New Roman" w:cs="Times New Roman"/>
                <w:sz w:val="16"/>
                <w:szCs w:val="16"/>
              </w:rPr>
              <w:t>)</w:t>
            </w:r>
          </w:p>
        </w:tc>
        <w:tc>
          <w:tcPr>
            <w:tcW w:w="3686" w:type="dxa"/>
          </w:tcPr>
          <w:p w14:paraId="36C0EEF0" w14:textId="1E6C8F77"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1C8D61CF" w14:textId="77777777" w:rsidTr="000B7379">
        <w:sdt>
          <w:sdtPr>
            <w:rPr>
              <w:rFonts w:ascii="Times New Roman" w:hAnsi="Times New Roman" w:cs="Times New Roman"/>
              <w:sz w:val="20"/>
              <w:szCs w:val="20"/>
            </w:rPr>
            <w:id w:val="-1889948013"/>
            <w14:checkbox>
              <w14:checked w14:val="0"/>
              <w14:checkedState w14:val="2612" w14:font="Tahoma"/>
              <w14:uncheckedState w14:val="2610" w14:font="Tahoma"/>
            </w14:checkbox>
          </w:sdtPr>
          <w:sdtEndPr/>
          <w:sdtContent>
            <w:tc>
              <w:tcPr>
                <w:tcW w:w="846" w:type="dxa"/>
                <w:vAlign w:val="center"/>
              </w:tcPr>
              <w:p w14:paraId="79475C6E" w14:textId="5132E6FB"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22912198"/>
            <w14:checkbox>
              <w14:checked w14:val="0"/>
              <w14:checkedState w14:val="2612" w14:font="Tahoma"/>
              <w14:uncheckedState w14:val="2610" w14:font="Tahoma"/>
            </w14:checkbox>
          </w:sdtPr>
          <w:sdtEndPr/>
          <w:sdtContent>
            <w:tc>
              <w:tcPr>
                <w:tcW w:w="567" w:type="dxa"/>
                <w:vAlign w:val="center"/>
              </w:tcPr>
              <w:p w14:paraId="3848DD01" w14:textId="461D9E1B"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8232341" w14:textId="78394390" w:rsidR="00164E30" w:rsidRPr="00C67675" w:rsidRDefault="005E7711"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  </w:t>
            </w:r>
            <w:r w:rsidR="00082A4D" w:rsidRPr="00C67675">
              <w:rPr>
                <w:rFonts w:ascii="Times New Roman" w:hAnsi="Times New Roman" w:cs="Times New Roman"/>
                <w:b/>
                <w:sz w:val="18"/>
                <w:szCs w:val="18"/>
              </w:rPr>
              <w:t>Airworthiness data control</w:t>
            </w:r>
          </w:p>
        </w:tc>
        <w:tc>
          <w:tcPr>
            <w:tcW w:w="3969" w:type="dxa"/>
          </w:tcPr>
          <w:p w14:paraId="570C4D54" w14:textId="19080D60" w:rsidR="00164E30" w:rsidRPr="004D04E4" w:rsidRDefault="005E7711" w:rsidP="0014162C">
            <w:pPr>
              <w:spacing w:after="0" w:line="240" w:lineRule="auto"/>
              <w:rPr>
                <w:rFonts w:ascii="Times New Roman" w:hAnsi="Times New Roman" w:cs="Times New Roman"/>
                <w:i/>
                <w:iCs/>
                <w:sz w:val="20"/>
                <w:szCs w:val="20"/>
              </w:rPr>
            </w:pPr>
            <w:r w:rsidRPr="00EF298C">
              <w:rPr>
                <w:rFonts w:ascii="Times New Roman" w:hAnsi="Times New Roman" w:cs="Times New Roman"/>
                <w:i/>
                <w:sz w:val="16"/>
                <w:szCs w:val="16"/>
              </w:rPr>
              <w:t>M.A.401,</w:t>
            </w:r>
            <w:r w:rsidR="001A56D0">
              <w:rPr>
                <w:rFonts w:ascii="Times New Roman" w:hAnsi="Times New Roman" w:cs="Times New Roman"/>
                <w:i/>
                <w:sz w:val="16"/>
                <w:szCs w:val="16"/>
              </w:rPr>
              <w:t xml:space="preserve"> </w:t>
            </w:r>
            <w:r w:rsidRPr="00EF298C">
              <w:rPr>
                <w:rFonts w:ascii="Times New Roman" w:hAnsi="Times New Roman" w:cs="Times New Roman"/>
                <w:i/>
                <w:sz w:val="16"/>
                <w:szCs w:val="16"/>
              </w:rPr>
              <w:t>CAMO.A.215,</w:t>
            </w:r>
            <w:r w:rsidR="001A56D0">
              <w:rPr>
                <w:rFonts w:ascii="Times New Roman" w:hAnsi="Times New Roman" w:cs="Times New Roman"/>
                <w:i/>
                <w:sz w:val="16"/>
                <w:szCs w:val="16"/>
              </w:rPr>
              <w:t xml:space="preserve"> </w:t>
            </w:r>
            <w:r w:rsidRPr="00EF298C">
              <w:rPr>
                <w:rFonts w:ascii="Times New Roman" w:hAnsi="Times New Roman" w:cs="Times New Roman"/>
                <w:i/>
                <w:sz w:val="16"/>
                <w:szCs w:val="16"/>
              </w:rPr>
              <w:t>CAMO.A.325</w:t>
            </w:r>
          </w:p>
        </w:tc>
        <w:tc>
          <w:tcPr>
            <w:tcW w:w="3686" w:type="dxa"/>
          </w:tcPr>
          <w:p w14:paraId="0DFF7738" w14:textId="0A31740B" w:rsidR="00164E30" w:rsidRPr="004D04E4" w:rsidRDefault="00164E30" w:rsidP="0014162C">
            <w:pPr>
              <w:spacing w:after="0" w:line="240" w:lineRule="auto"/>
              <w:rPr>
                <w:rFonts w:ascii="Times New Roman" w:hAnsi="Times New Roman" w:cs="Times New Roman"/>
                <w:sz w:val="20"/>
                <w:szCs w:val="20"/>
              </w:rPr>
            </w:pPr>
          </w:p>
        </w:tc>
      </w:tr>
      <w:tr w:rsidR="00164E30" w:rsidRPr="004D04E4" w14:paraId="68C4D8C7" w14:textId="77777777" w:rsidTr="000B7379">
        <w:sdt>
          <w:sdtPr>
            <w:rPr>
              <w:rFonts w:ascii="Times New Roman" w:hAnsi="Times New Roman" w:cs="Times New Roman"/>
              <w:sz w:val="20"/>
              <w:szCs w:val="20"/>
            </w:rPr>
            <w:id w:val="1473172192"/>
            <w14:checkbox>
              <w14:checked w14:val="0"/>
              <w14:checkedState w14:val="2612" w14:font="Tahoma"/>
              <w14:uncheckedState w14:val="2610" w14:font="Tahoma"/>
            </w14:checkbox>
          </w:sdtPr>
          <w:sdtEndPr/>
          <w:sdtContent>
            <w:tc>
              <w:tcPr>
                <w:tcW w:w="846" w:type="dxa"/>
                <w:vAlign w:val="center"/>
              </w:tcPr>
              <w:p w14:paraId="5E1F27DE" w14:textId="5DA9BABB"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422535176"/>
            <w14:checkbox>
              <w14:checked w14:val="0"/>
              <w14:checkedState w14:val="2612" w14:font="Tahoma"/>
              <w14:uncheckedState w14:val="2610" w14:font="Tahoma"/>
            </w14:checkbox>
          </w:sdtPr>
          <w:sdtEndPr/>
          <w:sdtContent>
            <w:tc>
              <w:tcPr>
                <w:tcW w:w="567" w:type="dxa"/>
                <w:vAlign w:val="center"/>
              </w:tcPr>
              <w:p w14:paraId="76EDFA18" w14:textId="41B1D402" w:rsidR="00164E30" w:rsidRPr="004D04E4" w:rsidRDefault="00164E3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1557C5DC" w14:textId="7CA5E8B6" w:rsidR="00164E30" w:rsidRPr="00C67675" w:rsidRDefault="005E7711" w:rsidP="00DF790D">
            <w:pPr>
              <w:pStyle w:val="ListParagraph"/>
              <w:numPr>
                <w:ilvl w:val="1"/>
                <w:numId w:val="5"/>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  </w:t>
            </w:r>
            <w:r w:rsidR="00082A4D" w:rsidRPr="00C67675">
              <w:rPr>
                <w:rFonts w:ascii="Times New Roman" w:hAnsi="Times New Roman" w:cs="Times New Roman"/>
                <w:b/>
                <w:sz w:val="18"/>
                <w:szCs w:val="18"/>
              </w:rPr>
              <w:t>Subcontracting management control procedure (if applicable)</w:t>
            </w:r>
          </w:p>
        </w:tc>
        <w:tc>
          <w:tcPr>
            <w:tcW w:w="3969" w:type="dxa"/>
          </w:tcPr>
          <w:p w14:paraId="4B64673E" w14:textId="29D7CABB" w:rsidR="00164E30" w:rsidRPr="000C3647" w:rsidRDefault="005E7711" w:rsidP="0014162C">
            <w:pPr>
              <w:spacing w:before="40" w:after="40" w:line="240" w:lineRule="auto"/>
              <w:contextualSpacing/>
              <w:rPr>
                <w:rFonts w:ascii="Times New Roman" w:hAnsi="Times New Roman" w:cs="Times New Roman"/>
                <w:i/>
                <w:sz w:val="16"/>
                <w:szCs w:val="16"/>
              </w:rPr>
            </w:pPr>
            <w:r w:rsidRPr="00813E4B">
              <w:rPr>
                <w:rFonts w:ascii="Times New Roman" w:hAnsi="Times New Roman" w:cs="Times New Roman"/>
                <w:i/>
                <w:sz w:val="16"/>
                <w:szCs w:val="16"/>
              </w:rPr>
              <w:t>CAMO.</w:t>
            </w:r>
            <w:r w:rsidRPr="00EF298C">
              <w:rPr>
                <w:rFonts w:ascii="Times New Roman" w:hAnsi="Times New Roman" w:cs="Times New Roman"/>
                <w:i/>
                <w:sz w:val="16"/>
                <w:szCs w:val="16"/>
              </w:rPr>
              <w:t>A.125(d)(3</w:t>
            </w:r>
            <w:proofErr w:type="gramStart"/>
            <w:r w:rsidRPr="00EF298C">
              <w:rPr>
                <w:rFonts w:ascii="Times New Roman" w:hAnsi="Times New Roman" w:cs="Times New Roman"/>
                <w:i/>
                <w:sz w:val="16"/>
                <w:szCs w:val="16"/>
              </w:rPr>
              <w:t>),CAMO.A.</w:t>
            </w:r>
            <w:proofErr w:type="gramEnd"/>
            <w:r w:rsidRPr="00EF298C">
              <w:rPr>
                <w:rFonts w:ascii="Times New Roman" w:hAnsi="Times New Roman" w:cs="Times New Roman"/>
                <w:i/>
                <w:sz w:val="16"/>
                <w:szCs w:val="16"/>
              </w:rPr>
              <w:t>200(a)(3)</w:t>
            </w:r>
            <w:r>
              <w:rPr>
                <w:rFonts w:ascii="Times New Roman" w:hAnsi="Times New Roman" w:cs="Times New Roman"/>
                <w:i/>
                <w:sz w:val="16"/>
                <w:szCs w:val="16"/>
              </w:rPr>
              <w:t>,</w:t>
            </w:r>
            <w:r w:rsidRPr="00EF298C">
              <w:rPr>
                <w:rFonts w:ascii="Times New Roman" w:hAnsi="Times New Roman" w:cs="Times New Roman"/>
                <w:i/>
                <w:sz w:val="16"/>
                <w:szCs w:val="16"/>
              </w:rPr>
              <w:t>CAMO.A.200(a)(6),CAMO.A.205,Appendix II AMC1</w:t>
            </w:r>
            <w:r>
              <w:rPr>
                <w:rFonts w:ascii="Times New Roman" w:hAnsi="Times New Roman" w:cs="Times New Roman"/>
                <w:i/>
                <w:sz w:val="16"/>
                <w:szCs w:val="16"/>
              </w:rPr>
              <w:t xml:space="preserve"> </w:t>
            </w:r>
            <w:r w:rsidRPr="00EF298C">
              <w:rPr>
                <w:rFonts w:ascii="Times New Roman" w:hAnsi="Times New Roman" w:cs="Times New Roman"/>
                <w:i/>
                <w:sz w:val="16"/>
                <w:szCs w:val="16"/>
              </w:rPr>
              <w:t>CAMO.A.125(d)(3</w:t>
            </w:r>
            <w:r>
              <w:rPr>
                <w:rFonts w:ascii="Times New Roman" w:hAnsi="Times New Roman" w:cs="Times New Roman"/>
                <w:i/>
                <w:sz w:val="16"/>
                <w:szCs w:val="16"/>
              </w:rPr>
              <w:t>)</w:t>
            </w:r>
          </w:p>
        </w:tc>
        <w:tc>
          <w:tcPr>
            <w:tcW w:w="3686" w:type="dxa"/>
          </w:tcPr>
          <w:p w14:paraId="65D99F65" w14:textId="7ED56FBA" w:rsidR="00164E30" w:rsidRPr="004D04E4" w:rsidRDefault="00164E30" w:rsidP="0014162C">
            <w:pPr>
              <w:spacing w:after="0" w:line="240" w:lineRule="auto"/>
              <w:rPr>
                <w:rFonts w:ascii="Times New Roman" w:hAnsi="Times New Roman" w:cs="Times New Roman"/>
                <w:sz w:val="20"/>
                <w:szCs w:val="20"/>
              </w:rPr>
            </w:pPr>
          </w:p>
        </w:tc>
      </w:tr>
      <w:tr w:rsidR="001A56D0" w:rsidRPr="004D04E4" w14:paraId="3A362C24" w14:textId="77777777" w:rsidTr="000B7379">
        <w:sdt>
          <w:sdtPr>
            <w:rPr>
              <w:rFonts w:ascii="Times New Roman" w:hAnsi="Times New Roman" w:cs="Times New Roman"/>
              <w:sz w:val="20"/>
              <w:szCs w:val="20"/>
            </w:rPr>
            <w:id w:val="1088508728"/>
            <w14:checkbox>
              <w14:checked w14:val="0"/>
              <w14:checkedState w14:val="2612" w14:font="Tahoma"/>
              <w14:uncheckedState w14:val="2610" w14:font="Tahoma"/>
            </w14:checkbox>
          </w:sdtPr>
          <w:sdtEndPr/>
          <w:sdtContent>
            <w:tc>
              <w:tcPr>
                <w:tcW w:w="846" w:type="dxa"/>
                <w:shd w:val="clear" w:color="auto" w:fill="D9D9D9" w:themeFill="background1" w:themeFillShade="D9"/>
                <w:vAlign w:val="center"/>
              </w:tcPr>
              <w:p w14:paraId="0F5FA0D8" w14:textId="6F7AECA3" w:rsidR="001A56D0" w:rsidRPr="004D04E4" w:rsidRDefault="001A56D0" w:rsidP="0014162C">
                <w:pPr>
                  <w:spacing w:after="0" w:line="240" w:lineRule="auto"/>
                  <w:jc w:val="center"/>
                  <w:rPr>
                    <w:rFonts w:ascii="Times New Roman" w:hAnsi="Times New Roman" w:cs="Times New Roman"/>
                    <w:b/>
                    <w:bCs/>
                    <w:sz w:val="20"/>
                    <w:szCs w:val="20"/>
                  </w:rPr>
                </w:pPr>
                <w:r w:rsidRPr="004D04E4">
                  <w:rPr>
                    <w:rFonts w:ascii="Segoe UI Symbol" w:hAnsi="Segoe UI Symbol" w:cs="Segoe UI Symbol"/>
                    <w:sz w:val="20"/>
                    <w:szCs w:val="20"/>
                  </w:rPr>
                  <w:t>☐</w:t>
                </w:r>
              </w:p>
            </w:tc>
          </w:sdtContent>
        </w:sdt>
        <w:tc>
          <w:tcPr>
            <w:tcW w:w="567" w:type="dxa"/>
            <w:shd w:val="clear" w:color="auto" w:fill="D9D9D9" w:themeFill="background1" w:themeFillShade="D9"/>
            <w:vAlign w:val="center"/>
          </w:tcPr>
          <w:p w14:paraId="6B9F04D4" w14:textId="769D6604" w:rsidR="001A56D0" w:rsidRPr="004D04E4" w:rsidRDefault="001A56D0" w:rsidP="0014162C">
            <w:pPr>
              <w:spacing w:after="0" w:line="240" w:lineRule="auto"/>
              <w:jc w:val="center"/>
              <w:rPr>
                <w:rFonts w:ascii="Times New Roman" w:hAnsi="Times New Roman" w:cs="Times New Roman"/>
                <w:b/>
                <w:bCs/>
                <w:sz w:val="20"/>
                <w:szCs w:val="20"/>
              </w:rPr>
            </w:pPr>
          </w:p>
        </w:tc>
        <w:tc>
          <w:tcPr>
            <w:tcW w:w="6662" w:type="dxa"/>
            <w:shd w:val="clear" w:color="auto" w:fill="D9D9D9" w:themeFill="background1" w:themeFillShade="D9"/>
          </w:tcPr>
          <w:p w14:paraId="4E8918D9" w14:textId="5F3AEC57" w:rsidR="001A56D0" w:rsidRPr="004D04E4" w:rsidRDefault="001A56D0" w:rsidP="0014162C">
            <w:pPr>
              <w:spacing w:after="0" w:line="240" w:lineRule="auto"/>
              <w:rPr>
                <w:rFonts w:ascii="Times New Roman" w:hAnsi="Times New Roman" w:cs="Times New Roman"/>
                <w:b/>
                <w:bCs/>
                <w:sz w:val="20"/>
                <w:szCs w:val="20"/>
              </w:rPr>
            </w:pPr>
            <w:r w:rsidRPr="00E83F64">
              <w:rPr>
                <w:rFonts w:ascii="Times New Roman" w:hAnsi="Times New Roman" w:cs="Times New Roman"/>
                <w:b/>
                <w:sz w:val="20"/>
                <w:szCs w:val="20"/>
              </w:rPr>
              <w:t xml:space="preserve">PART 2 </w:t>
            </w:r>
            <w:r w:rsidR="00C67675">
              <w:rPr>
                <w:rFonts w:ascii="Times New Roman" w:hAnsi="Times New Roman" w:cs="Times New Roman"/>
                <w:b/>
                <w:sz w:val="20"/>
                <w:szCs w:val="20"/>
              </w:rPr>
              <w:t>-</w:t>
            </w:r>
            <w:r w:rsidRPr="00E83F64">
              <w:rPr>
                <w:rFonts w:ascii="Times New Roman" w:hAnsi="Times New Roman" w:cs="Times New Roman"/>
                <w:b/>
                <w:sz w:val="20"/>
                <w:szCs w:val="20"/>
              </w:rPr>
              <w:t xml:space="preserve"> MA</w:t>
            </w:r>
            <w:r>
              <w:rPr>
                <w:rFonts w:ascii="Times New Roman" w:hAnsi="Times New Roman" w:cs="Times New Roman"/>
                <w:b/>
                <w:sz w:val="20"/>
                <w:szCs w:val="20"/>
              </w:rPr>
              <w:t>NAGEMENT SYSTEM</w:t>
            </w:r>
            <w:r w:rsidRPr="00E83F64">
              <w:rPr>
                <w:rFonts w:ascii="Times New Roman" w:hAnsi="Times New Roman" w:cs="Times New Roman"/>
                <w:b/>
                <w:sz w:val="20"/>
                <w:szCs w:val="20"/>
              </w:rPr>
              <w:t xml:space="preserve"> PROCEDURES</w:t>
            </w:r>
          </w:p>
        </w:tc>
        <w:tc>
          <w:tcPr>
            <w:tcW w:w="3969" w:type="dxa"/>
            <w:shd w:val="clear" w:color="auto" w:fill="D9D9D9" w:themeFill="background1" w:themeFillShade="D9"/>
          </w:tcPr>
          <w:p w14:paraId="7C8B22F5" w14:textId="77777777" w:rsidR="001A56D0" w:rsidRPr="004D04E4" w:rsidRDefault="001A56D0" w:rsidP="0014162C">
            <w:pPr>
              <w:spacing w:after="0" w:line="240" w:lineRule="auto"/>
              <w:rPr>
                <w:rFonts w:ascii="Times New Roman" w:hAnsi="Times New Roman" w:cs="Times New Roman"/>
                <w:b/>
                <w:bCs/>
                <w:sz w:val="20"/>
                <w:szCs w:val="20"/>
              </w:rPr>
            </w:pPr>
          </w:p>
        </w:tc>
        <w:tc>
          <w:tcPr>
            <w:tcW w:w="3686" w:type="dxa"/>
            <w:shd w:val="clear" w:color="auto" w:fill="D9D9D9" w:themeFill="background1" w:themeFillShade="D9"/>
          </w:tcPr>
          <w:p w14:paraId="00C900F3" w14:textId="77777777" w:rsidR="001A56D0" w:rsidRPr="004D04E4" w:rsidRDefault="001A56D0" w:rsidP="0014162C">
            <w:pPr>
              <w:spacing w:after="0" w:line="240" w:lineRule="auto"/>
              <w:rPr>
                <w:rFonts w:ascii="Times New Roman" w:hAnsi="Times New Roman" w:cs="Times New Roman"/>
                <w:b/>
                <w:bCs/>
                <w:sz w:val="20"/>
                <w:szCs w:val="20"/>
              </w:rPr>
            </w:pPr>
          </w:p>
        </w:tc>
      </w:tr>
      <w:tr w:rsidR="001A56D0" w:rsidRPr="004D04E4" w14:paraId="605B9B97" w14:textId="77777777" w:rsidTr="000B7379">
        <w:sdt>
          <w:sdtPr>
            <w:rPr>
              <w:rFonts w:ascii="Times New Roman" w:hAnsi="Times New Roman" w:cs="Times New Roman"/>
              <w:sz w:val="20"/>
              <w:szCs w:val="20"/>
            </w:rPr>
            <w:id w:val="331267016"/>
            <w14:checkbox>
              <w14:checked w14:val="0"/>
              <w14:checkedState w14:val="2612" w14:font="Tahoma"/>
              <w14:uncheckedState w14:val="2610" w14:font="Tahoma"/>
            </w14:checkbox>
          </w:sdtPr>
          <w:sdtEndPr/>
          <w:sdtContent>
            <w:tc>
              <w:tcPr>
                <w:tcW w:w="846" w:type="dxa"/>
                <w:vAlign w:val="center"/>
              </w:tcPr>
              <w:p w14:paraId="357BEBE6" w14:textId="1377B288"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540682643"/>
            <w14:checkbox>
              <w14:checked w14:val="0"/>
              <w14:checkedState w14:val="2612" w14:font="Tahoma"/>
              <w14:uncheckedState w14:val="2610" w14:font="Tahoma"/>
            </w14:checkbox>
          </w:sdtPr>
          <w:sdtEndPr/>
          <w:sdtContent>
            <w:tc>
              <w:tcPr>
                <w:tcW w:w="567" w:type="dxa"/>
                <w:vAlign w:val="center"/>
              </w:tcPr>
              <w:p w14:paraId="4B482DF5" w14:textId="62AA2C8C"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30518939" w14:textId="5434D014" w:rsidR="001A56D0" w:rsidRPr="00C67675" w:rsidRDefault="001A56D0" w:rsidP="00DF790D">
            <w:pPr>
              <w:pStyle w:val="ListParagraph"/>
              <w:numPr>
                <w:ilvl w:val="1"/>
                <w:numId w:val="3"/>
              </w:num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 xml:space="preserve">Hazard Identification process and safety risk management schemes </w:t>
            </w:r>
          </w:p>
        </w:tc>
        <w:tc>
          <w:tcPr>
            <w:tcW w:w="3969" w:type="dxa"/>
          </w:tcPr>
          <w:p w14:paraId="34032BB0" w14:textId="77777777" w:rsidR="000C3647" w:rsidRPr="00E07EDD" w:rsidRDefault="000C3647" w:rsidP="0014162C">
            <w:pPr>
              <w:spacing w:after="0" w:line="240" w:lineRule="auto"/>
              <w:rPr>
                <w:rFonts w:ascii="Times New Roman" w:hAnsi="Times New Roman" w:cs="Times New Roman"/>
                <w:i/>
                <w:sz w:val="16"/>
                <w:szCs w:val="16"/>
              </w:rPr>
            </w:pPr>
            <w:r w:rsidRPr="00E07EDD">
              <w:rPr>
                <w:rFonts w:ascii="Times New Roman" w:hAnsi="Times New Roman" w:cs="Times New Roman"/>
                <w:i/>
                <w:sz w:val="16"/>
                <w:szCs w:val="16"/>
              </w:rPr>
              <w:t xml:space="preserve">CAMO.A.200(a)(3), </w:t>
            </w:r>
            <w:proofErr w:type="gramStart"/>
            <w:r w:rsidRPr="00E07EDD">
              <w:rPr>
                <w:rFonts w:ascii="Times New Roman" w:hAnsi="Times New Roman" w:cs="Times New Roman"/>
                <w:i/>
                <w:sz w:val="16"/>
                <w:szCs w:val="16"/>
              </w:rPr>
              <w:t>GM1.CAMO.A.</w:t>
            </w:r>
            <w:proofErr w:type="gramEnd"/>
            <w:r w:rsidRPr="00E07EDD">
              <w:rPr>
                <w:rFonts w:ascii="Times New Roman" w:hAnsi="Times New Roman" w:cs="Times New Roman"/>
                <w:i/>
                <w:sz w:val="16"/>
                <w:szCs w:val="16"/>
              </w:rPr>
              <w:t xml:space="preserve">200, AMC1 CAMO.A.200(a)(3),GM1 CAMO.A.200(a)(3),GM2 </w:t>
            </w:r>
          </w:p>
          <w:p w14:paraId="430A2593" w14:textId="3E3E3F1F" w:rsidR="001A56D0" w:rsidRPr="000C3647" w:rsidRDefault="000C3647" w:rsidP="0014162C">
            <w:pPr>
              <w:spacing w:after="0" w:line="240" w:lineRule="auto"/>
              <w:rPr>
                <w:rFonts w:ascii="Times New Roman" w:hAnsi="Times New Roman" w:cs="Times New Roman"/>
                <w:i/>
                <w:sz w:val="16"/>
                <w:szCs w:val="16"/>
              </w:rPr>
            </w:pPr>
            <w:r w:rsidRPr="00E07EDD">
              <w:rPr>
                <w:rFonts w:ascii="Times New Roman" w:hAnsi="Times New Roman" w:cs="Times New Roman"/>
                <w:i/>
                <w:sz w:val="16"/>
                <w:szCs w:val="16"/>
              </w:rPr>
              <w:t xml:space="preserve">CAMO.A.200(a)(3), </w:t>
            </w:r>
            <w:r w:rsidRPr="00E07EDD">
              <w:rPr>
                <w:rFonts w:ascii="Times New Roman" w:hAnsi="Times New Roman" w:cs="Times New Roman"/>
                <w:i/>
                <w:iCs/>
                <w:sz w:val="16"/>
                <w:szCs w:val="16"/>
              </w:rPr>
              <w:t xml:space="preserve">AMC1 CAMO.A.200(d)(2) </w:t>
            </w:r>
            <w:r w:rsidRPr="00E07EDD">
              <w:rPr>
                <w:rFonts w:ascii="Times New Roman" w:hAnsi="Times New Roman" w:cs="Times New Roman"/>
                <w:i/>
                <w:sz w:val="16"/>
                <w:szCs w:val="16"/>
              </w:rPr>
              <w:t>CAMO.A.205(a)(2), GM1 CAMO.A.</w:t>
            </w:r>
            <w:proofErr w:type="gramStart"/>
            <w:r w:rsidRPr="00E07EDD">
              <w:rPr>
                <w:rFonts w:ascii="Times New Roman" w:hAnsi="Times New Roman" w:cs="Times New Roman"/>
                <w:i/>
                <w:sz w:val="16"/>
                <w:szCs w:val="16"/>
              </w:rPr>
              <w:t>205,AMC</w:t>
            </w:r>
            <w:proofErr w:type="gramEnd"/>
            <w:r w:rsidRPr="00E07EDD">
              <w:rPr>
                <w:rFonts w:ascii="Times New Roman" w:hAnsi="Times New Roman" w:cs="Times New Roman"/>
                <w:i/>
                <w:sz w:val="16"/>
                <w:szCs w:val="16"/>
              </w:rPr>
              <w:t>1 CAMO.A.305(a) (4-5) AMC1 CAMO.A.305(g),GM2 CAMO.A.305(g),AMC2 CAMO.A.315(c),</w:t>
            </w:r>
            <w:r w:rsidRPr="00E07EDD">
              <w:rPr>
                <w:rFonts w:ascii="Times New Roman" w:hAnsi="Times New Roman" w:cs="Times New Roman"/>
                <w:i/>
                <w:iCs/>
                <w:sz w:val="16"/>
                <w:szCs w:val="16"/>
              </w:rPr>
              <w:t>CAMO.A.200(b)</w:t>
            </w:r>
          </w:p>
        </w:tc>
        <w:tc>
          <w:tcPr>
            <w:tcW w:w="3686" w:type="dxa"/>
          </w:tcPr>
          <w:p w14:paraId="77505862" w14:textId="0778A72C" w:rsidR="001A56D0" w:rsidRPr="004D04E4" w:rsidRDefault="001A56D0" w:rsidP="0014162C">
            <w:pPr>
              <w:spacing w:after="0" w:line="240" w:lineRule="auto"/>
              <w:rPr>
                <w:rFonts w:ascii="Times New Roman" w:hAnsi="Times New Roman" w:cs="Times New Roman"/>
                <w:sz w:val="20"/>
                <w:szCs w:val="20"/>
              </w:rPr>
            </w:pPr>
          </w:p>
        </w:tc>
      </w:tr>
      <w:tr w:rsidR="001A56D0" w:rsidRPr="004D04E4" w14:paraId="07F54945" w14:textId="77777777" w:rsidTr="000B7379">
        <w:sdt>
          <w:sdtPr>
            <w:rPr>
              <w:rFonts w:ascii="Times New Roman" w:hAnsi="Times New Roman" w:cs="Times New Roman"/>
              <w:sz w:val="20"/>
              <w:szCs w:val="20"/>
            </w:rPr>
            <w:id w:val="-468668890"/>
            <w14:checkbox>
              <w14:checked w14:val="0"/>
              <w14:checkedState w14:val="2612" w14:font="Tahoma"/>
              <w14:uncheckedState w14:val="2610" w14:font="Tahoma"/>
            </w14:checkbox>
          </w:sdtPr>
          <w:sdtEndPr/>
          <w:sdtContent>
            <w:tc>
              <w:tcPr>
                <w:tcW w:w="846" w:type="dxa"/>
                <w:vAlign w:val="center"/>
              </w:tcPr>
              <w:p w14:paraId="4F84B6BA" w14:textId="25D9EDFB"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668210187"/>
            <w14:checkbox>
              <w14:checked w14:val="0"/>
              <w14:checkedState w14:val="2612" w14:font="Tahoma"/>
              <w14:uncheckedState w14:val="2610" w14:font="Tahoma"/>
            </w14:checkbox>
          </w:sdtPr>
          <w:sdtEndPr/>
          <w:sdtContent>
            <w:tc>
              <w:tcPr>
                <w:tcW w:w="567" w:type="dxa"/>
                <w:vAlign w:val="center"/>
              </w:tcPr>
              <w:p w14:paraId="356CD097" w14:textId="6E15A5C0"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2BCCBEF" w14:textId="68DA0783" w:rsidR="001A56D0" w:rsidRPr="00C67675" w:rsidRDefault="001A56D0" w:rsidP="00DF790D">
            <w:pPr>
              <w:pStyle w:val="ListParagraph"/>
              <w:numPr>
                <w:ilvl w:val="1"/>
                <w:numId w:val="3"/>
              </w:num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Internal safety reporting and investigation</w:t>
            </w:r>
          </w:p>
        </w:tc>
        <w:tc>
          <w:tcPr>
            <w:tcW w:w="3969" w:type="dxa"/>
          </w:tcPr>
          <w:p w14:paraId="676ABEB3" w14:textId="77777777" w:rsidR="000C3647" w:rsidRPr="00813E4B" w:rsidRDefault="000C3647" w:rsidP="0014162C">
            <w:pPr>
              <w:spacing w:after="0" w:line="240" w:lineRule="auto"/>
              <w:rPr>
                <w:rFonts w:ascii="Times New Roman" w:hAnsi="Times New Roman" w:cs="Times New Roman"/>
                <w:i/>
                <w:sz w:val="16"/>
                <w:szCs w:val="16"/>
              </w:rPr>
            </w:pPr>
            <w:r w:rsidRPr="00813E4B">
              <w:rPr>
                <w:rFonts w:ascii="Times New Roman" w:hAnsi="Times New Roman" w:cs="Times New Roman"/>
                <w:i/>
                <w:sz w:val="16"/>
                <w:szCs w:val="16"/>
              </w:rPr>
              <w:t>CAMO.A.</w:t>
            </w:r>
            <w:proofErr w:type="gramStart"/>
            <w:r w:rsidRPr="00813E4B">
              <w:rPr>
                <w:rFonts w:ascii="Times New Roman" w:hAnsi="Times New Roman" w:cs="Times New Roman"/>
                <w:i/>
                <w:sz w:val="16"/>
                <w:szCs w:val="16"/>
              </w:rPr>
              <w:t>160,AMC</w:t>
            </w:r>
            <w:proofErr w:type="gramEnd"/>
            <w:r w:rsidRPr="00813E4B">
              <w:rPr>
                <w:rFonts w:ascii="Times New Roman" w:hAnsi="Times New Roman" w:cs="Times New Roman"/>
                <w:i/>
                <w:sz w:val="16"/>
                <w:szCs w:val="16"/>
              </w:rPr>
              <w:t xml:space="preserve">1 CAMO.A.160, CAMO.A.200(a)(3),AMC1 CAMO.A.200(a)(2), AMC1 CAMO.A.200(a)(3), CAMO.A.202,AMC1 CAMO.A.202, GM1 CAMO.A.202, GM1 CAMO.A.205, CAMO.A.300(a)(10), </w:t>
            </w:r>
          </w:p>
          <w:p w14:paraId="5CF2787B" w14:textId="77777777" w:rsidR="001A56D0" w:rsidRDefault="000C3647" w:rsidP="0014162C">
            <w:pPr>
              <w:spacing w:after="0" w:line="240" w:lineRule="auto"/>
              <w:rPr>
                <w:rFonts w:ascii="Times New Roman" w:hAnsi="Times New Roman" w:cs="Times New Roman"/>
                <w:i/>
                <w:sz w:val="16"/>
                <w:szCs w:val="16"/>
              </w:rPr>
            </w:pPr>
            <w:r w:rsidRPr="00813E4B">
              <w:rPr>
                <w:rFonts w:ascii="Times New Roman" w:hAnsi="Times New Roman" w:cs="Times New Roman"/>
                <w:i/>
                <w:iCs/>
                <w:sz w:val="16"/>
                <w:szCs w:val="16"/>
              </w:rPr>
              <w:t>CAMO.A.305(g</w:t>
            </w:r>
            <w:proofErr w:type="gramStart"/>
            <w:r w:rsidRPr="00813E4B">
              <w:rPr>
                <w:rFonts w:ascii="Times New Roman" w:hAnsi="Times New Roman" w:cs="Times New Roman"/>
                <w:i/>
                <w:iCs/>
                <w:sz w:val="16"/>
                <w:szCs w:val="16"/>
              </w:rPr>
              <w:t>),</w:t>
            </w:r>
            <w:r w:rsidRPr="00813E4B">
              <w:rPr>
                <w:rFonts w:ascii="Times New Roman" w:hAnsi="Times New Roman" w:cs="Times New Roman"/>
                <w:i/>
                <w:sz w:val="16"/>
                <w:szCs w:val="16"/>
              </w:rPr>
              <w:t>AMC</w:t>
            </w:r>
            <w:proofErr w:type="gramEnd"/>
            <w:r w:rsidRPr="00813E4B">
              <w:rPr>
                <w:rFonts w:ascii="Times New Roman" w:hAnsi="Times New Roman" w:cs="Times New Roman"/>
                <w:i/>
                <w:sz w:val="16"/>
                <w:szCs w:val="16"/>
              </w:rPr>
              <w:t>1 CAMO.A.305(g),AMC3 CAMO.A.305(g), AMC5 CAMO.A.305(g)</w:t>
            </w:r>
          </w:p>
          <w:p w14:paraId="5121FC54" w14:textId="0A5AEAE8" w:rsidR="000C3647" w:rsidRPr="000C3647" w:rsidRDefault="000C3647" w:rsidP="0014162C">
            <w:pPr>
              <w:spacing w:after="0" w:line="240" w:lineRule="auto"/>
              <w:rPr>
                <w:rFonts w:ascii="Times New Roman" w:hAnsi="Times New Roman" w:cs="Times New Roman"/>
                <w:i/>
                <w:sz w:val="16"/>
                <w:szCs w:val="16"/>
              </w:rPr>
            </w:pPr>
          </w:p>
        </w:tc>
        <w:tc>
          <w:tcPr>
            <w:tcW w:w="3686" w:type="dxa"/>
          </w:tcPr>
          <w:p w14:paraId="1FD9F769" w14:textId="4A5E2174" w:rsidR="001A56D0" w:rsidRPr="004D04E4" w:rsidRDefault="001A56D0" w:rsidP="0014162C">
            <w:pPr>
              <w:spacing w:after="0" w:line="240" w:lineRule="auto"/>
              <w:rPr>
                <w:rFonts w:ascii="Times New Roman" w:hAnsi="Times New Roman" w:cs="Times New Roman"/>
                <w:sz w:val="20"/>
                <w:szCs w:val="20"/>
              </w:rPr>
            </w:pPr>
          </w:p>
        </w:tc>
      </w:tr>
      <w:tr w:rsidR="001A56D0" w:rsidRPr="004D04E4" w14:paraId="0EF93FC0" w14:textId="77777777" w:rsidTr="000B7379">
        <w:sdt>
          <w:sdtPr>
            <w:rPr>
              <w:rFonts w:ascii="Times New Roman" w:hAnsi="Times New Roman" w:cs="Times New Roman"/>
              <w:sz w:val="20"/>
              <w:szCs w:val="20"/>
            </w:rPr>
            <w:id w:val="1763101083"/>
            <w14:checkbox>
              <w14:checked w14:val="0"/>
              <w14:checkedState w14:val="2612" w14:font="Tahoma"/>
              <w14:uncheckedState w14:val="2610" w14:font="Tahoma"/>
            </w14:checkbox>
          </w:sdtPr>
          <w:sdtEndPr/>
          <w:sdtContent>
            <w:tc>
              <w:tcPr>
                <w:tcW w:w="846" w:type="dxa"/>
                <w:vAlign w:val="center"/>
              </w:tcPr>
              <w:p w14:paraId="395318C8" w14:textId="5B51CFAE"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77195037"/>
            <w14:checkbox>
              <w14:checked w14:val="0"/>
              <w14:checkedState w14:val="2612" w14:font="Tahoma"/>
              <w14:uncheckedState w14:val="2610" w14:font="Tahoma"/>
            </w14:checkbox>
          </w:sdtPr>
          <w:sdtEndPr/>
          <w:sdtContent>
            <w:tc>
              <w:tcPr>
                <w:tcW w:w="567" w:type="dxa"/>
                <w:vAlign w:val="center"/>
              </w:tcPr>
              <w:p w14:paraId="6808928A" w14:textId="3162E0B4"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FF50418" w14:textId="2607C7E0" w:rsidR="001A56D0" w:rsidRPr="00C67675" w:rsidRDefault="001A56D0" w:rsidP="00DF790D">
            <w:pPr>
              <w:pStyle w:val="ListParagraph"/>
              <w:numPr>
                <w:ilvl w:val="1"/>
                <w:numId w:val="3"/>
              </w:num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Safety Action Planning</w:t>
            </w:r>
          </w:p>
        </w:tc>
        <w:tc>
          <w:tcPr>
            <w:tcW w:w="3969" w:type="dxa"/>
          </w:tcPr>
          <w:p w14:paraId="55AAE835" w14:textId="0F3324EA" w:rsidR="001A56D0" w:rsidRPr="000C3647" w:rsidRDefault="000C3647" w:rsidP="0014162C">
            <w:pPr>
              <w:spacing w:after="0" w:line="240" w:lineRule="auto"/>
              <w:rPr>
                <w:rFonts w:ascii="Times New Roman" w:hAnsi="Times New Roman" w:cs="Times New Roman"/>
                <w:i/>
                <w:sz w:val="18"/>
                <w:szCs w:val="18"/>
                <w:u w:val="single"/>
                <w:lang w:val="en-US"/>
              </w:rPr>
            </w:pPr>
            <w:r w:rsidRPr="00813E4B">
              <w:rPr>
                <w:rFonts w:ascii="Times New Roman" w:hAnsi="Times New Roman" w:cs="Times New Roman"/>
                <w:i/>
                <w:sz w:val="16"/>
                <w:szCs w:val="16"/>
              </w:rPr>
              <w:t>CAMO.A.200(a)(2), AMC1 CAMO.A.200(a)(3), GM1 CAMO.A.200(a)(3</w:t>
            </w:r>
            <w:r>
              <w:rPr>
                <w:rFonts w:ascii="Times New Roman" w:hAnsi="Times New Roman" w:cs="Times New Roman"/>
                <w:i/>
                <w:sz w:val="18"/>
                <w:szCs w:val="18"/>
                <w:u w:val="single"/>
                <w:lang w:val="en-US"/>
              </w:rPr>
              <w:t>)</w:t>
            </w:r>
          </w:p>
        </w:tc>
        <w:tc>
          <w:tcPr>
            <w:tcW w:w="3686" w:type="dxa"/>
          </w:tcPr>
          <w:p w14:paraId="189B0AC7" w14:textId="4B35314D" w:rsidR="001A56D0" w:rsidRPr="004D04E4" w:rsidRDefault="001A56D0" w:rsidP="0014162C">
            <w:pPr>
              <w:spacing w:after="0" w:line="240" w:lineRule="auto"/>
              <w:rPr>
                <w:rFonts w:ascii="Times New Roman" w:hAnsi="Times New Roman" w:cs="Times New Roman"/>
                <w:sz w:val="20"/>
                <w:szCs w:val="20"/>
              </w:rPr>
            </w:pPr>
          </w:p>
        </w:tc>
      </w:tr>
      <w:tr w:rsidR="001A56D0" w:rsidRPr="004D04E4" w14:paraId="48E73D68" w14:textId="77777777" w:rsidTr="000B7379">
        <w:sdt>
          <w:sdtPr>
            <w:rPr>
              <w:rFonts w:ascii="Times New Roman" w:hAnsi="Times New Roman" w:cs="Times New Roman"/>
              <w:sz w:val="20"/>
              <w:szCs w:val="20"/>
            </w:rPr>
            <w:id w:val="-651062746"/>
            <w14:checkbox>
              <w14:checked w14:val="0"/>
              <w14:checkedState w14:val="2612" w14:font="Tahoma"/>
              <w14:uncheckedState w14:val="2610" w14:font="Tahoma"/>
            </w14:checkbox>
          </w:sdtPr>
          <w:sdtEndPr/>
          <w:sdtContent>
            <w:tc>
              <w:tcPr>
                <w:tcW w:w="846" w:type="dxa"/>
                <w:vAlign w:val="center"/>
              </w:tcPr>
              <w:p w14:paraId="15E751CC" w14:textId="089E13BC"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589639011"/>
            <w14:checkbox>
              <w14:checked w14:val="0"/>
              <w14:checkedState w14:val="2612" w14:font="Tahoma"/>
              <w14:uncheckedState w14:val="2610" w14:font="Tahoma"/>
            </w14:checkbox>
          </w:sdtPr>
          <w:sdtEndPr/>
          <w:sdtContent>
            <w:tc>
              <w:tcPr>
                <w:tcW w:w="567" w:type="dxa"/>
                <w:vAlign w:val="center"/>
              </w:tcPr>
              <w:p w14:paraId="0B0F58DC" w14:textId="43EA7DC2"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1A7FE5B4" w14:textId="74E249DC" w:rsidR="001A56D0" w:rsidRPr="00C67675" w:rsidRDefault="00051246" w:rsidP="00DF790D">
            <w:pPr>
              <w:pStyle w:val="ListParagraph"/>
              <w:numPr>
                <w:ilvl w:val="1"/>
                <w:numId w:val="3"/>
              </w:num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 xml:space="preserve">Safety performance monitoring  </w:t>
            </w:r>
          </w:p>
        </w:tc>
        <w:tc>
          <w:tcPr>
            <w:tcW w:w="3969" w:type="dxa"/>
          </w:tcPr>
          <w:p w14:paraId="379BEC1B" w14:textId="511D526C" w:rsidR="001A56D0" w:rsidRPr="004D04E4" w:rsidRDefault="000C3647" w:rsidP="0014162C">
            <w:pPr>
              <w:spacing w:after="0" w:line="240" w:lineRule="auto"/>
              <w:rPr>
                <w:rFonts w:ascii="Times New Roman" w:hAnsi="Times New Roman" w:cs="Times New Roman"/>
                <w:i/>
                <w:iCs/>
                <w:sz w:val="20"/>
                <w:szCs w:val="20"/>
              </w:rPr>
            </w:pPr>
            <w:r w:rsidRPr="00813E4B">
              <w:rPr>
                <w:rFonts w:ascii="Times New Roman" w:hAnsi="Times New Roman" w:cs="Times New Roman"/>
                <w:i/>
                <w:sz w:val="16"/>
                <w:szCs w:val="16"/>
              </w:rPr>
              <w:t>CAMO.A.200(a)(3),GM1 CAMO.A.130(b),GM1 CAMO.A.200,AMC1 CAMO.A.200(a)(1), GM1</w:t>
            </w:r>
            <w:r>
              <w:rPr>
                <w:rFonts w:ascii="Times New Roman" w:hAnsi="Times New Roman" w:cs="Times New Roman"/>
                <w:i/>
                <w:sz w:val="16"/>
                <w:szCs w:val="16"/>
              </w:rPr>
              <w:t xml:space="preserve"> </w:t>
            </w:r>
            <w:r w:rsidRPr="00813E4B">
              <w:rPr>
                <w:rFonts w:ascii="Times New Roman" w:hAnsi="Times New Roman" w:cs="Times New Roman"/>
                <w:i/>
                <w:sz w:val="16"/>
                <w:szCs w:val="16"/>
              </w:rPr>
              <w:t>CAMO.A.200(a)(1),AMC1 CAMO.A.200(a)(2), AMC1 CAMO.A.200(a)(3), CAMO.A.202(c)(2), CAMO.A.202(e), GM1 CAMO.A.202, AMC1 CAMO.A.305(a)(4);(a)(5),AMC1 CAMO.A.305(g)</w:t>
            </w:r>
          </w:p>
        </w:tc>
        <w:tc>
          <w:tcPr>
            <w:tcW w:w="3686" w:type="dxa"/>
          </w:tcPr>
          <w:p w14:paraId="73BD86BF" w14:textId="150FC194" w:rsidR="001A56D0" w:rsidRPr="004D04E4" w:rsidRDefault="001A56D0" w:rsidP="0014162C">
            <w:pPr>
              <w:spacing w:after="0" w:line="240" w:lineRule="auto"/>
              <w:rPr>
                <w:rFonts w:ascii="Times New Roman" w:hAnsi="Times New Roman" w:cs="Times New Roman"/>
                <w:sz w:val="20"/>
                <w:szCs w:val="20"/>
              </w:rPr>
            </w:pPr>
          </w:p>
        </w:tc>
      </w:tr>
      <w:tr w:rsidR="001A56D0" w:rsidRPr="004D04E4" w14:paraId="04EC4794" w14:textId="77777777" w:rsidTr="000B7379">
        <w:sdt>
          <w:sdtPr>
            <w:rPr>
              <w:rFonts w:ascii="Times New Roman" w:hAnsi="Times New Roman" w:cs="Times New Roman"/>
              <w:sz w:val="20"/>
              <w:szCs w:val="20"/>
            </w:rPr>
            <w:id w:val="1724865436"/>
            <w14:checkbox>
              <w14:checked w14:val="0"/>
              <w14:checkedState w14:val="2612" w14:font="Tahoma"/>
              <w14:uncheckedState w14:val="2610" w14:font="Tahoma"/>
            </w14:checkbox>
          </w:sdtPr>
          <w:sdtEndPr/>
          <w:sdtContent>
            <w:tc>
              <w:tcPr>
                <w:tcW w:w="846" w:type="dxa"/>
                <w:vAlign w:val="center"/>
              </w:tcPr>
              <w:p w14:paraId="4FF4E59C" w14:textId="6A4E7070"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005958565"/>
            <w14:checkbox>
              <w14:checked w14:val="0"/>
              <w14:checkedState w14:val="2612" w14:font="Tahoma"/>
              <w14:uncheckedState w14:val="2610" w14:font="Tahoma"/>
            </w14:checkbox>
          </w:sdtPr>
          <w:sdtEndPr/>
          <w:sdtContent>
            <w:tc>
              <w:tcPr>
                <w:tcW w:w="567" w:type="dxa"/>
                <w:vAlign w:val="center"/>
              </w:tcPr>
              <w:p w14:paraId="6A2B8789" w14:textId="6639BC2D"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8136B86" w14:textId="347381A7" w:rsidR="001A56D0" w:rsidRPr="00C67675" w:rsidRDefault="00051246" w:rsidP="00DF790D">
            <w:pPr>
              <w:pStyle w:val="ListParagraph"/>
              <w:numPr>
                <w:ilvl w:val="1"/>
                <w:numId w:val="3"/>
              </w:numPr>
              <w:spacing w:after="0" w:line="240" w:lineRule="auto"/>
              <w:rPr>
                <w:rFonts w:ascii="Times New Roman" w:hAnsi="Times New Roman" w:cs="Times New Roman"/>
                <w:b/>
                <w:bCs/>
                <w:sz w:val="18"/>
                <w:szCs w:val="18"/>
              </w:rPr>
            </w:pPr>
            <w:r w:rsidRPr="00C67675">
              <w:rPr>
                <w:rFonts w:ascii="Times New Roman" w:hAnsi="Times New Roman" w:cs="Times New Roman"/>
                <w:b/>
                <w:sz w:val="18"/>
                <w:szCs w:val="18"/>
              </w:rPr>
              <w:t>Change management</w:t>
            </w:r>
          </w:p>
        </w:tc>
        <w:tc>
          <w:tcPr>
            <w:tcW w:w="3969" w:type="dxa"/>
          </w:tcPr>
          <w:p w14:paraId="37CFF30F" w14:textId="0EE72A74" w:rsidR="000C3647" w:rsidRPr="00813E4B" w:rsidRDefault="000C3647" w:rsidP="0014162C">
            <w:pPr>
              <w:spacing w:after="0" w:line="240" w:lineRule="auto"/>
              <w:rPr>
                <w:rFonts w:ascii="Times New Roman" w:hAnsi="Times New Roman" w:cs="Times New Roman"/>
                <w:i/>
                <w:sz w:val="16"/>
                <w:szCs w:val="16"/>
              </w:rPr>
            </w:pPr>
            <w:r w:rsidRPr="00813E4B">
              <w:rPr>
                <w:rFonts w:ascii="Times New Roman" w:hAnsi="Times New Roman" w:cs="Times New Roman"/>
                <w:i/>
                <w:sz w:val="16"/>
                <w:szCs w:val="16"/>
              </w:rPr>
              <w:t>CAMO.A.130,</w:t>
            </w:r>
            <w:r w:rsidR="007F5AD7">
              <w:rPr>
                <w:rFonts w:ascii="Times New Roman" w:hAnsi="Times New Roman" w:cs="Times New Roman"/>
                <w:i/>
                <w:sz w:val="16"/>
                <w:szCs w:val="16"/>
              </w:rPr>
              <w:t xml:space="preserve"> </w:t>
            </w:r>
            <w:r w:rsidRPr="00813E4B">
              <w:rPr>
                <w:rFonts w:ascii="Times New Roman" w:hAnsi="Times New Roman" w:cs="Times New Roman"/>
                <w:i/>
                <w:sz w:val="16"/>
                <w:szCs w:val="16"/>
              </w:rPr>
              <w:t>AMC1 CAMO.A.130,</w:t>
            </w:r>
            <w:r w:rsidR="007F5AD7">
              <w:rPr>
                <w:rFonts w:ascii="Times New Roman" w:hAnsi="Times New Roman" w:cs="Times New Roman"/>
                <w:i/>
                <w:sz w:val="16"/>
                <w:szCs w:val="16"/>
              </w:rPr>
              <w:t xml:space="preserve"> </w:t>
            </w:r>
            <w:r w:rsidRPr="00813E4B">
              <w:rPr>
                <w:rFonts w:ascii="Times New Roman" w:hAnsi="Times New Roman" w:cs="Times New Roman"/>
                <w:i/>
                <w:sz w:val="16"/>
                <w:szCs w:val="16"/>
              </w:rPr>
              <w:t>AMC2 CAMO.A.130,</w:t>
            </w:r>
            <w:r w:rsidR="007F5AD7">
              <w:rPr>
                <w:rFonts w:ascii="Times New Roman" w:hAnsi="Times New Roman" w:cs="Times New Roman"/>
                <w:i/>
                <w:sz w:val="16"/>
                <w:szCs w:val="16"/>
              </w:rPr>
              <w:t xml:space="preserve"> </w:t>
            </w:r>
            <w:r w:rsidRPr="00813E4B">
              <w:rPr>
                <w:rFonts w:ascii="Times New Roman" w:hAnsi="Times New Roman" w:cs="Times New Roman"/>
                <w:i/>
                <w:sz w:val="16"/>
                <w:szCs w:val="16"/>
              </w:rPr>
              <w:t>GM1 CAMO.A.130,</w:t>
            </w:r>
            <w:r w:rsidR="002247DC">
              <w:rPr>
                <w:rFonts w:ascii="Times New Roman" w:hAnsi="Times New Roman" w:cs="Times New Roman"/>
                <w:i/>
                <w:sz w:val="16"/>
                <w:szCs w:val="16"/>
              </w:rPr>
              <w:t xml:space="preserve"> </w:t>
            </w:r>
            <w:r w:rsidRPr="00813E4B">
              <w:rPr>
                <w:rFonts w:ascii="Times New Roman" w:hAnsi="Times New Roman" w:cs="Times New Roman"/>
                <w:i/>
                <w:sz w:val="16"/>
                <w:szCs w:val="16"/>
              </w:rPr>
              <w:t xml:space="preserve">GM1 CAMO.A.130(a)(1), </w:t>
            </w:r>
          </w:p>
          <w:p w14:paraId="16E2D66F" w14:textId="77777777" w:rsidR="007F5AD7" w:rsidRDefault="000C3647" w:rsidP="0014162C">
            <w:pPr>
              <w:spacing w:after="0" w:line="240" w:lineRule="auto"/>
              <w:rPr>
                <w:rFonts w:ascii="Times New Roman" w:hAnsi="Times New Roman" w:cs="Times New Roman"/>
                <w:i/>
                <w:sz w:val="16"/>
                <w:szCs w:val="16"/>
              </w:rPr>
            </w:pPr>
            <w:r w:rsidRPr="00813E4B">
              <w:rPr>
                <w:rFonts w:ascii="Times New Roman" w:hAnsi="Times New Roman" w:cs="Times New Roman"/>
                <w:i/>
                <w:sz w:val="16"/>
                <w:szCs w:val="16"/>
              </w:rPr>
              <w:t>GM2 CAMO.A.130(a)(1),</w:t>
            </w:r>
            <w:r w:rsidR="007F5AD7">
              <w:rPr>
                <w:rFonts w:ascii="Times New Roman" w:hAnsi="Times New Roman" w:cs="Times New Roman"/>
                <w:i/>
                <w:sz w:val="16"/>
                <w:szCs w:val="16"/>
              </w:rPr>
              <w:t xml:space="preserve"> </w:t>
            </w:r>
            <w:r w:rsidRPr="00813E4B">
              <w:rPr>
                <w:rFonts w:ascii="Times New Roman" w:hAnsi="Times New Roman" w:cs="Times New Roman"/>
                <w:i/>
                <w:sz w:val="16"/>
                <w:szCs w:val="16"/>
              </w:rPr>
              <w:t>GM1 CAMO.A.130(b),</w:t>
            </w:r>
            <w:r w:rsidR="007F5AD7">
              <w:rPr>
                <w:rFonts w:ascii="Times New Roman" w:hAnsi="Times New Roman" w:cs="Times New Roman"/>
                <w:i/>
                <w:sz w:val="16"/>
                <w:szCs w:val="16"/>
              </w:rPr>
              <w:t xml:space="preserve"> </w:t>
            </w:r>
          </w:p>
          <w:p w14:paraId="0C10BCE3" w14:textId="4AE38E9C" w:rsidR="001A56D0" w:rsidRPr="000C3647" w:rsidRDefault="000C3647" w:rsidP="0014162C">
            <w:pPr>
              <w:spacing w:after="0" w:line="240" w:lineRule="auto"/>
              <w:rPr>
                <w:rFonts w:ascii="Times New Roman" w:hAnsi="Times New Roman" w:cs="Times New Roman"/>
                <w:i/>
                <w:sz w:val="16"/>
                <w:szCs w:val="16"/>
              </w:rPr>
            </w:pPr>
            <w:r w:rsidRPr="00813E4B">
              <w:rPr>
                <w:rFonts w:ascii="Times New Roman" w:hAnsi="Times New Roman" w:cs="Times New Roman"/>
                <w:i/>
                <w:sz w:val="16"/>
                <w:szCs w:val="16"/>
              </w:rPr>
              <w:t>GM2 CAMO.A.200(a)(3)</w:t>
            </w:r>
          </w:p>
        </w:tc>
        <w:tc>
          <w:tcPr>
            <w:tcW w:w="3686" w:type="dxa"/>
          </w:tcPr>
          <w:p w14:paraId="792B15B2" w14:textId="12A3310C" w:rsidR="001A56D0" w:rsidRPr="004D04E4" w:rsidRDefault="001A56D0" w:rsidP="0014162C">
            <w:pPr>
              <w:spacing w:after="0" w:line="240" w:lineRule="auto"/>
              <w:rPr>
                <w:rFonts w:ascii="Times New Roman" w:hAnsi="Times New Roman" w:cs="Times New Roman"/>
                <w:sz w:val="20"/>
                <w:szCs w:val="20"/>
              </w:rPr>
            </w:pPr>
          </w:p>
        </w:tc>
      </w:tr>
      <w:tr w:rsidR="001A56D0" w:rsidRPr="004D04E4" w14:paraId="7980B645" w14:textId="77777777" w:rsidTr="000B7379">
        <w:sdt>
          <w:sdtPr>
            <w:rPr>
              <w:rFonts w:ascii="Times New Roman" w:hAnsi="Times New Roman" w:cs="Times New Roman"/>
              <w:sz w:val="20"/>
              <w:szCs w:val="20"/>
            </w:rPr>
            <w:id w:val="-1132946572"/>
            <w14:checkbox>
              <w14:checked w14:val="0"/>
              <w14:checkedState w14:val="2612" w14:font="Tahoma"/>
              <w14:uncheckedState w14:val="2610" w14:font="Tahoma"/>
            </w14:checkbox>
          </w:sdtPr>
          <w:sdtEndPr/>
          <w:sdtContent>
            <w:tc>
              <w:tcPr>
                <w:tcW w:w="846" w:type="dxa"/>
                <w:vAlign w:val="center"/>
              </w:tcPr>
              <w:p w14:paraId="489D027C" w14:textId="0F74AB62"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943189412"/>
            <w14:checkbox>
              <w14:checked w14:val="0"/>
              <w14:checkedState w14:val="2612" w14:font="Tahoma"/>
              <w14:uncheckedState w14:val="2610" w14:font="Tahoma"/>
            </w14:checkbox>
          </w:sdtPr>
          <w:sdtEndPr/>
          <w:sdtContent>
            <w:tc>
              <w:tcPr>
                <w:tcW w:w="567" w:type="dxa"/>
                <w:vAlign w:val="center"/>
              </w:tcPr>
              <w:p w14:paraId="77829A41" w14:textId="011974A8"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6E1897BF" w14:textId="3D3A4347" w:rsidR="001A56D0" w:rsidRPr="00C67675" w:rsidRDefault="00051246" w:rsidP="00DF790D">
            <w:pPr>
              <w:pStyle w:val="ListParagraph"/>
              <w:numPr>
                <w:ilvl w:val="1"/>
                <w:numId w:val="3"/>
              </w:numPr>
              <w:spacing w:after="0" w:line="240" w:lineRule="auto"/>
              <w:rPr>
                <w:rFonts w:ascii="Times New Roman" w:hAnsi="Times New Roman" w:cs="Times New Roman"/>
                <w:b/>
                <w:bCs/>
                <w:sz w:val="18"/>
                <w:szCs w:val="18"/>
              </w:rPr>
            </w:pPr>
            <w:r w:rsidRPr="00C67675">
              <w:rPr>
                <w:rFonts w:ascii="Times New Roman" w:hAnsi="Times New Roman" w:cs="Times New Roman"/>
                <w:b/>
                <w:sz w:val="18"/>
                <w:szCs w:val="18"/>
              </w:rPr>
              <w:t>Safety training and promotion</w:t>
            </w:r>
          </w:p>
        </w:tc>
        <w:tc>
          <w:tcPr>
            <w:tcW w:w="3969" w:type="dxa"/>
          </w:tcPr>
          <w:p w14:paraId="4082793E" w14:textId="068B5D94" w:rsidR="001A56D0" w:rsidRPr="000C3647" w:rsidRDefault="000C3647" w:rsidP="0014162C">
            <w:pPr>
              <w:spacing w:after="0" w:line="240" w:lineRule="auto"/>
              <w:rPr>
                <w:rFonts w:ascii="Times New Roman" w:hAnsi="Times New Roman" w:cs="Times New Roman"/>
                <w:i/>
                <w:sz w:val="16"/>
                <w:szCs w:val="16"/>
              </w:rPr>
            </w:pPr>
            <w:r w:rsidRPr="00F74C67">
              <w:rPr>
                <w:rFonts w:ascii="Times New Roman" w:hAnsi="Times New Roman" w:cs="Times New Roman"/>
                <w:i/>
                <w:sz w:val="16"/>
                <w:szCs w:val="16"/>
              </w:rPr>
              <w:t>CAMO.A.200(a)(3), CAMO.A.200(a)(4),GM1 CAMO.A.200(a)(4), CAMO.A.220(c), CAMO.A.305(a)(2), CAMO.A.305(c), CAMO.A.305(g),</w:t>
            </w:r>
            <w:r w:rsidRPr="00F74C67">
              <w:rPr>
                <w:rFonts w:ascii="Times New Roman" w:hAnsi="Times New Roman" w:cs="Times New Roman"/>
                <w:i/>
                <w:iCs/>
                <w:sz w:val="16"/>
                <w:szCs w:val="16"/>
              </w:rPr>
              <w:t>AMC1 CAMO.A.202(c)(3)</w:t>
            </w:r>
            <w:r>
              <w:rPr>
                <w:rFonts w:ascii="Times New Roman" w:hAnsi="Times New Roman" w:cs="Times New Roman"/>
                <w:i/>
                <w:iCs/>
                <w:sz w:val="16"/>
                <w:szCs w:val="16"/>
              </w:rPr>
              <w:t>,</w:t>
            </w:r>
            <w:r w:rsidRPr="00F74C67">
              <w:rPr>
                <w:rFonts w:ascii="Times New Roman" w:hAnsi="Times New Roman" w:cs="Times New Roman"/>
                <w:i/>
                <w:sz w:val="16"/>
                <w:szCs w:val="16"/>
              </w:rPr>
              <w:t>AMC1 CAMO.A.305(a)(4); (a)(5),GM1 CAMO.A.305(g),AMC1 CAMO.A.305(c),AMC5 CAMO.A.305(g),GM2 CAMO.A.305(g),Appendix III to AMC4 CAMO.A.305(g)</w:t>
            </w:r>
          </w:p>
        </w:tc>
        <w:tc>
          <w:tcPr>
            <w:tcW w:w="3686" w:type="dxa"/>
          </w:tcPr>
          <w:p w14:paraId="687206EE" w14:textId="2FED63D4" w:rsidR="001A56D0" w:rsidRPr="004D04E4" w:rsidRDefault="001A56D0" w:rsidP="0014162C">
            <w:pPr>
              <w:spacing w:after="0" w:line="240" w:lineRule="auto"/>
              <w:rPr>
                <w:rFonts w:ascii="Times New Roman" w:hAnsi="Times New Roman" w:cs="Times New Roman"/>
                <w:sz w:val="20"/>
                <w:szCs w:val="20"/>
              </w:rPr>
            </w:pPr>
          </w:p>
        </w:tc>
      </w:tr>
      <w:tr w:rsidR="001A56D0" w:rsidRPr="004D04E4" w14:paraId="5862DCB3" w14:textId="77777777" w:rsidTr="000B7379">
        <w:sdt>
          <w:sdtPr>
            <w:rPr>
              <w:rFonts w:ascii="Times New Roman" w:hAnsi="Times New Roman" w:cs="Times New Roman"/>
              <w:sz w:val="20"/>
              <w:szCs w:val="20"/>
            </w:rPr>
            <w:id w:val="-1796128252"/>
            <w14:checkbox>
              <w14:checked w14:val="0"/>
              <w14:checkedState w14:val="2612" w14:font="Tahoma"/>
              <w14:uncheckedState w14:val="2610" w14:font="Tahoma"/>
            </w14:checkbox>
          </w:sdtPr>
          <w:sdtEndPr/>
          <w:sdtContent>
            <w:tc>
              <w:tcPr>
                <w:tcW w:w="846" w:type="dxa"/>
                <w:vAlign w:val="center"/>
              </w:tcPr>
              <w:p w14:paraId="0B01F15D" w14:textId="2CE594EF"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636890377"/>
            <w14:checkbox>
              <w14:checked w14:val="0"/>
              <w14:checkedState w14:val="2612" w14:font="Tahoma"/>
              <w14:uncheckedState w14:val="2610" w14:font="Tahoma"/>
            </w14:checkbox>
          </w:sdtPr>
          <w:sdtEndPr/>
          <w:sdtContent>
            <w:tc>
              <w:tcPr>
                <w:tcW w:w="567" w:type="dxa"/>
                <w:vAlign w:val="center"/>
              </w:tcPr>
              <w:p w14:paraId="59DD5ECA" w14:textId="4A752464" w:rsidR="001A56D0" w:rsidRPr="004D04E4" w:rsidRDefault="001A56D0"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FD5DB03" w14:textId="369AC622" w:rsidR="001A56D0" w:rsidRPr="00C67675" w:rsidRDefault="00051246" w:rsidP="00DF790D">
            <w:pPr>
              <w:pStyle w:val="ListParagraph"/>
              <w:numPr>
                <w:ilvl w:val="1"/>
                <w:numId w:val="3"/>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Immediate safety action and coordination with operator’s Emergency Response Plan (ERP)</w:t>
            </w:r>
          </w:p>
        </w:tc>
        <w:tc>
          <w:tcPr>
            <w:tcW w:w="3969" w:type="dxa"/>
          </w:tcPr>
          <w:p w14:paraId="1A3FBC8A" w14:textId="60EFE4E5" w:rsidR="001A56D0" w:rsidRPr="004D04E4" w:rsidRDefault="000C3647" w:rsidP="0014162C">
            <w:pPr>
              <w:spacing w:after="0" w:line="240" w:lineRule="auto"/>
              <w:rPr>
                <w:rFonts w:ascii="Times New Roman" w:hAnsi="Times New Roman" w:cs="Times New Roman"/>
                <w:i/>
                <w:iCs/>
                <w:sz w:val="20"/>
                <w:szCs w:val="20"/>
              </w:rPr>
            </w:pPr>
            <w:r w:rsidRPr="00F74C67">
              <w:rPr>
                <w:rFonts w:ascii="Times New Roman" w:hAnsi="Times New Roman" w:cs="Times New Roman"/>
                <w:i/>
                <w:sz w:val="16"/>
                <w:szCs w:val="16"/>
              </w:rPr>
              <w:t>CAMO.A.200(a)(3),</w:t>
            </w:r>
            <w:r w:rsidR="002247DC">
              <w:rPr>
                <w:rFonts w:ascii="Times New Roman" w:hAnsi="Times New Roman" w:cs="Times New Roman"/>
                <w:i/>
                <w:sz w:val="16"/>
                <w:szCs w:val="16"/>
              </w:rPr>
              <w:t xml:space="preserve"> </w:t>
            </w:r>
            <w:r w:rsidRPr="00F74C67">
              <w:rPr>
                <w:rFonts w:ascii="Times New Roman" w:hAnsi="Times New Roman" w:cs="Times New Roman"/>
                <w:i/>
                <w:sz w:val="16"/>
                <w:szCs w:val="16"/>
              </w:rPr>
              <w:t>GM1 CAMO.A.200, AMC1 CAMO.A.200(a)(3)</w:t>
            </w:r>
          </w:p>
        </w:tc>
        <w:tc>
          <w:tcPr>
            <w:tcW w:w="3686" w:type="dxa"/>
          </w:tcPr>
          <w:p w14:paraId="1A30ACD3" w14:textId="38A36E47" w:rsidR="001A56D0" w:rsidRPr="004D04E4" w:rsidRDefault="001A56D0" w:rsidP="0014162C">
            <w:pPr>
              <w:spacing w:after="0" w:line="240" w:lineRule="auto"/>
              <w:rPr>
                <w:rFonts w:ascii="Times New Roman" w:hAnsi="Times New Roman" w:cs="Times New Roman"/>
                <w:sz w:val="20"/>
                <w:szCs w:val="20"/>
              </w:rPr>
            </w:pPr>
          </w:p>
        </w:tc>
      </w:tr>
      <w:tr w:rsidR="007F5AD7" w:rsidRPr="004D04E4" w14:paraId="7EB322EF" w14:textId="77777777" w:rsidTr="000B7379">
        <w:trPr>
          <w:trHeight w:val="850"/>
        </w:trPr>
        <w:sdt>
          <w:sdtPr>
            <w:rPr>
              <w:rFonts w:ascii="Times New Roman" w:hAnsi="Times New Roman" w:cs="Times New Roman"/>
              <w:sz w:val="20"/>
              <w:szCs w:val="20"/>
            </w:rPr>
            <w:id w:val="-48384311"/>
            <w14:checkbox>
              <w14:checked w14:val="0"/>
              <w14:checkedState w14:val="2612" w14:font="Tahoma"/>
              <w14:uncheckedState w14:val="2610" w14:font="Tahoma"/>
            </w14:checkbox>
          </w:sdtPr>
          <w:sdtEndPr/>
          <w:sdtContent>
            <w:tc>
              <w:tcPr>
                <w:tcW w:w="846" w:type="dxa"/>
                <w:vAlign w:val="center"/>
              </w:tcPr>
              <w:p w14:paraId="4BB3DD24" w14:textId="4F63A935" w:rsidR="007F5AD7" w:rsidRPr="004D04E4" w:rsidRDefault="007F5AD7"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049538193"/>
            <w14:checkbox>
              <w14:checked w14:val="0"/>
              <w14:checkedState w14:val="2612" w14:font="Tahoma"/>
              <w14:uncheckedState w14:val="2610" w14:font="Tahoma"/>
            </w14:checkbox>
          </w:sdtPr>
          <w:sdtEndPr/>
          <w:sdtContent>
            <w:tc>
              <w:tcPr>
                <w:tcW w:w="567" w:type="dxa"/>
                <w:vAlign w:val="center"/>
              </w:tcPr>
              <w:p w14:paraId="63B9B081" w14:textId="649538E0" w:rsidR="007F5AD7" w:rsidRPr="004D04E4" w:rsidRDefault="007F5AD7"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73D4699E" w14:textId="2A8A39D3" w:rsidR="007F5AD7" w:rsidRPr="00C67675" w:rsidRDefault="007F5AD7" w:rsidP="00DF790D">
            <w:pPr>
              <w:pStyle w:val="ListParagraph"/>
              <w:numPr>
                <w:ilvl w:val="1"/>
                <w:numId w:val="3"/>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Compliance monitoring</w:t>
            </w:r>
          </w:p>
        </w:tc>
        <w:tc>
          <w:tcPr>
            <w:tcW w:w="3969" w:type="dxa"/>
          </w:tcPr>
          <w:p w14:paraId="75B8B91C" w14:textId="77777777" w:rsidR="007F5AD7" w:rsidRPr="00D935ED" w:rsidRDefault="007F5AD7" w:rsidP="0014162C">
            <w:pPr>
              <w:spacing w:after="0" w:line="240" w:lineRule="auto"/>
              <w:rPr>
                <w:rFonts w:ascii="Times New Roman" w:hAnsi="Times New Roman" w:cs="Times New Roman"/>
                <w:i/>
                <w:sz w:val="16"/>
                <w:szCs w:val="16"/>
              </w:rPr>
            </w:pPr>
            <w:r w:rsidRPr="00D935ED">
              <w:rPr>
                <w:rFonts w:ascii="Times New Roman" w:hAnsi="Times New Roman" w:cs="Times New Roman"/>
                <w:i/>
                <w:sz w:val="16"/>
                <w:szCs w:val="16"/>
              </w:rPr>
              <w:t>CAMO.A.200(a)(6</w:t>
            </w:r>
            <w:proofErr w:type="gramStart"/>
            <w:r w:rsidRPr="00D935ED">
              <w:rPr>
                <w:rFonts w:ascii="Times New Roman" w:hAnsi="Times New Roman" w:cs="Times New Roman"/>
                <w:i/>
                <w:sz w:val="16"/>
                <w:szCs w:val="16"/>
              </w:rPr>
              <w:t>),GM</w:t>
            </w:r>
            <w:proofErr w:type="gramEnd"/>
            <w:r w:rsidRPr="00D935ED">
              <w:rPr>
                <w:rFonts w:ascii="Times New Roman" w:hAnsi="Times New Roman" w:cs="Times New Roman"/>
                <w:i/>
                <w:sz w:val="16"/>
                <w:szCs w:val="16"/>
              </w:rPr>
              <w:t>1 CAMO.A.200,AMC1 CAMO.A.200(a)(1),AMC1 CAMO.A.200(a)(2),AMC1</w:t>
            </w:r>
            <w:r>
              <w:rPr>
                <w:rFonts w:ascii="Times New Roman" w:hAnsi="Times New Roman" w:cs="Times New Roman"/>
                <w:i/>
                <w:sz w:val="16"/>
                <w:szCs w:val="16"/>
              </w:rPr>
              <w:t xml:space="preserve"> </w:t>
            </w:r>
            <w:r w:rsidRPr="00D935ED">
              <w:rPr>
                <w:rFonts w:ascii="Times New Roman" w:hAnsi="Times New Roman" w:cs="Times New Roman"/>
                <w:i/>
                <w:sz w:val="16"/>
                <w:szCs w:val="16"/>
              </w:rPr>
              <w:t xml:space="preserve">CAMO.A.200(a)(6),AMC2 CAMO.A.200(a)(6),AMC3 CAMO.A.200(a)(6),AMC4 CAMO.A.200(a)(6),GM1 CAMO.A.200(a)(6), </w:t>
            </w:r>
          </w:p>
          <w:p w14:paraId="36E4B4DB" w14:textId="24ACC766" w:rsidR="007F5AD7" w:rsidRPr="000C3647" w:rsidRDefault="007F5AD7" w:rsidP="0014162C">
            <w:pPr>
              <w:spacing w:after="0" w:line="240" w:lineRule="auto"/>
              <w:rPr>
                <w:rFonts w:ascii="Times New Roman" w:hAnsi="Times New Roman" w:cs="Times New Roman"/>
                <w:i/>
                <w:sz w:val="16"/>
                <w:szCs w:val="16"/>
              </w:rPr>
            </w:pPr>
            <w:r w:rsidRPr="00D935ED">
              <w:rPr>
                <w:rFonts w:ascii="Times New Roman" w:hAnsi="Times New Roman" w:cs="Times New Roman"/>
                <w:i/>
                <w:sz w:val="16"/>
                <w:szCs w:val="16"/>
              </w:rPr>
              <w:t>GM1 CAMO.A.205, CAMO.A.305(a)(4), CAMO.A.305(g),</w:t>
            </w:r>
            <w:r>
              <w:rPr>
                <w:rFonts w:ascii="Times New Roman" w:hAnsi="Times New Roman" w:cs="Times New Roman"/>
                <w:i/>
                <w:sz w:val="16"/>
                <w:szCs w:val="16"/>
              </w:rPr>
              <w:t xml:space="preserve"> </w:t>
            </w:r>
            <w:r w:rsidRPr="00D935ED">
              <w:rPr>
                <w:rFonts w:ascii="Times New Roman" w:hAnsi="Times New Roman" w:cs="Times New Roman"/>
                <w:i/>
                <w:sz w:val="16"/>
                <w:szCs w:val="16"/>
              </w:rPr>
              <w:t>AMC1 CAMO.A.305(a)(</w:t>
            </w:r>
            <w:proofErr w:type="gramStart"/>
            <w:r w:rsidRPr="00D935ED">
              <w:rPr>
                <w:rFonts w:ascii="Times New Roman" w:hAnsi="Times New Roman" w:cs="Times New Roman"/>
                <w:i/>
                <w:sz w:val="16"/>
                <w:szCs w:val="16"/>
              </w:rPr>
              <w:t>4);(</w:t>
            </w:r>
            <w:proofErr w:type="gramEnd"/>
            <w:r w:rsidRPr="00D935ED">
              <w:rPr>
                <w:rFonts w:ascii="Times New Roman" w:hAnsi="Times New Roman" w:cs="Times New Roman"/>
                <w:i/>
                <w:sz w:val="16"/>
                <w:szCs w:val="16"/>
              </w:rPr>
              <w:t>a)(5)</w:t>
            </w:r>
            <w:r>
              <w:rPr>
                <w:rFonts w:ascii="Times New Roman" w:hAnsi="Times New Roman" w:cs="Times New Roman"/>
                <w:i/>
                <w:sz w:val="16"/>
                <w:szCs w:val="16"/>
              </w:rPr>
              <w:t>,</w:t>
            </w:r>
            <w:r w:rsidRPr="00D935ED">
              <w:rPr>
                <w:rFonts w:ascii="Times New Roman" w:hAnsi="Times New Roman" w:cs="Times New Roman"/>
                <w:i/>
                <w:sz w:val="16"/>
                <w:szCs w:val="16"/>
              </w:rPr>
              <w:t>AMC1 CAMO.A.305(c),AMC1 CAMO.A.305(g),AMC3 CAMO.A.305(g),AMC4 CAMO.A.305(g),GM1 CAMO.A.305(g),GM3 CAMO.A.305(g),AMC2 CAMO.A.315(c)</w:t>
            </w:r>
          </w:p>
        </w:tc>
        <w:tc>
          <w:tcPr>
            <w:tcW w:w="3686" w:type="dxa"/>
            <w:vMerge w:val="restart"/>
          </w:tcPr>
          <w:p w14:paraId="7EFB031B" w14:textId="054BBDF6" w:rsidR="007F5AD7" w:rsidRPr="004D04E4" w:rsidRDefault="007F5AD7" w:rsidP="0014162C">
            <w:pPr>
              <w:spacing w:after="0" w:line="240" w:lineRule="auto"/>
              <w:rPr>
                <w:rFonts w:ascii="Times New Roman" w:hAnsi="Times New Roman" w:cs="Times New Roman"/>
                <w:sz w:val="20"/>
                <w:szCs w:val="20"/>
              </w:rPr>
            </w:pPr>
          </w:p>
        </w:tc>
      </w:tr>
      <w:tr w:rsidR="00611C0D" w:rsidRPr="004D04E4" w14:paraId="5E017A1A" w14:textId="77777777" w:rsidTr="000B7379">
        <w:trPr>
          <w:trHeight w:val="594"/>
        </w:trPr>
        <w:sdt>
          <w:sdtPr>
            <w:rPr>
              <w:rFonts w:ascii="Times New Roman" w:hAnsi="Times New Roman" w:cs="Times New Roman"/>
              <w:sz w:val="20"/>
              <w:szCs w:val="20"/>
            </w:rPr>
            <w:id w:val="-1359964067"/>
            <w14:checkbox>
              <w14:checked w14:val="0"/>
              <w14:checkedState w14:val="2612" w14:font="Tahoma"/>
              <w14:uncheckedState w14:val="2610" w14:font="Tahoma"/>
            </w14:checkbox>
          </w:sdtPr>
          <w:sdtEndPr/>
          <w:sdtContent>
            <w:tc>
              <w:tcPr>
                <w:tcW w:w="846" w:type="dxa"/>
                <w:vAlign w:val="center"/>
              </w:tcPr>
              <w:p w14:paraId="3CB28BE6" w14:textId="5667F21F" w:rsidR="00611C0D"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994526484"/>
            <w14:checkbox>
              <w14:checked w14:val="0"/>
              <w14:checkedState w14:val="2612" w14:font="Tahoma"/>
              <w14:uncheckedState w14:val="2610" w14:font="Tahoma"/>
            </w14:checkbox>
          </w:sdtPr>
          <w:sdtEndPr/>
          <w:sdtContent>
            <w:tc>
              <w:tcPr>
                <w:tcW w:w="567" w:type="dxa"/>
                <w:vAlign w:val="center"/>
              </w:tcPr>
              <w:p w14:paraId="28ADD74A" w14:textId="6CC070E4" w:rsidR="00611C0D"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770A6ACA" w14:textId="77777777" w:rsidR="00611C0D" w:rsidRPr="00C67675" w:rsidRDefault="00611C0D"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2.8.1 Audit plan and audit procedure</w:t>
            </w:r>
          </w:p>
          <w:p w14:paraId="3028F877" w14:textId="3EFE2341" w:rsidR="00611C0D" w:rsidRPr="00C67675" w:rsidRDefault="00611C0D" w:rsidP="00DF047C">
            <w:pPr>
              <w:spacing w:after="0" w:line="240" w:lineRule="auto"/>
              <w:rPr>
                <w:rFonts w:ascii="Times New Roman" w:hAnsi="Times New Roman" w:cs="Times New Roman"/>
                <w:b/>
                <w:sz w:val="18"/>
                <w:szCs w:val="18"/>
              </w:rPr>
            </w:pPr>
          </w:p>
        </w:tc>
        <w:tc>
          <w:tcPr>
            <w:tcW w:w="3969" w:type="dxa"/>
          </w:tcPr>
          <w:p w14:paraId="2ED0CB1E" w14:textId="2713FB88" w:rsidR="00611C0D" w:rsidRPr="00D935ED" w:rsidRDefault="00611C0D" w:rsidP="0014162C">
            <w:pPr>
              <w:spacing w:after="0" w:line="240" w:lineRule="auto"/>
              <w:jc w:val="both"/>
              <w:rPr>
                <w:rFonts w:ascii="Times New Roman" w:hAnsi="Times New Roman" w:cs="Times New Roman"/>
                <w:i/>
                <w:sz w:val="16"/>
                <w:szCs w:val="16"/>
              </w:rPr>
            </w:pPr>
            <w:r w:rsidRPr="00F33826">
              <w:rPr>
                <w:rFonts w:ascii="Times New Roman" w:hAnsi="Times New Roman" w:cs="Times New Roman"/>
                <w:i/>
                <w:sz w:val="16"/>
                <w:szCs w:val="16"/>
              </w:rPr>
              <w:t>CAMO.A.200(a)(6), AMC1 CAMO.A.200(a)(6), AMC2 CAMO.A.200(a)(6), CAMO.A.220(b), CAMO.A.150, AMC1 CAMO.A.150, GM1 CAMO.A.150</w:t>
            </w:r>
          </w:p>
        </w:tc>
        <w:tc>
          <w:tcPr>
            <w:tcW w:w="3686" w:type="dxa"/>
            <w:vMerge/>
          </w:tcPr>
          <w:p w14:paraId="1B0D083B" w14:textId="77777777"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707F7919" w14:textId="77777777" w:rsidTr="000B7379">
        <w:trPr>
          <w:trHeight w:val="170"/>
        </w:trPr>
        <w:sdt>
          <w:sdtPr>
            <w:rPr>
              <w:rFonts w:ascii="Times New Roman" w:hAnsi="Times New Roman" w:cs="Times New Roman"/>
              <w:sz w:val="20"/>
              <w:szCs w:val="20"/>
            </w:rPr>
            <w:id w:val="-1828434308"/>
            <w14:checkbox>
              <w14:checked w14:val="0"/>
              <w14:checkedState w14:val="2612" w14:font="Tahoma"/>
              <w14:uncheckedState w14:val="2610" w14:font="Tahoma"/>
            </w14:checkbox>
          </w:sdtPr>
          <w:sdtEndPr/>
          <w:sdtContent>
            <w:tc>
              <w:tcPr>
                <w:tcW w:w="846" w:type="dxa"/>
                <w:vAlign w:val="center"/>
              </w:tcPr>
              <w:p w14:paraId="24300D70" w14:textId="29DCE49C" w:rsidR="00611C0D"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014190843"/>
            <w14:checkbox>
              <w14:checked w14:val="0"/>
              <w14:checkedState w14:val="2612" w14:font="Tahoma"/>
              <w14:uncheckedState w14:val="2610" w14:font="Tahoma"/>
            </w14:checkbox>
          </w:sdtPr>
          <w:sdtEndPr/>
          <w:sdtContent>
            <w:tc>
              <w:tcPr>
                <w:tcW w:w="567" w:type="dxa"/>
                <w:vAlign w:val="center"/>
              </w:tcPr>
              <w:p w14:paraId="62804E30" w14:textId="1A3B0513" w:rsidR="00611C0D"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6F4472BB" w14:textId="369B47DC" w:rsidR="00611C0D" w:rsidRPr="00C67675" w:rsidRDefault="00611C0D"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2.8.2 Monitoring of continuing airworthiness management activities</w:t>
            </w:r>
          </w:p>
        </w:tc>
        <w:tc>
          <w:tcPr>
            <w:tcW w:w="3969" w:type="dxa"/>
          </w:tcPr>
          <w:p w14:paraId="2FF27455" w14:textId="42088B5B" w:rsidR="00611C0D" w:rsidRPr="00D935ED" w:rsidRDefault="00611C0D" w:rsidP="0014162C">
            <w:pPr>
              <w:spacing w:after="0" w:line="240" w:lineRule="auto"/>
              <w:rPr>
                <w:rFonts w:ascii="Times New Roman" w:hAnsi="Times New Roman" w:cs="Times New Roman"/>
                <w:i/>
                <w:sz w:val="16"/>
                <w:szCs w:val="16"/>
              </w:rPr>
            </w:pPr>
            <w:r w:rsidRPr="00F33826">
              <w:rPr>
                <w:rFonts w:ascii="Times New Roman" w:hAnsi="Times New Roman" w:cs="Times New Roman"/>
                <w:i/>
                <w:sz w:val="16"/>
                <w:szCs w:val="16"/>
              </w:rPr>
              <w:t>CAMO.A.125(d),CAMO.A.200(a)(6),AMC1</w:t>
            </w:r>
            <w:r>
              <w:rPr>
                <w:rFonts w:ascii="Times New Roman" w:hAnsi="Times New Roman" w:cs="Times New Roman"/>
                <w:i/>
                <w:sz w:val="16"/>
                <w:szCs w:val="16"/>
              </w:rPr>
              <w:t xml:space="preserve"> </w:t>
            </w:r>
            <w:r w:rsidRPr="00F33826">
              <w:rPr>
                <w:rFonts w:ascii="Times New Roman" w:hAnsi="Times New Roman" w:cs="Times New Roman"/>
                <w:i/>
                <w:sz w:val="16"/>
                <w:szCs w:val="16"/>
              </w:rPr>
              <w:t>CAMO.A.200(a)(6),AMC2 CAMO.A.200(a)(6), AMC3 CAMO.A.200(a)(6),AMC4 CAMO.A.200(a)(6), GM1 CAMO.A.200(a)(6), GM1 CAMO.A.205, CAMO.A.205, GM1 CAMO.A.205, CAMO.A.300(a)(11), Appendix II to AMC1 CAMO.A.125(d)(3), CAMO.A.315(a</w:t>
            </w:r>
            <w:r>
              <w:rPr>
                <w:rFonts w:ascii="Times New Roman" w:hAnsi="Times New Roman" w:cs="Times New Roman"/>
                <w:i/>
                <w:sz w:val="16"/>
                <w:szCs w:val="16"/>
              </w:rPr>
              <w:t>)</w:t>
            </w:r>
          </w:p>
        </w:tc>
        <w:tc>
          <w:tcPr>
            <w:tcW w:w="3686" w:type="dxa"/>
            <w:vMerge/>
          </w:tcPr>
          <w:p w14:paraId="0365B939" w14:textId="77777777"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5B81F239" w14:textId="77777777" w:rsidTr="000B7379">
        <w:trPr>
          <w:trHeight w:val="230"/>
        </w:trPr>
        <w:sdt>
          <w:sdtPr>
            <w:rPr>
              <w:rFonts w:ascii="Times New Roman" w:hAnsi="Times New Roman" w:cs="Times New Roman"/>
              <w:sz w:val="20"/>
              <w:szCs w:val="20"/>
            </w:rPr>
            <w:id w:val="452145043"/>
            <w14:checkbox>
              <w14:checked w14:val="0"/>
              <w14:checkedState w14:val="2612" w14:font="Tahoma"/>
              <w14:uncheckedState w14:val="2610" w14:font="Tahoma"/>
            </w14:checkbox>
          </w:sdtPr>
          <w:sdtEndPr/>
          <w:sdtContent>
            <w:tc>
              <w:tcPr>
                <w:tcW w:w="846" w:type="dxa"/>
                <w:vAlign w:val="center"/>
              </w:tcPr>
              <w:p w14:paraId="0BE0967E" w14:textId="31A9C51F" w:rsidR="00611C0D"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09168842"/>
            <w14:checkbox>
              <w14:checked w14:val="0"/>
              <w14:checkedState w14:val="2612" w14:font="Tahoma"/>
              <w14:uncheckedState w14:val="2610" w14:font="Tahoma"/>
            </w14:checkbox>
          </w:sdtPr>
          <w:sdtEndPr/>
          <w:sdtContent>
            <w:tc>
              <w:tcPr>
                <w:tcW w:w="567" w:type="dxa"/>
                <w:vAlign w:val="center"/>
              </w:tcPr>
              <w:p w14:paraId="41FA084F" w14:textId="4BAF0E6B" w:rsidR="00611C0D"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10B9ED37" w14:textId="77777777" w:rsidR="00611C0D" w:rsidRPr="00C67675" w:rsidRDefault="00611C0D"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2.8.3 Monitoring of the effectiveness of the maintenance programme(s)</w:t>
            </w:r>
          </w:p>
          <w:p w14:paraId="301DA2CE" w14:textId="096B23F0" w:rsidR="00611C0D" w:rsidRPr="00C67675" w:rsidRDefault="00611C0D" w:rsidP="00DF047C">
            <w:pPr>
              <w:spacing w:after="0" w:line="240" w:lineRule="auto"/>
              <w:rPr>
                <w:rFonts w:ascii="Times New Roman" w:hAnsi="Times New Roman" w:cs="Times New Roman"/>
                <w:b/>
                <w:sz w:val="18"/>
                <w:szCs w:val="18"/>
              </w:rPr>
            </w:pPr>
          </w:p>
        </w:tc>
        <w:tc>
          <w:tcPr>
            <w:tcW w:w="3969" w:type="dxa"/>
          </w:tcPr>
          <w:p w14:paraId="097D74B0" w14:textId="77777777" w:rsidR="00611C0D" w:rsidRDefault="00611C0D" w:rsidP="0014162C">
            <w:pPr>
              <w:spacing w:after="0" w:line="240" w:lineRule="auto"/>
              <w:rPr>
                <w:rFonts w:ascii="Times New Roman" w:hAnsi="Times New Roman" w:cs="Times New Roman"/>
                <w:i/>
                <w:sz w:val="16"/>
                <w:szCs w:val="16"/>
              </w:rPr>
            </w:pPr>
            <w:r w:rsidRPr="002B3928">
              <w:rPr>
                <w:rFonts w:ascii="Times New Roman" w:hAnsi="Times New Roman" w:cs="Times New Roman"/>
                <w:i/>
                <w:sz w:val="16"/>
                <w:szCs w:val="16"/>
              </w:rPr>
              <w:t>CAMO.A.200(a)(6</w:t>
            </w:r>
            <w:proofErr w:type="gramStart"/>
            <w:r w:rsidRPr="002B3928">
              <w:rPr>
                <w:rFonts w:ascii="Times New Roman" w:hAnsi="Times New Roman" w:cs="Times New Roman"/>
                <w:i/>
                <w:sz w:val="16"/>
                <w:szCs w:val="16"/>
              </w:rPr>
              <w:t>),AMC</w:t>
            </w:r>
            <w:proofErr w:type="gramEnd"/>
            <w:r w:rsidRPr="002B3928">
              <w:rPr>
                <w:rFonts w:ascii="Times New Roman" w:hAnsi="Times New Roman" w:cs="Times New Roman"/>
                <w:i/>
                <w:sz w:val="16"/>
                <w:szCs w:val="16"/>
              </w:rPr>
              <w:t>3 CAMO.A.305(g),AMC4 CAMO.A.305(g),Appendix II to AMC1 CAMO.A.125(d)(3), M.A.301(e),AMC M.A.301(e),AMC.M.A.302(g),Appendix I to AMC M.A.302 and AMC M.B.301(b)</w:t>
            </w:r>
          </w:p>
          <w:p w14:paraId="7BFB8615" w14:textId="594205CB" w:rsidR="00611C0D" w:rsidRPr="00D935ED" w:rsidRDefault="00611C0D" w:rsidP="0014162C">
            <w:pPr>
              <w:spacing w:after="0" w:line="240" w:lineRule="auto"/>
              <w:rPr>
                <w:rFonts w:ascii="Times New Roman" w:hAnsi="Times New Roman" w:cs="Times New Roman"/>
                <w:i/>
                <w:sz w:val="16"/>
                <w:szCs w:val="16"/>
              </w:rPr>
            </w:pPr>
          </w:p>
        </w:tc>
        <w:tc>
          <w:tcPr>
            <w:tcW w:w="3686" w:type="dxa"/>
            <w:vMerge/>
          </w:tcPr>
          <w:p w14:paraId="7B53DE3E" w14:textId="77777777"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41ADC97B" w14:textId="77777777" w:rsidTr="000B7379">
        <w:trPr>
          <w:trHeight w:val="280"/>
        </w:trPr>
        <w:sdt>
          <w:sdtPr>
            <w:rPr>
              <w:rFonts w:ascii="Times New Roman" w:hAnsi="Times New Roman" w:cs="Times New Roman"/>
              <w:sz w:val="20"/>
              <w:szCs w:val="20"/>
            </w:rPr>
            <w:id w:val="1632521318"/>
            <w14:checkbox>
              <w14:checked w14:val="0"/>
              <w14:checkedState w14:val="2612" w14:font="Tahoma"/>
              <w14:uncheckedState w14:val="2610" w14:font="Tahoma"/>
            </w14:checkbox>
          </w:sdtPr>
          <w:sdtEndPr/>
          <w:sdtContent>
            <w:tc>
              <w:tcPr>
                <w:tcW w:w="846" w:type="dxa"/>
                <w:vAlign w:val="center"/>
              </w:tcPr>
              <w:p w14:paraId="3D1A448A" w14:textId="1498B2DB" w:rsidR="00611C0D"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111576818"/>
            <w14:checkbox>
              <w14:checked w14:val="0"/>
              <w14:checkedState w14:val="2612" w14:font="Tahoma"/>
              <w14:uncheckedState w14:val="2610" w14:font="Tahoma"/>
            </w14:checkbox>
          </w:sdtPr>
          <w:sdtEndPr/>
          <w:sdtContent>
            <w:tc>
              <w:tcPr>
                <w:tcW w:w="567" w:type="dxa"/>
                <w:vAlign w:val="center"/>
              </w:tcPr>
              <w:p w14:paraId="33C43F1F" w14:textId="5D6A0236" w:rsidR="00611C0D"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AB64BB3" w14:textId="4A303F2F" w:rsidR="00611C0D" w:rsidRPr="00C67675" w:rsidRDefault="00611C0D"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2.8.4 Monitoring that all maintenance is carried out by an appropriate maintenance organisation</w:t>
            </w:r>
          </w:p>
        </w:tc>
        <w:tc>
          <w:tcPr>
            <w:tcW w:w="3969" w:type="dxa"/>
          </w:tcPr>
          <w:p w14:paraId="13B88CB5" w14:textId="77777777" w:rsidR="00611C0D" w:rsidRDefault="00611C0D" w:rsidP="0014162C">
            <w:pPr>
              <w:spacing w:after="0" w:line="240" w:lineRule="auto"/>
              <w:rPr>
                <w:rFonts w:ascii="Times New Roman" w:hAnsi="Times New Roman" w:cs="Times New Roman"/>
                <w:i/>
                <w:sz w:val="16"/>
                <w:szCs w:val="16"/>
              </w:rPr>
            </w:pPr>
            <w:r w:rsidRPr="002B3928">
              <w:rPr>
                <w:rFonts w:ascii="Times New Roman" w:hAnsi="Times New Roman" w:cs="Times New Roman"/>
                <w:i/>
                <w:sz w:val="16"/>
                <w:szCs w:val="16"/>
              </w:rPr>
              <w:t>CAMO.A.200(a)(6),AMC1 CAMO.A.200(a)(6), CAMO.A.205,GM1 CAMO.A.205, CAMO.A.300(a)(11)(ii), CAMO.A.300(13), CAMO.A.315(b), CAMO.A.315(c), CAMO.A.315(d),GM1 CAMO.A.315(b)(5), AMC1 CAMO.A.315(c), AMC2 CAMO.A.315(c),</w:t>
            </w:r>
            <w:r>
              <w:rPr>
                <w:rFonts w:ascii="Times New Roman" w:hAnsi="Times New Roman" w:cs="Times New Roman"/>
                <w:i/>
                <w:sz w:val="16"/>
                <w:szCs w:val="16"/>
              </w:rPr>
              <w:t xml:space="preserve"> </w:t>
            </w:r>
            <w:r w:rsidRPr="002B3928">
              <w:rPr>
                <w:rFonts w:ascii="Times New Roman" w:hAnsi="Times New Roman" w:cs="Times New Roman"/>
                <w:i/>
                <w:sz w:val="16"/>
                <w:szCs w:val="16"/>
              </w:rPr>
              <w:t>GM1 CAMO.A.315(c)</w:t>
            </w:r>
            <w:r>
              <w:rPr>
                <w:rFonts w:ascii="Times New Roman" w:hAnsi="Times New Roman" w:cs="Times New Roman"/>
                <w:i/>
                <w:sz w:val="16"/>
                <w:szCs w:val="16"/>
              </w:rPr>
              <w:t>,</w:t>
            </w:r>
            <w:r w:rsidRPr="002B3928">
              <w:rPr>
                <w:rFonts w:ascii="Times New Roman" w:hAnsi="Times New Roman" w:cs="Times New Roman"/>
                <w:i/>
                <w:sz w:val="16"/>
                <w:szCs w:val="16"/>
              </w:rPr>
              <w:t>GM1 CAMO.A.315(d)</w:t>
            </w:r>
            <w:r>
              <w:rPr>
                <w:rFonts w:ascii="Times New Roman" w:hAnsi="Times New Roman" w:cs="Times New Roman"/>
                <w:i/>
                <w:sz w:val="16"/>
                <w:szCs w:val="16"/>
              </w:rPr>
              <w:t>,</w:t>
            </w:r>
            <w:r w:rsidRPr="002B3928">
              <w:rPr>
                <w:rFonts w:ascii="Times New Roman" w:hAnsi="Times New Roman" w:cs="Times New Roman"/>
                <w:i/>
                <w:sz w:val="16"/>
                <w:szCs w:val="16"/>
              </w:rPr>
              <w:t>Appendix IV to AMC1 CAMO.A.315(c),Appendix II to AMC1 CAMO.A.125(d)(3)</w:t>
            </w:r>
          </w:p>
          <w:p w14:paraId="0E82D7CA" w14:textId="7A75C94D" w:rsidR="0014162C" w:rsidRPr="00D935ED" w:rsidRDefault="0014162C" w:rsidP="0014162C">
            <w:pPr>
              <w:spacing w:after="0" w:line="240" w:lineRule="auto"/>
              <w:rPr>
                <w:rFonts w:ascii="Times New Roman" w:hAnsi="Times New Roman" w:cs="Times New Roman"/>
                <w:i/>
                <w:sz w:val="16"/>
                <w:szCs w:val="16"/>
              </w:rPr>
            </w:pPr>
          </w:p>
        </w:tc>
        <w:tc>
          <w:tcPr>
            <w:tcW w:w="3686" w:type="dxa"/>
            <w:vMerge/>
          </w:tcPr>
          <w:p w14:paraId="4C9D17FB" w14:textId="77777777"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05A58A54" w14:textId="77777777" w:rsidTr="000B7379">
        <w:trPr>
          <w:trHeight w:val="860"/>
        </w:trPr>
        <w:sdt>
          <w:sdtPr>
            <w:rPr>
              <w:rFonts w:ascii="Times New Roman" w:hAnsi="Times New Roman" w:cs="Times New Roman"/>
              <w:sz w:val="20"/>
              <w:szCs w:val="20"/>
            </w:rPr>
            <w:id w:val="1845282420"/>
            <w14:checkbox>
              <w14:checked w14:val="0"/>
              <w14:checkedState w14:val="2612" w14:font="Tahoma"/>
              <w14:uncheckedState w14:val="2610" w14:font="Tahoma"/>
            </w14:checkbox>
          </w:sdtPr>
          <w:sdtEndPr/>
          <w:sdtContent>
            <w:tc>
              <w:tcPr>
                <w:tcW w:w="846" w:type="dxa"/>
                <w:vAlign w:val="center"/>
              </w:tcPr>
              <w:p w14:paraId="2BC2A42A" w14:textId="56DBA665" w:rsidR="00611C0D"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028557610"/>
            <w14:checkbox>
              <w14:checked w14:val="0"/>
              <w14:checkedState w14:val="2612" w14:font="Tahoma"/>
              <w14:uncheckedState w14:val="2610" w14:font="Tahoma"/>
            </w14:checkbox>
          </w:sdtPr>
          <w:sdtEndPr/>
          <w:sdtContent>
            <w:tc>
              <w:tcPr>
                <w:tcW w:w="567" w:type="dxa"/>
                <w:vAlign w:val="center"/>
              </w:tcPr>
              <w:p w14:paraId="6520A53D" w14:textId="1E74F994" w:rsidR="00611C0D"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7E72A448" w14:textId="51D3CA23" w:rsidR="00611C0D" w:rsidRPr="00C67675" w:rsidRDefault="00611C0D"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2.8.5 Monitoring that all contracted maintenance is carried out in accordance with the contract, including subcontractors used by the maintenance contractor</w:t>
            </w:r>
          </w:p>
          <w:p w14:paraId="30700807" w14:textId="1177C4B0" w:rsidR="00611C0D" w:rsidRPr="00C67675" w:rsidRDefault="00611C0D" w:rsidP="00DF047C">
            <w:pPr>
              <w:spacing w:after="0" w:line="240" w:lineRule="auto"/>
              <w:rPr>
                <w:rFonts w:ascii="Times New Roman" w:hAnsi="Times New Roman" w:cs="Times New Roman"/>
                <w:b/>
                <w:sz w:val="18"/>
                <w:szCs w:val="18"/>
              </w:rPr>
            </w:pPr>
          </w:p>
        </w:tc>
        <w:tc>
          <w:tcPr>
            <w:tcW w:w="3969" w:type="dxa"/>
          </w:tcPr>
          <w:p w14:paraId="17C09BE0" w14:textId="77777777" w:rsidR="00611C0D" w:rsidRPr="002B3928" w:rsidRDefault="00611C0D" w:rsidP="0014162C">
            <w:pPr>
              <w:spacing w:after="0" w:line="240" w:lineRule="auto"/>
              <w:rPr>
                <w:rFonts w:ascii="Times New Roman" w:hAnsi="Times New Roman" w:cs="Times New Roman"/>
                <w:i/>
                <w:sz w:val="16"/>
                <w:szCs w:val="16"/>
              </w:rPr>
            </w:pPr>
            <w:r w:rsidRPr="002B3928">
              <w:rPr>
                <w:rFonts w:ascii="Times New Roman" w:hAnsi="Times New Roman" w:cs="Times New Roman"/>
                <w:i/>
                <w:sz w:val="16"/>
                <w:szCs w:val="16"/>
              </w:rPr>
              <w:t>CAMO.A.200(a)(6</w:t>
            </w:r>
            <w:proofErr w:type="gramStart"/>
            <w:r w:rsidRPr="002B3928">
              <w:rPr>
                <w:rFonts w:ascii="Times New Roman" w:hAnsi="Times New Roman" w:cs="Times New Roman"/>
                <w:i/>
                <w:sz w:val="16"/>
                <w:szCs w:val="16"/>
              </w:rPr>
              <w:t>),AMC</w:t>
            </w:r>
            <w:proofErr w:type="gramEnd"/>
            <w:r w:rsidRPr="002B3928">
              <w:rPr>
                <w:rFonts w:ascii="Times New Roman" w:hAnsi="Times New Roman" w:cs="Times New Roman"/>
                <w:i/>
                <w:sz w:val="16"/>
                <w:szCs w:val="16"/>
              </w:rPr>
              <w:t xml:space="preserve">1 CAMO.A.200(a)(6), CAMO.A.205, GM1 CAMO.A.205, CAMO.A.300(a)(11)(ii), CAMO.A.300(13), CAMO.A.315(b), CAMO.A.315(c), CAMO.A.315(d),GM1 CAMO.A.315(b)(5),AMC1 CAMO.A.315(c), </w:t>
            </w:r>
          </w:p>
          <w:p w14:paraId="5328932D" w14:textId="77777777" w:rsidR="00611C0D" w:rsidRPr="002B3928" w:rsidRDefault="00611C0D" w:rsidP="0014162C">
            <w:pPr>
              <w:spacing w:after="0" w:line="240" w:lineRule="auto"/>
              <w:rPr>
                <w:rFonts w:ascii="Times New Roman" w:hAnsi="Times New Roman" w:cs="Times New Roman"/>
                <w:i/>
                <w:sz w:val="16"/>
                <w:szCs w:val="16"/>
              </w:rPr>
            </w:pPr>
            <w:r w:rsidRPr="002B3928">
              <w:rPr>
                <w:rFonts w:ascii="Times New Roman" w:hAnsi="Times New Roman" w:cs="Times New Roman"/>
                <w:i/>
                <w:sz w:val="16"/>
                <w:szCs w:val="16"/>
              </w:rPr>
              <w:t>AMC2 CAMO.A.315(c</w:t>
            </w:r>
            <w:proofErr w:type="gramStart"/>
            <w:r w:rsidRPr="002B3928">
              <w:rPr>
                <w:rFonts w:ascii="Times New Roman" w:hAnsi="Times New Roman" w:cs="Times New Roman"/>
                <w:i/>
                <w:sz w:val="16"/>
                <w:szCs w:val="16"/>
              </w:rPr>
              <w:t>),GM</w:t>
            </w:r>
            <w:proofErr w:type="gramEnd"/>
            <w:r w:rsidRPr="002B3928">
              <w:rPr>
                <w:rFonts w:ascii="Times New Roman" w:hAnsi="Times New Roman" w:cs="Times New Roman"/>
                <w:i/>
                <w:sz w:val="16"/>
                <w:szCs w:val="16"/>
              </w:rPr>
              <w:t xml:space="preserve">1 CAMO.A.315(c),GM1 CAMO.A.315(d),Appendix IV to AMC1 CAMO.A.315(c), </w:t>
            </w:r>
          </w:p>
          <w:p w14:paraId="3409B7B1" w14:textId="77777777" w:rsidR="00611C0D" w:rsidRDefault="00611C0D" w:rsidP="0014162C">
            <w:pPr>
              <w:spacing w:after="0" w:line="240" w:lineRule="auto"/>
              <w:rPr>
                <w:rFonts w:ascii="Times New Roman" w:hAnsi="Times New Roman" w:cs="Times New Roman"/>
                <w:i/>
                <w:sz w:val="16"/>
                <w:szCs w:val="16"/>
              </w:rPr>
            </w:pPr>
            <w:r w:rsidRPr="002B3928">
              <w:rPr>
                <w:rFonts w:ascii="Times New Roman" w:hAnsi="Times New Roman" w:cs="Times New Roman"/>
                <w:i/>
                <w:sz w:val="16"/>
                <w:szCs w:val="16"/>
              </w:rPr>
              <w:t>Appendix II to AMC1 CAMO.A.125(d)(3)</w:t>
            </w:r>
          </w:p>
          <w:p w14:paraId="351E5086" w14:textId="77777777" w:rsidR="0014162C" w:rsidRDefault="0014162C" w:rsidP="0014162C">
            <w:pPr>
              <w:spacing w:after="0" w:line="240" w:lineRule="auto"/>
              <w:rPr>
                <w:rFonts w:ascii="Times New Roman" w:hAnsi="Times New Roman" w:cs="Times New Roman"/>
                <w:i/>
                <w:sz w:val="16"/>
                <w:szCs w:val="16"/>
              </w:rPr>
            </w:pPr>
          </w:p>
          <w:p w14:paraId="54F0B97A" w14:textId="64553D52" w:rsidR="0014162C" w:rsidRPr="00D935ED" w:rsidRDefault="0014162C" w:rsidP="0014162C">
            <w:pPr>
              <w:spacing w:after="0" w:line="240" w:lineRule="auto"/>
              <w:rPr>
                <w:rFonts w:ascii="Times New Roman" w:hAnsi="Times New Roman" w:cs="Times New Roman"/>
                <w:i/>
                <w:sz w:val="16"/>
                <w:szCs w:val="16"/>
              </w:rPr>
            </w:pPr>
          </w:p>
        </w:tc>
        <w:tc>
          <w:tcPr>
            <w:tcW w:w="3686" w:type="dxa"/>
            <w:vMerge/>
          </w:tcPr>
          <w:p w14:paraId="32085B5B" w14:textId="77777777"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5CC58214" w14:textId="77777777" w:rsidTr="000B7379">
        <w:trPr>
          <w:trHeight w:val="220"/>
        </w:trPr>
        <w:sdt>
          <w:sdtPr>
            <w:rPr>
              <w:rFonts w:ascii="Times New Roman" w:hAnsi="Times New Roman" w:cs="Times New Roman"/>
              <w:sz w:val="20"/>
              <w:szCs w:val="20"/>
            </w:rPr>
            <w:id w:val="1158340628"/>
            <w14:checkbox>
              <w14:checked w14:val="0"/>
              <w14:checkedState w14:val="2612" w14:font="Tahoma"/>
              <w14:uncheckedState w14:val="2610" w14:font="Tahoma"/>
            </w14:checkbox>
          </w:sdtPr>
          <w:sdtEndPr/>
          <w:sdtContent>
            <w:tc>
              <w:tcPr>
                <w:tcW w:w="846" w:type="dxa"/>
                <w:vAlign w:val="center"/>
              </w:tcPr>
              <w:p w14:paraId="35382EB4" w14:textId="5B89F9CC" w:rsidR="00611C0D"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67221100"/>
            <w14:checkbox>
              <w14:checked w14:val="0"/>
              <w14:checkedState w14:val="2612" w14:font="Tahoma"/>
              <w14:uncheckedState w14:val="2610" w14:font="Tahoma"/>
            </w14:checkbox>
          </w:sdtPr>
          <w:sdtEndPr/>
          <w:sdtContent>
            <w:tc>
              <w:tcPr>
                <w:tcW w:w="567" w:type="dxa"/>
                <w:vAlign w:val="center"/>
              </w:tcPr>
              <w:p w14:paraId="47647872" w14:textId="408B19AA" w:rsidR="00611C0D"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746D8B12" w14:textId="3AC143F8" w:rsidR="00611C0D" w:rsidRPr="00C67675" w:rsidRDefault="00611C0D"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2.8.6 Compliance monitoring personnel</w:t>
            </w:r>
          </w:p>
        </w:tc>
        <w:tc>
          <w:tcPr>
            <w:tcW w:w="3969" w:type="dxa"/>
          </w:tcPr>
          <w:p w14:paraId="54A1E2F8" w14:textId="77777777" w:rsidR="00611C0D" w:rsidRPr="003B4CFF" w:rsidRDefault="00611C0D" w:rsidP="0014162C">
            <w:pPr>
              <w:spacing w:after="0" w:line="240" w:lineRule="auto"/>
              <w:rPr>
                <w:rFonts w:ascii="Times New Roman" w:hAnsi="Times New Roman" w:cs="Times New Roman"/>
                <w:i/>
                <w:sz w:val="16"/>
                <w:szCs w:val="16"/>
              </w:rPr>
            </w:pPr>
            <w:r w:rsidRPr="003B4CFF">
              <w:rPr>
                <w:rFonts w:ascii="Times New Roman" w:hAnsi="Times New Roman" w:cs="Times New Roman"/>
                <w:i/>
                <w:sz w:val="16"/>
                <w:szCs w:val="16"/>
              </w:rPr>
              <w:t>CAMO.A.200(a)(6</w:t>
            </w:r>
            <w:proofErr w:type="gramStart"/>
            <w:r w:rsidRPr="003B4CFF">
              <w:rPr>
                <w:rFonts w:ascii="Times New Roman" w:hAnsi="Times New Roman" w:cs="Times New Roman"/>
                <w:i/>
                <w:sz w:val="16"/>
                <w:szCs w:val="16"/>
              </w:rPr>
              <w:t>),GM</w:t>
            </w:r>
            <w:proofErr w:type="gramEnd"/>
            <w:r w:rsidRPr="003B4CFF">
              <w:rPr>
                <w:rFonts w:ascii="Times New Roman" w:hAnsi="Times New Roman" w:cs="Times New Roman"/>
                <w:i/>
                <w:sz w:val="16"/>
                <w:szCs w:val="16"/>
              </w:rPr>
              <w:t xml:space="preserve">1 CAMO.A.200, AMC1 CAMO.A.200(a)(1), AMC1 CAMO.A.200(a)(2), </w:t>
            </w:r>
          </w:p>
          <w:p w14:paraId="22747B7B" w14:textId="77777777" w:rsidR="00611C0D" w:rsidRDefault="00611C0D" w:rsidP="0014162C">
            <w:pPr>
              <w:spacing w:after="0" w:line="240" w:lineRule="auto"/>
              <w:rPr>
                <w:rFonts w:ascii="Times New Roman" w:hAnsi="Times New Roman" w:cs="Times New Roman"/>
                <w:i/>
                <w:sz w:val="16"/>
                <w:szCs w:val="16"/>
              </w:rPr>
            </w:pPr>
            <w:r w:rsidRPr="003B4CFF">
              <w:rPr>
                <w:rFonts w:ascii="Times New Roman" w:hAnsi="Times New Roman" w:cs="Times New Roman"/>
                <w:i/>
                <w:sz w:val="16"/>
                <w:szCs w:val="16"/>
              </w:rPr>
              <w:t>AMC1 CAMO.A.200(a)(6</w:t>
            </w:r>
            <w:proofErr w:type="gramStart"/>
            <w:r w:rsidRPr="003B4CFF">
              <w:rPr>
                <w:rFonts w:ascii="Times New Roman" w:hAnsi="Times New Roman" w:cs="Times New Roman"/>
                <w:i/>
                <w:sz w:val="16"/>
                <w:szCs w:val="16"/>
              </w:rPr>
              <w:t>),AMC</w:t>
            </w:r>
            <w:proofErr w:type="gramEnd"/>
            <w:r w:rsidRPr="003B4CFF">
              <w:rPr>
                <w:rFonts w:ascii="Times New Roman" w:hAnsi="Times New Roman" w:cs="Times New Roman"/>
                <w:i/>
                <w:sz w:val="16"/>
                <w:szCs w:val="16"/>
              </w:rPr>
              <w:t>2 CAMO.A.200(a)(6),AMC3 CAMO.A.200(a)(6),AMC4 CAMO.A.200(a)(6), GM1 CAMO.A.200(a)(6),GM1 CAMO.A.205, CAMO.A.305(a)(4), AMC1 CAMO.A.305(a)(4);(a)(5)</w:t>
            </w:r>
          </w:p>
          <w:p w14:paraId="297D33B1" w14:textId="1E90575E" w:rsidR="0014162C" w:rsidRPr="00D935ED" w:rsidRDefault="0014162C" w:rsidP="0014162C">
            <w:pPr>
              <w:spacing w:after="0" w:line="240" w:lineRule="auto"/>
              <w:rPr>
                <w:rFonts w:ascii="Times New Roman" w:hAnsi="Times New Roman" w:cs="Times New Roman"/>
                <w:i/>
                <w:sz w:val="16"/>
                <w:szCs w:val="16"/>
              </w:rPr>
            </w:pPr>
          </w:p>
        </w:tc>
        <w:tc>
          <w:tcPr>
            <w:tcW w:w="3686" w:type="dxa"/>
            <w:vMerge/>
          </w:tcPr>
          <w:p w14:paraId="4334D468" w14:textId="77777777"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5531883C" w14:textId="77777777" w:rsidTr="000B7379">
        <w:trPr>
          <w:trHeight w:val="650"/>
        </w:trPr>
        <w:sdt>
          <w:sdtPr>
            <w:rPr>
              <w:rFonts w:ascii="Times New Roman" w:hAnsi="Times New Roman" w:cs="Times New Roman"/>
              <w:sz w:val="20"/>
              <w:szCs w:val="20"/>
            </w:rPr>
            <w:id w:val="871419120"/>
            <w14:checkbox>
              <w14:checked w14:val="0"/>
              <w14:checkedState w14:val="2612" w14:font="Tahoma"/>
              <w14:uncheckedState w14:val="2610" w14:font="Tahoma"/>
            </w14:checkbox>
          </w:sdtPr>
          <w:sdtEndPr/>
          <w:sdtContent>
            <w:tc>
              <w:tcPr>
                <w:tcW w:w="846" w:type="dxa"/>
                <w:vAlign w:val="center"/>
              </w:tcPr>
              <w:p w14:paraId="1306ACE5" w14:textId="38839429" w:rsidR="00611C0D"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437556777"/>
            <w14:checkbox>
              <w14:checked w14:val="0"/>
              <w14:checkedState w14:val="2612" w14:font="Tahoma"/>
              <w14:uncheckedState w14:val="2610" w14:font="Tahoma"/>
            </w14:checkbox>
          </w:sdtPr>
          <w:sdtEndPr/>
          <w:sdtContent>
            <w:tc>
              <w:tcPr>
                <w:tcW w:w="567" w:type="dxa"/>
                <w:vAlign w:val="center"/>
              </w:tcPr>
              <w:p w14:paraId="022392A7" w14:textId="24FC1A76" w:rsidR="00611C0D"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9BDD2C2" w14:textId="3C6C0A6F" w:rsidR="00611C0D" w:rsidRPr="00C67675" w:rsidRDefault="00611C0D"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2.8.7 Audit of sub-contracted Part CAMO tasks</w:t>
            </w:r>
          </w:p>
        </w:tc>
        <w:tc>
          <w:tcPr>
            <w:tcW w:w="3969" w:type="dxa"/>
          </w:tcPr>
          <w:p w14:paraId="4C5FC2B3" w14:textId="77777777" w:rsidR="00611C0D" w:rsidRDefault="00611C0D" w:rsidP="0014162C">
            <w:pPr>
              <w:spacing w:after="0" w:line="240" w:lineRule="auto"/>
              <w:rPr>
                <w:rFonts w:ascii="Times New Roman" w:hAnsi="Times New Roman" w:cs="Times New Roman"/>
                <w:i/>
                <w:sz w:val="16"/>
                <w:szCs w:val="16"/>
              </w:rPr>
            </w:pPr>
            <w:r w:rsidRPr="003C0014">
              <w:rPr>
                <w:rFonts w:ascii="Times New Roman" w:hAnsi="Times New Roman" w:cs="Times New Roman"/>
                <w:i/>
                <w:sz w:val="16"/>
                <w:szCs w:val="16"/>
              </w:rPr>
              <w:t>CAMO.A.125(d)(3),</w:t>
            </w:r>
            <w:r w:rsidR="0014162C">
              <w:rPr>
                <w:rFonts w:ascii="Times New Roman" w:hAnsi="Times New Roman" w:cs="Times New Roman"/>
                <w:i/>
                <w:sz w:val="16"/>
                <w:szCs w:val="16"/>
              </w:rPr>
              <w:t xml:space="preserve"> </w:t>
            </w:r>
            <w:r w:rsidRPr="003C0014">
              <w:rPr>
                <w:rFonts w:ascii="Times New Roman" w:hAnsi="Times New Roman" w:cs="Times New Roman"/>
                <w:i/>
                <w:sz w:val="16"/>
                <w:szCs w:val="16"/>
              </w:rPr>
              <w:t>CAMO.A.200(a)(6),</w:t>
            </w:r>
            <w:r w:rsidR="0014162C">
              <w:rPr>
                <w:rFonts w:ascii="Times New Roman" w:hAnsi="Times New Roman" w:cs="Times New Roman"/>
                <w:i/>
                <w:sz w:val="16"/>
                <w:szCs w:val="16"/>
              </w:rPr>
              <w:t xml:space="preserve"> </w:t>
            </w:r>
            <w:r w:rsidRPr="003C0014">
              <w:rPr>
                <w:rFonts w:ascii="Times New Roman" w:hAnsi="Times New Roman" w:cs="Times New Roman"/>
                <w:i/>
                <w:sz w:val="16"/>
                <w:szCs w:val="16"/>
              </w:rPr>
              <w:t>CAMO.A.200(a)(3),</w:t>
            </w:r>
            <w:r w:rsidR="0014162C">
              <w:rPr>
                <w:rFonts w:ascii="Times New Roman" w:hAnsi="Times New Roman" w:cs="Times New Roman"/>
                <w:i/>
                <w:sz w:val="16"/>
                <w:szCs w:val="16"/>
              </w:rPr>
              <w:t xml:space="preserve"> </w:t>
            </w:r>
            <w:r w:rsidRPr="003C0014">
              <w:rPr>
                <w:rFonts w:ascii="Times New Roman" w:hAnsi="Times New Roman" w:cs="Times New Roman"/>
                <w:i/>
                <w:sz w:val="16"/>
                <w:szCs w:val="16"/>
              </w:rPr>
              <w:t>CAMO.A.205(a),</w:t>
            </w:r>
            <w:r w:rsidR="0014162C">
              <w:rPr>
                <w:rFonts w:ascii="Times New Roman" w:hAnsi="Times New Roman" w:cs="Times New Roman"/>
                <w:i/>
                <w:sz w:val="16"/>
                <w:szCs w:val="16"/>
              </w:rPr>
              <w:t xml:space="preserve"> </w:t>
            </w:r>
            <w:r w:rsidRPr="003C0014">
              <w:rPr>
                <w:rFonts w:ascii="Times New Roman" w:hAnsi="Times New Roman" w:cs="Times New Roman"/>
                <w:i/>
                <w:sz w:val="16"/>
                <w:szCs w:val="16"/>
              </w:rPr>
              <w:t>CAMO.A.205(b</w:t>
            </w:r>
            <w:proofErr w:type="gramStart"/>
            <w:r w:rsidRPr="003C0014">
              <w:rPr>
                <w:rFonts w:ascii="Times New Roman" w:hAnsi="Times New Roman" w:cs="Times New Roman"/>
                <w:i/>
                <w:sz w:val="16"/>
                <w:szCs w:val="16"/>
              </w:rPr>
              <w:t>)  CAMO.A.</w:t>
            </w:r>
            <w:proofErr w:type="gramEnd"/>
            <w:r w:rsidRPr="003C0014">
              <w:rPr>
                <w:rFonts w:ascii="Times New Roman" w:hAnsi="Times New Roman" w:cs="Times New Roman"/>
                <w:i/>
                <w:sz w:val="16"/>
                <w:szCs w:val="16"/>
              </w:rPr>
              <w:t>220(b), Appendix II to AMC1</w:t>
            </w:r>
            <w:r w:rsidR="0014162C">
              <w:rPr>
                <w:rFonts w:ascii="Times New Roman" w:hAnsi="Times New Roman" w:cs="Times New Roman"/>
                <w:i/>
                <w:sz w:val="16"/>
                <w:szCs w:val="16"/>
              </w:rPr>
              <w:t xml:space="preserve"> </w:t>
            </w:r>
            <w:r w:rsidRPr="003C0014">
              <w:rPr>
                <w:rFonts w:ascii="Times New Roman" w:hAnsi="Times New Roman" w:cs="Times New Roman"/>
                <w:i/>
                <w:sz w:val="16"/>
                <w:szCs w:val="16"/>
              </w:rPr>
              <w:t>CAMO.A.125(d)(3)</w:t>
            </w:r>
          </w:p>
          <w:p w14:paraId="724B17E5" w14:textId="03A42D05" w:rsidR="0014162C" w:rsidRPr="00D935ED" w:rsidRDefault="0014162C" w:rsidP="0014162C">
            <w:pPr>
              <w:spacing w:after="0" w:line="240" w:lineRule="auto"/>
              <w:rPr>
                <w:rFonts w:ascii="Times New Roman" w:hAnsi="Times New Roman" w:cs="Times New Roman"/>
                <w:i/>
                <w:sz w:val="16"/>
                <w:szCs w:val="16"/>
              </w:rPr>
            </w:pPr>
          </w:p>
        </w:tc>
        <w:tc>
          <w:tcPr>
            <w:tcW w:w="3686" w:type="dxa"/>
            <w:vMerge/>
          </w:tcPr>
          <w:p w14:paraId="45E09E9B" w14:textId="77777777"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7DFB4D87" w14:textId="77777777" w:rsidTr="000B7379">
        <w:sdt>
          <w:sdtPr>
            <w:rPr>
              <w:rFonts w:ascii="Times New Roman" w:hAnsi="Times New Roman" w:cs="Times New Roman"/>
              <w:sz w:val="20"/>
              <w:szCs w:val="20"/>
            </w:rPr>
            <w:id w:val="2059211329"/>
            <w14:checkbox>
              <w14:checked w14:val="0"/>
              <w14:checkedState w14:val="2612" w14:font="Tahoma"/>
              <w14:uncheckedState w14:val="2610" w14:font="Tahoma"/>
            </w14:checkbox>
          </w:sdtPr>
          <w:sdtEndPr/>
          <w:sdtContent>
            <w:tc>
              <w:tcPr>
                <w:tcW w:w="846" w:type="dxa"/>
                <w:vAlign w:val="center"/>
              </w:tcPr>
              <w:p w14:paraId="414C8C3A" w14:textId="4543147D" w:rsidR="00611C0D" w:rsidRPr="004D04E4"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95243274"/>
            <w14:checkbox>
              <w14:checked w14:val="0"/>
              <w14:checkedState w14:val="2612" w14:font="Tahoma"/>
              <w14:uncheckedState w14:val="2610" w14:font="Tahoma"/>
            </w14:checkbox>
          </w:sdtPr>
          <w:sdtEndPr/>
          <w:sdtContent>
            <w:tc>
              <w:tcPr>
                <w:tcW w:w="567" w:type="dxa"/>
                <w:vAlign w:val="center"/>
              </w:tcPr>
              <w:p w14:paraId="39501C0B" w14:textId="4E3779E8" w:rsidR="00611C0D" w:rsidRPr="004D04E4"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8B3573B" w14:textId="78A70FC7" w:rsidR="00611C0D" w:rsidRPr="00C67675" w:rsidRDefault="00611C0D" w:rsidP="00DF790D">
            <w:pPr>
              <w:pStyle w:val="ListParagraph"/>
              <w:numPr>
                <w:ilvl w:val="1"/>
                <w:numId w:val="3"/>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Control of personnel competency</w:t>
            </w:r>
          </w:p>
        </w:tc>
        <w:tc>
          <w:tcPr>
            <w:tcW w:w="3969" w:type="dxa"/>
          </w:tcPr>
          <w:p w14:paraId="40B0D81B" w14:textId="6DFD764F" w:rsidR="00611C0D" w:rsidRPr="005B2819" w:rsidRDefault="00611C0D" w:rsidP="0014162C">
            <w:pPr>
              <w:spacing w:after="0" w:line="240" w:lineRule="auto"/>
              <w:rPr>
                <w:rFonts w:ascii="Times New Roman" w:hAnsi="Times New Roman" w:cs="Times New Roman"/>
                <w:i/>
                <w:sz w:val="16"/>
                <w:szCs w:val="16"/>
              </w:rPr>
            </w:pPr>
            <w:r w:rsidRPr="005B2819">
              <w:rPr>
                <w:rFonts w:ascii="Times New Roman" w:hAnsi="Times New Roman" w:cs="Times New Roman"/>
                <w:i/>
                <w:sz w:val="16"/>
                <w:szCs w:val="16"/>
              </w:rPr>
              <w:t>CAMO.A.200(a)(4),</w:t>
            </w:r>
            <w:r>
              <w:rPr>
                <w:rFonts w:ascii="Times New Roman" w:hAnsi="Times New Roman" w:cs="Times New Roman"/>
                <w:i/>
                <w:sz w:val="16"/>
                <w:szCs w:val="16"/>
              </w:rPr>
              <w:t xml:space="preserve"> </w:t>
            </w:r>
            <w:r w:rsidRPr="005B2819">
              <w:rPr>
                <w:rFonts w:ascii="Times New Roman" w:hAnsi="Times New Roman" w:cs="Times New Roman"/>
                <w:i/>
                <w:sz w:val="16"/>
                <w:szCs w:val="16"/>
              </w:rPr>
              <w:t>GM1 CAMO.A.200(a)(3),</w:t>
            </w:r>
            <w:r>
              <w:rPr>
                <w:rFonts w:ascii="Times New Roman" w:hAnsi="Times New Roman" w:cs="Times New Roman"/>
                <w:i/>
                <w:sz w:val="16"/>
                <w:szCs w:val="16"/>
              </w:rPr>
              <w:t xml:space="preserve"> </w:t>
            </w:r>
            <w:r w:rsidRPr="005B2819">
              <w:rPr>
                <w:rFonts w:ascii="Times New Roman" w:hAnsi="Times New Roman" w:cs="Times New Roman"/>
                <w:i/>
                <w:sz w:val="16"/>
                <w:szCs w:val="16"/>
              </w:rPr>
              <w:t xml:space="preserve">GM1 CAMO.A.130(b), CAMO.A.220(c), CAMO.A.305(g), </w:t>
            </w:r>
          </w:p>
          <w:p w14:paraId="68A2B4C2" w14:textId="77777777" w:rsidR="00611C0D" w:rsidRDefault="00611C0D" w:rsidP="0014162C">
            <w:pPr>
              <w:spacing w:after="0" w:line="240" w:lineRule="auto"/>
              <w:rPr>
                <w:rFonts w:ascii="Times New Roman" w:hAnsi="Times New Roman" w:cs="Times New Roman"/>
                <w:i/>
                <w:sz w:val="16"/>
                <w:szCs w:val="16"/>
              </w:rPr>
            </w:pPr>
            <w:r w:rsidRPr="005B2819">
              <w:rPr>
                <w:rFonts w:ascii="Times New Roman" w:hAnsi="Times New Roman" w:cs="Times New Roman"/>
                <w:i/>
                <w:sz w:val="16"/>
                <w:szCs w:val="16"/>
              </w:rPr>
              <w:t>AMC1 CAMO.A.305(a)(4</w:t>
            </w:r>
            <w:proofErr w:type="gramStart"/>
            <w:r w:rsidRPr="005B2819">
              <w:rPr>
                <w:rFonts w:ascii="Times New Roman" w:hAnsi="Times New Roman" w:cs="Times New Roman"/>
                <w:i/>
                <w:sz w:val="16"/>
                <w:szCs w:val="16"/>
              </w:rPr>
              <w:t>),(</w:t>
            </w:r>
            <w:proofErr w:type="gramEnd"/>
            <w:r w:rsidRPr="005B2819">
              <w:rPr>
                <w:rFonts w:ascii="Times New Roman" w:hAnsi="Times New Roman" w:cs="Times New Roman"/>
                <w:i/>
                <w:sz w:val="16"/>
                <w:szCs w:val="16"/>
              </w:rPr>
              <w:t>a)(5), AMC1 CAMO.A.305(g),AMC2 CAMO.A.305(g),AMC4 CAMO.A.305(g), GM3 CAMO.A.305(g)</w:t>
            </w:r>
          </w:p>
          <w:p w14:paraId="73266692" w14:textId="42B303B9" w:rsidR="0014162C" w:rsidRPr="0014162C" w:rsidRDefault="0014162C" w:rsidP="0014162C">
            <w:pPr>
              <w:spacing w:after="0" w:line="240" w:lineRule="auto"/>
              <w:rPr>
                <w:rFonts w:ascii="Times New Roman" w:hAnsi="Times New Roman" w:cs="Times New Roman"/>
                <w:i/>
                <w:sz w:val="16"/>
                <w:szCs w:val="16"/>
              </w:rPr>
            </w:pPr>
          </w:p>
        </w:tc>
        <w:tc>
          <w:tcPr>
            <w:tcW w:w="3686" w:type="dxa"/>
          </w:tcPr>
          <w:p w14:paraId="2339DDB6" w14:textId="5C24BE14"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36610032" w14:textId="77777777" w:rsidTr="000B7379">
        <w:sdt>
          <w:sdtPr>
            <w:rPr>
              <w:rFonts w:ascii="Times New Roman" w:hAnsi="Times New Roman" w:cs="Times New Roman"/>
              <w:sz w:val="20"/>
              <w:szCs w:val="20"/>
            </w:rPr>
            <w:id w:val="1928065235"/>
            <w14:checkbox>
              <w14:checked w14:val="0"/>
              <w14:checkedState w14:val="2612" w14:font="Tahoma"/>
              <w14:uncheckedState w14:val="2610" w14:font="Tahoma"/>
            </w14:checkbox>
          </w:sdtPr>
          <w:sdtEndPr/>
          <w:sdtContent>
            <w:tc>
              <w:tcPr>
                <w:tcW w:w="846" w:type="dxa"/>
                <w:vAlign w:val="center"/>
              </w:tcPr>
              <w:p w14:paraId="6164E545" w14:textId="1672BAE8" w:rsidR="00611C0D" w:rsidRPr="004D04E4"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002418948"/>
            <w14:checkbox>
              <w14:checked w14:val="0"/>
              <w14:checkedState w14:val="2612" w14:font="Tahoma"/>
              <w14:uncheckedState w14:val="2610" w14:font="Tahoma"/>
            </w14:checkbox>
          </w:sdtPr>
          <w:sdtEndPr/>
          <w:sdtContent>
            <w:tc>
              <w:tcPr>
                <w:tcW w:w="567" w:type="dxa"/>
                <w:vAlign w:val="center"/>
              </w:tcPr>
              <w:p w14:paraId="2CDA4003" w14:textId="30AC69D5" w:rsidR="00611C0D" w:rsidRPr="004D04E4"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1DB8DAD" w14:textId="2D4D0FE4" w:rsidR="00611C0D" w:rsidRPr="00C67675" w:rsidRDefault="00611C0D" w:rsidP="00DF790D">
            <w:pPr>
              <w:pStyle w:val="ListParagraph"/>
              <w:numPr>
                <w:ilvl w:val="1"/>
                <w:numId w:val="3"/>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 Management system record-keeping</w:t>
            </w:r>
          </w:p>
        </w:tc>
        <w:tc>
          <w:tcPr>
            <w:tcW w:w="3969" w:type="dxa"/>
            <w:vAlign w:val="center"/>
          </w:tcPr>
          <w:p w14:paraId="36961E27" w14:textId="77777777" w:rsidR="00611C0D" w:rsidRPr="0038784E" w:rsidRDefault="00611C0D" w:rsidP="0014162C">
            <w:pPr>
              <w:spacing w:after="0" w:line="240" w:lineRule="auto"/>
              <w:rPr>
                <w:rFonts w:ascii="Times New Roman" w:hAnsi="Times New Roman" w:cs="Times New Roman"/>
                <w:i/>
                <w:sz w:val="16"/>
                <w:szCs w:val="16"/>
              </w:rPr>
            </w:pPr>
            <w:r w:rsidRPr="0038784E">
              <w:rPr>
                <w:rFonts w:ascii="Times New Roman" w:hAnsi="Times New Roman" w:cs="Times New Roman"/>
                <w:i/>
                <w:sz w:val="16"/>
                <w:szCs w:val="16"/>
              </w:rPr>
              <w:t xml:space="preserve">CAMO.A.220(b), CAMO.A.220(d), CAMO.A.220(e), CAMO.A.220(f), AMC1 CAMO.A.220, </w:t>
            </w:r>
          </w:p>
          <w:p w14:paraId="5046D9DA" w14:textId="77777777" w:rsidR="00611C0D" w:rsidRDefault="00611C0D" w:rsidP="0014162C">
            <w:pPr>
              <w:spacing w:after="0" w:line="240" w:lineRule="auto"/>
              <w:rPr>
                <w:rFonts w:ascii="Times New Roman" w:hAnsi="Times New Roman" w:cs="Times New Roman"/>
                <w:i/>
                <w:sz w:val="16"/>
                <w:szCs w:val="16"/>
              </w:rPr>
            </w:pPr>
            <w:r w:rsidRPr="0038784E">
              <w:rPr>
                <w:rFonts w:ascii="Times New Roman" w:hAnsi="Times New Roman" w:cs="Times New Roman"/>
                <w:i/>
                <w:sz w:val="16"/>
                <w:szCs w:val="16"/>
              </w:rPr>
              <w:t>AMC2 CAMO.A.220,</w:t>
            </w:r>
            <w:r>
              <w:rPr>
                <w:rFonts w:ascii="Times New Roman" w:hAnsi="Times New Roman" w:cs="Times New Roman"/>
                <w:i/>
                <w:sz w:val="16"/>
                <w:szCs w:val="16"/>
              </w:rPr>
              <w:t xml:space="preserve"> </w:t>
            </w:r>
            <w:r w:rsidRPr="0038784E">
              <w:rPr>
                <w:rFonts w:ascii="Times New Roman" w:hAnsi="Times New Roman" w:cs="Times New Roman"/>
                <w:i/>
                <w:sz w:val="16"/>
                <w:szCs w:val="16"/>
              </w:rPr>
              <w:t>GM1 CAMO.A.220</w:t>
            </w:r>
          </w:p>
          <w:p w14:paraId="5ED6E8FB" w14:textId="23C178DF" w:rsidR="0014162C" w:rsidRPr="000C3647" w:rsidRDefault="0014162C" w:rsidP="0014162C">
            <w:pPr>
              <w:spacing w:after="0" w:line="240" w:lineRule="auto"/>
              <w:rPr>
                <w:rFonts w:ascii="Times New Roman" w:hAnsi="Times New Roman" w:cs="Times New Roman"/>
                <w:i/>
                <w:sz w:val="16"/>
                <w:szCs w:val="16"/>
              </w:rPr>
            </w:pPr>
          </w:p>
        </w:tc>
        <w:tc>
          <w:tcPr>
            <w:tcW w:w="3686" w:type="dxa"/>
          </w:tcPr>
          <w:p w14:paraId="75B4DBCB" w14:textId="0A0D3662"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1E924461" w14:textId="77777777" w:rsidTr="000B7379">
        <w:tc>
          <w:tcPr>
            <w:tcW w:w="846" w:type="dxa"/>
            <w:vAlign w:val="center"/>
          </w:tcPr>
          <w:p w14:paraId="7D79DEE0" w14:textId="77777777" w:rsidR="00611C0D" w:rsidRDefault="00611C0D" w:rsidP="0014162C">
            <w:pPr>
              <w:spacing w:after="0" w:line="240" w:lineRule="auto"/>
              <w:jc w:val="center"/>
              <w:rPr>
                <w:rFonts w:ascii="Times New Roman" w:hAnsi="Times New Roman" w:cs="Times New Roman"/>
                <w:sz w:val="20"/>
                <w:szCs w:val="20"/>
              </w:rPr>
            </w:pPr>
          </w:p>
        </w:tc>
        <w:tc>
          <w:tcPr>
            <w:tcW w:w="567" w:type="dxa"/>
            <w:vAlign w:val="center"/>
          </w:tcPr>
          <w:p w14:paraId="4768339B" w14:textId="77777777" w:rsidR="00611C0D" w:rsidRDefault="00611C0D" w:rsidP="0014162C">
            <w:pPr>
              <w:spacing w:after="0" w:line="240" w:lineRule="auto"/>
              <w:jc w:val="center"/>
              <w:rPr>
                <w:rFonts w:ascii="Times New Roman" w:hAnsi="Times New Roman" w:cs="Times New Roman"/>
                <w:sz w:val="20"/>
                <w:szCs w:val="20"/>
              </w:rPr>
            </w:pPr>
          </w:p>
        </w:tc>
        <w:tc>
          <w:tcPr>
            <w:tcW w:w="6662" w:type="dxa"/>
            <w:vAlign w:val="center"/>
          </w:tcPr>
          <w:p w14:paraId="0390A172" w14:textId="375F6AC2" w:rsidR="00611C0D" w:rsidRPr="00C67675" w:rsidRDefault="00611C0D" w:rsidP="00DF790D">
            <w:pPr>
              <w:pStyle w:val="ListParagraph"/>
              <w:numPr>
                <w:ilvl w:val="1"/>
                <w:numId w:val="3"/>
              </w:num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 xml:space="preserve"> Occurrence reporting</w:t>
            </w:r>
          </w:p>
        </w:tc>
        <w:tc>
          <w:tcPr>
            <w:tcW w:w="3969" w:type="dxa"/>
            <w:vAlign w:val="center"/>
          </w:tcPr>
          <w:p w14:paraId="4F348004" w14:textId="77777777" w:rsidR="00611C0D" w:rsidRPr="0038784E" w:rsidRDefault="00611C0D" w:rsidP="0014162C">
            <w:pPr>
              <w:spacing w:after="0" w:line="240" w:lineRule="auto"/>
              <w:rPr>
                <w:rFonts w:ascii="Times New Roman" w:hAnsi="Times New Roman" w:cs="Times New Roman"/>
                <w:i/>
                <w:sz w:val="16"/>
                <w:szCs w:val="16"/>
              </w:rPr>
            </w:pPr>
            <w:r w:rsidRPr="0038784E">
              <w:rPr>
                <w:rFonts w:ascii="Times New Roman" w:hAnsi="Times New Roman" w:cs="Times New Roman"/>
                <w:i/>
                <w:sz w:val="16"/>
                <w:szCs w:val="16"/>
              </w:rPr>
              <w:t>CAMO.A.160, AMC1 CAMO.A.160, AMC2 CAMO.A.160, GM1 CAMO.A.160, GM1 CAMO.A.160(b), M.A.202, AMC M.A.202(a), AMC M.A.202(b), AMC 20-8A, Reg. (EU) 376/2014, Reg. (EU) 2015/1018</w:t>
            </w:r>
          </w:p>
          <w:p w14:paraId="057A2F36" w14:textId="77777777" w:rsidR="00611C0D" w:rsidRDefault="00611C0D" w:rsidP="0014162C">
            <w:pPr>
              <w:spacing w:after="0" w:line="240" w:lineRule="auto"/>
              <w:rPr>
                <w:rFonts w:ascii="Times New Roman" w:hAnsi="Times New Roman" w:cs="Times New Roman"/>
                <w:i/>
                <w:sz w:val="16"/>
                <w:szCs w:val="16"/>
              </w:rPr>
            </w:pPr>
            <w:r w:rsidRPr="0038784E">
              <w:rPr>
                <w:rFonts w:ascii="Times New Roman" w:hAnsi="Times New Roman" w:cs="Times New Roman"/>
                <w:i/>
                <w:sz w:val="16"/>
                <w:szCs w:val="16"/>
              </w:rPr>
              <w:t>ML.A.202,</w:t>
            </w:r>
            <w:r w:rsidR="0014162C">
              <w:rPr>
                <w:rFonts w:ascii="Times New Roman" w:hAnsi="Times New Roman" w:cs="Times New Roman"/>
                <w:i/>
                <w:sz w:val="16"/>
                <w:szCs w:val="16"/>
              </w:rPr>
              <w:t xml:space="preserve"> </w:t>
            </w:r>
            <w:r w:rsidRPr="0038784E">
              <w:rPr>
                <w:rFonts w:ascii="Times New Roman" w:hAnsi="Times New Roman" w:cs="Times New Roman"/>
                <w:i/>
                <w:sz w:val="16"/>
                <w:szCs w:val="16"/>
              </w:rPr>
              <w:t>Regulation 2018/1139 - Annex II</w:t>
            </w:r>
          </w:p>
          <w:p w14:paraId="5E8E479D" w14:textId="11BFC877" w:rsidR="0014162C" w:rsidRPr="0014162C" w:rsidRDefault="0014162C" w:rsidP="0014162C">
            <w:pPr>
              <w:spacing w:after="0" w:line="240" w:lineRule="auto"/>
              <w:rPr>
                <w:rFonts w:ascii="Times New Roman" w:hAnsi="Times New Roman" w:cs="Times New Roman"/>
                <w:i/>
                <w:sz w:val="16"/>
                <w:szCs w:val="16"/>
              </w:rPr>
            </w:pPr>
          </w:p>
        </w:tc>
        <w:tc>
          <w:tcPr>
            <w:tcW w:w="3686" w:type="dxa"/>
          </w:tcPr>
          <w:p w14:paraId="135E2A87" w14:textId="77777777"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042FDECB" w14:textId="77777777" w:rsidTr="000B7379">
        <w:tc>
          <w:tcPr>
            <w:tcW w:w="846" w:type="dxa"/>
            <w:shd w:val="clear" w:color="auto" w:fill="D9D9D9" w:themeFill="background1" w:themeFillShade="D9"/>
          </w:tcPr>
          <w:p w14:paraId="389C7E0F" w14:textId="77777777" w:rsidR="00611C0D" w:rsidRPr="004D04E4" w:rsidRDefault="00611C0D" w:rsidP="0014162C">
            <w:pPr>
              <w:spacing w:after="0" w:line="240" w:lineRule="auto"/>
              <w:jc w:val="center"/>
              <w:rPr>
                <w:rFonts w:ascii="Times New Roman" w:hAnsi="Times New Roman" w:cs="Times New Roman"/>
                <w:sz w:val="20"/>
                <w:szCs w:val="20"/>
              </w:rPr>
            </w:pPr>
          </w:p>
        </w:tc>
        <w:tc>
          <w:tcPr>
            <w:tcW w:w="567" w:type="dxa"/>
            <w:shd w:val="clear" w:color="auto" w:fill="D9D9D9" w:themeFill="background1" w:themeFillShade="D9"/>
            <w:vAlign w:val="center"/>
          </w:tcPr>
          <w:p w14:paraId="425144F9" w14:textId="76BC808C" w:rsidR="00611C0D" w:rsidRPr="004D04E4" w:rsidRDefault="00611C0D" w:rsidP="0014162C">
            <w:pPr>
              <w:spacing w:after="0" w:line="240" w:lineRule="auto"/>
              <w:jc w:val="center"/>
              <w:rPr>
                <w:rFonts w:ascii="Times New Roman" w:hAnsi="Times New Roman" w:cs="Times New Roman"/>
                <w:sz w:val="20"/>
                <w:szCs w:val="20"/>
              </w:rPr>
            </w:pPr>
          </w:p>
        </w:tc>
        <w:tc>
          <w:tcPr>
            <w:tcW w:w="6662" w:type="dxa"/>
            <w:shd w:val="clear" w:color="auto" w:fill="D9D9D9" w:themeFill="background1" w:themeFillShade="D9"/>
          </w:tcPr>
          <w:p w14:paraId="42CFD0E2" w14:textId="149280BC" w:rsidR="00611C0D" w:rsidRPr="004D04E4" w:rsidRDefault="00611C0D" w:rsidP="0014162C">
            <w:pPr>
              <w:spacing w:after="0" w:line="240" w:lineRule="auto"/>
              <w:rPr>
                <w:rFonts w:ascii="Times New Roman" w:hAnsi="Times New Roman" w:cs="Times New Roman"/>
                <w:b/>
                <w:bCs/>
                <w:sz w:val="20"/>
                <w:szCs w:val="20"/>
              </w:rPr>
            </w:pPr>
            <w:r w:rsidRPr="003D1640">
              <w:rPr>
                <w:rFonts w:ascii="Times New Roman" w:hAnsi="Times New Roman" w:cs="Times New Roman"/>
                <w:b/>
                <w:sz w:val="20"/>
                <w:szCs w:val="20"/>
              </w:rPr>
              <w:t>PART 3</w:t>
            </w:r>
            <w:r>
              <w:rPr>
                <w:rFonts w:ascii="Times New Roman" w:hAnsi="Times New Roman" w:cs="Times New Roman"/>
                <w:b/>
                <w:sz w:val="20"/>
                <w:szCs w:val="20"/>
              </w:rPr>
              <w:t xml:space="preserve"> - </w:t>
            </w:r>
            <w:r w:rsidRPr="000C3647">
              <w:rPr>
                <w:rFonts w:ascii="Times New Roman" w:hAnsi="Times New Roman" w:cs="Times New Roman"/>
                <w:b/>
                <w:sz w:val="20"/>
                <w:szCs w:val="20"/>
              </w:rPr>
              <w:t xml:space="preserve">CONTRACTED MAINTENANCE </w:t>
            </w:r>
            <w:r>
              <w:rPr>
                <w:rFonts w:ascii="Times New Roman" w:hAnsi="Times New Roman" w:cs="Times New Roman"/>
                <w:b/>
                <w:sz w:val="20"/>
                <w:szCs w:val="20"/>
              </w:rPr>
              <w:t xml:space="preserve">- </w:t>
            </w:r>
            <w:r w:rsidRPr="000C3647">
              <w:rPr>
                <w:rFonts w:ascii="Times New Roman" w:hAnsi="Times New Roman" w:cs="Times New Roman"/>
                <w:b/>
                <w:sz w:val="20"/>
                <w:szCs w:val="20"/>
              </w:rPr>
              <w:t>MANAGEMENT OF MAINTENANCE</w:t>
            </w:r>
          </w:p>
        </w:tc>
        <w:tc>
          <w:tcPr>
            <w:tcW w:w="3969" w:type="dxa"/>
            <w:shd w:val="clear" w:color="auto" w:fill="D9D9D9" w:themeFill="background1" w:themeFillShade="D9"/>
          </w:tcPr>
          <w:p w14:paraId="398D526E" w14:textId="77777777" w:rsidR="00611C0D" w:rsidRPr="004D04E4" w:rsidRDefault="00611C0D" w:rsidP="0014162C">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7DA0281D" w14:textId="77777777" w:rsidR="00611C0D" w:rsidRPr="004D04E4" w:rsidRDefault="00611C0D" w:rsidP="0014162C">
            <w:pPr>
              <w:spacing w:after="0" w:line="240" w:lineRule="auto"/>
              <w:rPr>
                <w:rFonts w:ascii="Times New Roman" w:hAnsi="Times New Roman" w:cs="Times New Roman"/>
                <w:sz w:val="20"/>
                <w:szCs w:val="20"/>
              </w:rPr>
            </w:pPr>
          </w:p>
        </w:tc>
      </w:tr>
      <w:tr w:rsidR="00611C0D" w:rsidRPr="004D04E4" w14:paraId="4070DEAD" w14:textId="77777777" w:rsidTr="000B7379">
        <w:sdt>
          <w:sdtPr>
            <w:rPr>
              <w:rFonts w:ascii="Times New Roman" w:hAnsi="Times New Roman" w:cs="Times New Roman"/>
              <w:sz w:val="20"/>
              <w:szCs w:val="20"/>
            </w:rPr>
            <w:id w:val="736360620"/>
            <w14:checkbox>
              <w14:checked w14:val="0"/>
              <w14:checkedState w14:val="2612" w14:font="Tahoma"/>
              <w14:uncheckedState w14:val="2610" w14:font="Tahoma"/>
            </w14:checkbox>
          </w:sdtPr>
          <w:sdtEndPr/>
          <w:sdtContent>
            <w:tc>
              <w:tcPr>
                <w:tcW w:w="846" w:type="dxa"/>
                <w:vAlign w:val="center"/>
              </w:tcPr>
              <w:p w14:paraId="2B7F67EF" w14:textId="3457C3F3" w:rsidR="00611C0D" w:rsidRPr="004D04E4" w:rsidRDefault="00611C0D"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843731054"/>
            <w14:checkbox>
              <w14:checked w14:val="0"/>
              <w14:checkedState w14:val="2612" w14:font="Tahoma"/>
              <w14:uncheckedState w14:val="2610" w14:font="Tahoma"/>
            </w14:checkbox>
          </w:sdtPr>
          <w:sdtEndPr/>
          <w:sdtContent>
            <w:tc>
              <w:tcPr>
                <w:tcW w:w="567" w:type="dxa"/>
                <w:vAlign w:val="center"/>
              </w:tcPr>
              <w:p w14:paraId="3B82C7C5" w14:textId="669CE162" w:rsidR="00611C0D" w:rsidRPr="004D04E4" w:rsidRDefault="00611C0D"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15A5695D" w14:textId="139FEDC8" w:rsidR="00611C0D" w:rsidRPr="00C67675" w:rsidRDefault="00611C0D"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3.1 Maintenance Contractor Selection Procedure</w:t>
            </w:r>
          </w:p>
        </w:tc>
        <w:tc>
          <w:tcPr>
            <w:tcW w:w="3969" w:type="dxa"/>
          </w:tcPr>
          <w:p w14:paraId="05C7D9F3" w14:textId="74FB0A53" w:rsidR="00611C0D" w:rsidRPr="004D04E4" w:rsidRDefault="00DF047C" w:rsidP="0014162C">
            <w:pPr>
              <w:spacing w:after="0" w:line="240" w:lineRule="auto"/>
              <w:rPr>
                <w:rFonts w:ascii="Times New Roman" w:hAnsi="Times New Roman" w:cs="Times New Roman"/>
                <w:i/>
                <w:iCs/>
                <w:sz w:val="20"/>
                <w:szCs w:val="20"/>
                <w:highlight w:val="yellow"/>
              </w:rPr>
            </w:pPr>
            <w:r w:rsidRPr="00DF047C">
              <w:rPr>
                <w:rFonts w:ascii="Times New Roman" w:hAnsi="Times New Roman" w:cs="Times New Roman"/>
                <w:i/>
                <w:sz w:val="16"/>
                <w:szCs w:val="16"/>
              </w:rPr>
              <w:t>CAMO.A.315(c), CAMO.A.315(d</w:t>
            </w:r>
            <w:proofErr w:type="gramStart"/>
            <w:r w:rsidRPr="00DF047C">
              <w:rPr>
                <w:rFonts w:ascii="Times New Roman" w:hAnsi="Times New Roman" w:cs="Times New Roman"/>
                <w:i/>
                <w:sz w:val="16"/>
                <w:szCs w:val="16"/>
              </w:rPr>
              <w:t>) ,</w:t>
            </w:r>
            <w:proofErr w:type="gramEnd"/>
            <w:r w:rsidRPr="00DF047C">
              <w:rPr>
                <w:rFonts w:ascii="Times New Roman" w:hAnsi="Times New Roman" w:cs="Times New Roman"/>
                <w:i/>
                <w:sz w:val="16"/>
                <w:szCs w:val="16"/>
              </w:rPr>
              <w:t xml:space="preserve"> AMC1 CAMO.A.315(c), AMC2 CAMO.A.315(c), GM1 CAMO.A.315(c), Appendix IV to AMC1 CAMO.A.315(c)</w:t>
            </w:r>
          </w:p>
        </w:tc>
        <w:tc>
          <w:tcPr>
            <w:tcW w:w="3686" w:type="dxa"/>
          </w:tcPr>
          <w:p w14:paraId="5F00E57D" w14:textId="707265FC" w:rsidR="00611C0D" w:rsidRPr="004D04E4" w:rsidRDefault="00611C0D" w:rsidP="0014162C">
            <w:pPr>
              <w:spacing w:after="0" w:line="240" w:lineRule="auto"/>
              <w:rPr>
                <w:rFonts w:ascii="Times New Roman" w:hAnsi="Times New Roman" w:cs="Times New Roman"/>
                <w:sz w:val="20"/>
                <w:szCs w:val="20"/>
              </w:rPr>
            </w:pPr>
          </w:p>
        </w:tc>
      </w:tr>
      <w:tr w:rsidR="0014162C" w:rsidRPr="004D04E4" w14:paraId="654AF0AE" w14:textId="77777777" w:rsidTr="000B7379">
        <w:trPr>
          <w:trHeight w:val="948"/>
        </w:trPr>
        <w:sdt>
          <w:sdtPr>
            <w:rPr>
              <w:rFonts w:ascii="Times New Roman" w:hAnsi="Times New Roman" w:cs="Times New Roman"/>
              <w:sz w:val="20"/>
              <w:szCs w:val="20"/>
            </w:rPr>
            <w:id w:val="1275680467"/>
            <w14:checkbox>
              <w14:checked w14:val="0"/>
              <w14:checkedState w14:val="2612" w14:font="Tahoma"/>
              <w14:uncheckedState w14:val="2610" w14:font="Tahoma"/>
            </w14:checkbox>
          </w:sdtPr>
          <w:sdtEndPr/>
          <w:sdtContent>
            <w:tc>
              <w:tcPr>
                <w:tcW w:w="846" w:type="dxa"/>
                <w:vAlign w:val="center"/>
              </w:tcPr>
              <w:p w14:paraId="44062DB9" w14:textId="79DEA496" w:rsidR="0014162C" w:rsidRPr="004D04E4" w:rsidRDefault="0014162C" w:rsidP="0014162C">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463489265"/>
            <w14:checkbox>
              <w14:checked w14:val="0"/>
              <w14:checkedState w14:val="2612" w14:font="Tahoma"/>
              <w14:uncheckedState w14:val="2610" w14:font="Tahoma"/>
            </w14:checkbox>
          </w:sdtPr>
          <w:sdtEndPr/>
          <w:sdtContent>
            <w:tc>
              <w:tcPr>
                <w:tcW w:w="567" w:type="dxa"/>
                <w:vAlign w:val="center"/>
              </w:tcPr>
              <w:p w14:paraId="451B6CC3" w14:textId="51C314EA"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44BAB552" w14:textId="77777777" w:rsidR="0014162C" w:rsidRPr="00C67675" w:rsidRDefault="0014162C"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3.1.1 Procedure to follow to develop the maintenance contract</w:t>
            </w:r>
          </w:p>
          <w:p w14:paraId="5F1B037A" w14:textId="26E468F1" w:rsidR="0014162C" w:rsidRPr="00C67675" w:rsidRDefault="0014162C" w:rsidP="00DF047C">
            <w:pPr>
              <w:spacing w:after="0" w:line="240" w:lineRule="auto"/>
              <w:rPr>
                <w:rFonts w:ascii="Times New Roman" w:hAnsi="Times New Roman" w:cs="Times New Roman"/>
                <w:sz w:val="18"/>
                <w:szCs w:val="18"/>
              </w:rPr>
            </w:pPr>
          </w:p>
        </w:tc>
        <w:tc>
          <w:tcPr>
            <w:tcW w:w="3969" w:type="dxa"/>
          </w:tcPr>
          <w:p w14:paraId="2A6149DF" w14:textId="642A7153" w:rsidR="0014162C" w:rsidRPr="006F2714" w:rsidRDefault="0014162C" w:rsidP="006F2714">
            <w:pPr>
              <w:spacing w:after="0" w:line="240" w:lineRule="auto"/>
              <w:rPr>
                <w:rFonts w:ascii="Times New Roman" w:hAnsi="Times New Roman" w:cs="Times New Roman"/>
                <w:i/>
                <w:sz w:val="16"/>
                <w:szCs w:val="16"/>
              </w:rPr>
            </w:pPr>
            <w:r w:rsidRPr="0014162C">
              <w:rPr>
                <w:rFonts w:ascii="Times New Roman" w:hAnsi="Times New Roman" w:cs="Times New Roman"/>
                <w:i/>
                <w:sz w:val="16"/>
                <w:szCs w:val="16"/>
              </w:rPr>
              <w:t>CAMO.A.315(c), CAMO.A.315(d), AMC1 CAMO.A.315(c), AMC2 CAMO.A.315(c), GM1 CAMO.A.315(c), Appendix IV to AMC1 CAMO.A.315(c),</w:t>
            </w:r>
            <w:r w:rsidR="006F2714">
              <w:rPr>
                <w:rFonts w:ascii="Times New Roman" w:hAnsi="Times New Roman" w:cs="Times New Roman"/>
                <w:i/>
                <w:sz w:val="16"/>
                <w:szCs w:val="16"/>
              </w:rPr>
              <w:t xml:space="preserve"> </w:t>
            </w:r>
            <w:r w:rsidRPr="0014162C">
              <w:rPr>
                <w:rFonts w:ascii="Times New Roman" w:hAnsi="Times New Roman" w:cs="Times New Roman"/>
                <w:i/>
                <w:sz w:val="16"/>
                <w:szCs w:val="16"/>
              </w:rPr>
              <w:t>M.A.201(e)(3),</w:t>
            </w:r>
            <w:r w:rsidR="006F2714">
              <w:rPr>
                <w:rFonts w:ascii="Times New Roman" w:hAnsi="Times New Roman" w:cs="Times New Roman"/>
                <w:i/>
                <w:sz w:val="16"/>
                <w:szCs w:val="16"/>
              </w:rPr>
              <w:t xml:space="preserve"> </w:t>
            </w:r>
            <w:r w:rsidRPr="0014162C">
              <w:rPr>
                <w:rFonts w:ascii="Times New Roman" w:hAnsi="Times New Roman" w:cs="Times New Roman"/>
                <w:i/>
                <w:sz w:val="16"/>
                <w:szCs w:val="16"/>
              </w:rPr>
              <w:t>M.A.201(f)(3),</w:t>
            </w:r>
            <w:r w:rsidR="006F2714">
              <w:rPr>
                <w:rFonts w:ascii="Times New Roman" w:hAnsi="Times New Roman" w:cs="Times New Roman"/>
                <w:i/>
                <w:sz w:val="16"/>
                <w:szCs w:val="16"/>
              </w:rPr>
              <w:t xml:space="preserve"> </w:t>
            </w:r>
            <w:r w:rsidRPr="0014162C">
              <w:rPr>
                <w:rFonts w:ascii="Times New Roman" w:hAnsi="Times New Roman" w:cs="Times New Roman"/>
                <w:i/>
                <w:sz w:val="16"/>
                <w:szCs w:val="16"/>
              </w:rPr>
              <w:t>M.A.201(h)(3),</w:t>
            </w:r>
            <w:r w:rsidR="006F2714">
              <w:rPr>
                <w:rFonts w:ascii="Times New Roman" w:hAnsi="Times New Roman" w:cs="Times New Roman"/>
                <w:i/>
                <w:sz w:val="16"/>
                <w:szCs w:val="16"/>
              </w:rPr>
              <w:t xml:space="preserve"> </w:t>
            </w:r>
            <w:r w:rsidRPr="0014162C">
              <w:rPr>
                <w:rFonts w:ascii="Times New Roman" w:hAnsi="Times New Roman" w:cs="Times New Roman"/>
                <w:i/>
                <w:sz w:val="16"/>
                <w:szCs w:val="16"/>
              </w:rPr>
              <w:t>ML.A.201,</w:t>
            </w:r>
            <w:r w:rsidR="006F2714">
              <w:rPr>
                <w:rFonts w:ascii="Times New Roman" w:hAnsi="Times New Roman" w:cs="Times New Roman"/>
                <w:i/>
                <w:sz w:val="16"/>
                <w:szCs w:val="16"/>
              </w:rPr>
              <w:t xml:space="preserve"> </w:t>
            </w:r>
            <w:r w:rsidRPr="0014162C">
              <w:rPr>
                <w:rFonts w:ascii="Times New Roman" w:hAnsi="Times New Roman" w:cs="Times New Roman"/>
                <w:i/>
                <w:sz w:val="16"/>
                <w:szCs w:val="16"/>
              </w:rPr>
              <w:t>CAMO.A.205, CAMO.A.300(a</w:t>
            </w:r>
            <w:proofErr w:type="gramStart"/>
            <w:r w:rsidRPr="0014162C">
              <w:rPr>
                <w:rFonts w:ascii="Times New Roman" w:hAnsi="Times New Roman" w:cs="Times New Roman"/>
                <w:i/>
                <w:sz w:val="16"/>
                <w:szCs w:val="16"/>
              </w:rPr>
              <w:t>)(</w:t>
            </w:r>
            <w:proofErr w:type="gramEnd"/>
            <w:r w:rsidRPr="0014162C">
              <w:rPr>
                <w:rFonts w:ascii="Times New Roman" w:hAnsi="Times New Roman" w:cs="Times New Roman"/>
                <w:i/>
                <w:sz w:val="16"/>
                <w:szCs w:val="16"/>
              </w:rPr>
              <w:t>13)</w:t>
            </w:r>
          </w:p>
        </w:tc>
        <w:tc>
          <w:tcPr>
            <w:tcW w:w="3686" w:type="dxa"/>
          </w:tcPr>
          <w:p w14:paraId="715BAEB9" w14:textId="42E0C40D" w:rsidR="0014162C" w:rsidRPr="004D04E4" w:rsidRDefault="0014162C" w:rsidP="0014162C">
            <w:pPr>
              <w:spacing w:after="0" w:line="240" w:lineRule="auto"/>
              <w:rPr>
                <w:rFonts w:ascii="Times New Roman" w:hAnsi="Times New Roman" w:cs="Times New Roman"/>
              </w:rPr>
            </w:pPr>
          </w:p>
        </w:tc>
      </w:tr>
      <w:tr w:rsidR="0014162C" w:rsidRPr="004D04E4" w14:paraId="3378FC5B" w14:textId="77777777" w:rsidTr="000B7379">
        <w:trPr>
          <w:trHeight w:val="1161"/>
        </w:trPr>
        <w:sdt>
          <w:sdtPr>
            <w:rPr>
              <w:rFonts w:ascii="Times New Roman" w:hAnsi="Times New Roman" w:cs="Times New Roman"/>
              <w:sz w:val="20"/>
              <w:szCs w:val="20"/>
            </w:rPr>
            <w:id w:val="-1179658626"/>
            <w14:checkbox>
              <w14:checked w14:val="0"/>
              <w14:checkedState w14:val="2612" w14:font="Tahoma"/>
              <w14:uncheckedState w14:val="2610" w14:font="Tahoma"/>
            </w14:checkbox>
          </w:sdtPr>
          <w:sdtEndPr/>
          <w:sdtContent>
            <w:tc>
              <w:tcPr>
                <w:tcW w:w="846" w:type="dxa"/>
                <w:vAlign w:val="center"/>
              </w:tcPr>
              <w:p w14:paraId="3711092A" w14:textId="5CED5373" w:rsidR="0014162C" w:rsidRDefault="0014162C" w:rsidP="0014162C">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400410593"/>
            <w14:checkbox>
              <w14:checked w14:val="0"/>
              <w14:checkedState w14:val="2612" w14:font="Tahoma"/>
              <w14:uncheckedState w14:val="2610" w14:font="Tahoma"/>
            </w14:checkbox>
          </w:sdtPr>
          <w:sdtEndPr/>
          <w:sdtContent>
            <w:tc>
              <w:tcPr>
                <w:tcW w:w="567" w:type="dxa"/>
                <w:vAlign w:val="center"/>
              </w:tcPr>
              <w:p w14:paraId="23996ED2" w14:textId="2F54CA20" w:rsidR="0014162C"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03D2A9B" w14:textId="5F53D617" w:rsidR="0014162C" w:rsidRPr="00C67675" w:rsidRDefault="0014162C" w:rsidP="00DF047C">
            <w:pPr>
              <w:spacing w:after="0" w:line="240" w:lineRule="auto"/>
              <w:rPr>
                <w:rFonts w:ascii="Times New Roman" w:hAnsi="Times New Roman" w:cs="Times New Roman"/>
                <w:b/>
                <w:sz w:val="18"/>
                <w:szCs w:val="18"/>
              </w:rPr>
            </w:pPr>
            <w:r w:rsidRPr="00C67675">
              <w:rPr>
                <w:rFonts w:ascii="Times New Roman" w:hAnsi="Times New Roman" w:cs="Times New Roman"/>
                <w:b/>
                <w:color w:val="000000"/>
                <w:sz w:val="18"/>
                <w:szCs w:val="18"/>
              </w:rPr>
              <w:t>3.1</w:t>
            </w:r>
            <w:r w:rsidRPr="00C67675">
              <w:rPr>
                <w:rFonts w:ascii="Times New Roman" w:hAnsi="Times New Roman" w:cs="Times New Roman"/>
                <w:b/>
                <w:color w:val="000000"/>
                <w:sz w:val="18"/>
                <w:szCs w:val="18"/>
                <w:lang w:val="sr-Cyrl-RS"/>
              </w:rPr>
              <w:t>.</w:t>
            </w:r>
            <w:r w:rsidRPr="00C67675">
              <w:rPr>
                <w:rFonts w:ascii="Times New Roman" w:hAnsi="Times New Roman" w:cs="Times New Roman"/>
                <w:b/>
                <w:color w:val="000000"/>
                <w:sz w:val="18"/>
                <w:szCs w:val="18"/>
                <w:lang w:val="en-US"/>
              </w:rPr>
              <w:t>2</w:t>
            </w:r>
            <w:r w:rsidRPr="00C67675">
              <w:rPr>
                <w:rFonts w:ascii="Times New Roman" w:hAnsi="Times New Roman" w:cs="Times New Roman"/>
                <w:b/>
                <w:color w:val="000000"/>
                <w:sz w:val="18"/>
                <w:szCs w:val="18"/>
              </w:rPr>
              <w:t xml:space="preserve"> Maintenance Contractor Selection Procedure</w:t>
            </w:r>
          </w:p>
        </w:tc>
        <w:tc>
          <w:tcPr>
            <w:tcW w:w="3969" w:type="dxa"/>
          </w:tcPr>
          <w:p w14:paraId="52BBC288" w14:textId="77777777" w:rsidR="006F2714" w:rsidRPr="0038784E" w:rsidRDefault="006F2714" w:rsidP="006F2714">
            <w:pPr>
              <w:spacing w:after="0" w:line="240" w:lineRule="auto"/>
              <w:rPr>
                <w:rFonts w:ascii="Times New Roman" w:hAnsi="Times New Roman" w:cs="Times New Roman"/>
                <w:i/>
                <w:sz w:val="16"/>
                <w:szCs w:val="16"/>
              </w:rPr>
            </w:pPr>
            <w:r w:rsidRPr="0038784E">
              <w:rPr>
                <w:rFonts w:ascii="Times New Roman" w:hAnsi="Times New Roman" w:cs="Times New Roman"/>
                <w:i/>
                <w:sz w:val="16"/>
                <w:szCs w:val="16"/>
              </w:rPr>
              <w:t xml:space="preserve">CAMO.A.315(c), CAMO.A.315(d), AMC1 CAMO.A.315(c), AMC2 CAMO.A.315(c), GM1 CAMO.A.315(c), </w:t>
            </w:r>
          </w:p>
          <w:p w14:paraId="55985E9D" w14:textId="7B9C744C" w:rsidR="0014162C" w:rsidRPr="0014162C" w:rsidRDefault="006F2714" w:rsidP="006F2714">
            <w:pPr>
              <w:tabs>
                <w:tab w:val="left" w:pos="510"/>
              </w:tabs>
              <w:spacing w:after="0" w:line="240" w:lineRule="auto"/>
              <w:rPr>
                <w:rFonts w:ascii="Times New Roman" w:hAnsi="Times New Roman" w:cs="Times New Roman"/>
                <w:i/>
                <w:sz w:val="16"/>
                <w:szCs w:val="16"/>
              </w:rPr>
            </w:pPr>
            <w:r w:rsidRPr="0038784E">
              <w:rPr>
                <w:rFonts w:ascii="Times New Roman" w:hAnsi="Times New Roman" w:cs="Times New Roman"/>
                <w:i/>
                <w:sz w:val="16"/>
                <w:szCs w:val="16"/>
              </w:rPr>
              <w:t>Appendix IV to AMC1 CAMO.A.315(c),</w:t>
            </w:r>
            <w:r>
              <w:rPr>
                <w:rFonts w:ascii="Times New Roman" w:hAnsi="Times New Roman" w:cs="Times New Roman"/>
                <w:i/>
                <w:sz w:val="16"/>
                <w:szCs w:val="16"/>
              </w:rPr>
              <w:t xml:space="preserve"> </w:t>
            </w:r>
            <w:r w:rsidRPr="0038784E">
              <w:rPr>
                <w:rFonts w:ascii="Times New Roman" w:hAnsi="Times New Roman" w:cs="Times New Roman"/>
                <w:i/>
                <w:sz w:val="16"/>
                <w:szCs w:val="16"/>
              </w:rPr>
              <w:t>M.A.201(e)(3</w:t>
            </w:r>
            <w:proofErr w:type="gramStart"/>
            <w:r w:rsidRPr="0038784E">
              <w:rPr>
                <w:rFonts w:ascii="Times New Roman" w:hAnsi="Times New Roman" w:cs="Times New Roman"/>
                <w:i/>
                <w:sz w:val="16"/>
                <w:szCs w:val="16"/>
              </w:rPr>
              <w:t>),M.A.</w:t>
            </w:r>
            <w:proofErr w:type="gramEnd"/>
            <w:r w:rsidRPr="0038784E">
              <w:rPr>
                <w:rFonts w:ascii="Times New Roman" w:hAnsi="Times New Roman" w:cs="Times New Roman"/>
                <w:i/>
                <w:sz w:val="16"/>
                <w:szCs w:val="16"/>
              </w:rPr>
              <w:t>201(f)(3),M.A.201(h)(3),ML.A.201,CAMO.A.205, CAMO.A.300(a)(13)</w:t>
            </w:r>
          </w:p>
        </w:tc>
        <w:tc>
          <w:tcPr>
            <w:tcW w:w="3686" w:type="dxa"/>
          </w:tcPr>
          <w:p w14:paraId="517292DD" w14:textId="77777777" w:rsidR="0014162C" w:rsidRPr="004D04E4" w:rsidRDefault="0014162C" w:rsidP="0014162C">
            <w:pPr>
              <w:spacing w:after="0" w:line="240" w:lineRule="auto"/>
              <w:rPr>
                <w:rFonts w:ascii="Times New Roman" w:hAnsi="Times New Roman" w:cs="Times New Roman"/>
              </w:rPr>
            </w:pPr>
          </w:p>
        </w:tc>
      </w:tr>
      <w:tr w:rsidR="0014162C" w:rsidRPr="004D04E4" w14:paraId="2A8AD4A6" w14:textId="77777777" w:rsidTr="000B7379">
        <w:sdt>
          <w:sdtPr>
            <w:rPr>
              <w:rFonts w:ascii="Times New Roman" w:hAnsi="Times New Roman" w:cs="Times New Roman"/>
              <w:sz w:val="20"/>
              <w:szCs w:val="20"/>
            </w:rPr>
            <w:id w:val="-1079448437"/>
            <w14:checkbox>
              <w14:checked w14:val="0"/>
              <w14:checkedState w14:val="2612" w14:font="Tahoma"/>
              <w14:uncheckedState w14:val="2610" w14:font="Tahoma"/>
            </w14:checkbox>
          </w:sdtPr>
          <w:sdtEndPr/>
          <w:sdtContent>
            <w:tc>
              <w:tcPr>
                <w:tcW w:w="846" w:type="dxa"/>
                <w:vAlign w:val="center"/>
              </w:tcPr>
              <w:p w14:paraId="0A0C55E5" w14:textId="77875564"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931934263"/>
            <w14:checkbox>
              <w14:checked w14:val="0"/>
              <w14:checkedState w14:val="2612" w14:font="Tahoma"/>
              <w14:uncheckedState w14:val="2610" w14:font="Tahoma"/>
            </w14:checkbox>
          </w:sdtPr>
          <w:sdtEndPr/>
          <w:sdtContent>
            <w:tc>
              <w:tcPr>
                <w:tcW w:w="567" w:type="dxa"/>
                <w:vAlign w:val="center"/>
              </w:tcPr>
              <w:p w14:paraId="07003E9F" w14:textId="3C14EE72"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EC6CF4A" w14:textId="792968B9" w:rsidR="0014162C" w:rsidRPr="00C67675" w:rsidRDefault="0014162C" w:rsidP="00DF790D">
            <w:pPr>
              <w:pStyle w:val="ListParagraph"/>
              <w:numPr>
                <w:ilvl w:val="1"/>
                <w:numId w:val="6"/>
              </w:num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 xml:space="preserve">Product audit of Aircraft </w:t>
            </w:r>
          </w:p>
        </w:tc>
        <w:tc>
          <w:tcPr>
            <w:tcW w:w="3969" w:type="dxa"/>
          </w:tcPr>
          <w:p w14:paraId="7C0B15B5" w14:textId="3DCFA9E7" w:rsidR="0014162C" w:rsidRPr="004D04E4" w:rsidRDefault="0014162C" w:rsidP="0014162C">
            <w:pPr>
              <w:spacing w:after="0" w:line="240" w:lineRule="auto"/>
              <w:rPr>
                <w:rFonts w:ascii="Times New Roman" w:hAnsi="Times New Roman" w:cs="Times New Roman"/>
                <w:i/>
                <w:iCs/>
                <w:sz w:val="20"/>
                <w:szCs w:val="20"/>
              </w:rPr>
            </w:pPr>
            <w:r w:rsidRPr="003C0014">
              <w:rPr>
                <w:rFonts w:ascii="Times New Roman" w:hAnsi="Times New Roman" w:cs="Times New Roman"/>
                <w:i/>
                <w:sz w:val="16"/>
                <w:szCs w:val="16"/>
              </w:rPr>
              <w:t>CAMO.A.200(a)(6),</w:t>
            </w:r>
            <w:r w:rsidR="006F2714">
              <w:rPr>
                <w:rFonts w:ascii="Times New Roman" w:hAnsi="Times New Roman" w:cs="Times New Roman"/>
                <w:i/>
                <w:sz w:val="16"/>
                <w:szCs w:val="16"/>
              </w:rPr>
              <w:t xml:space="preserve"> </w:t>
            </w:r>
            <w:r w:rsidRPr="003C0014">
              <w:rPr>
                <w:rFonts w:ascii="Times New Roman" w:hAnsi="Times New Roman" w:cs="Times New Roman"/>
                <w:i/>
                <w:sz w:val="16"/>
                <w:szCs w:val="16"/>
              </w:rPr>
              <w:t>AMC1 CAMO.A.200(a)(6),</w:t>
            </w:r>
            <w:r w:rsidR="006F2714">
              <w:rPr>
                <w:rFonts w:ascii="Times New Roman" w:hAnsi="Times New Roman" w:cs="Times New Roman"/>
                <w:i/>
                <w:sz w:val="16"/>
                <w:szCs w:val="16"/>
              </w:rPr>
              <w:t xml:space="preserve"> </w:t>
            </w:r>
            <w:r w:rsidRPr="003C0014">
              <w:rPr>
                <w:rFonts w:ascii="Times New Roman" w:hAnsi="Times New Roman" w:cs="Times New Roman"/>
                <w:i/>
                <w:sz w:val="16"/>
                <w:szCs w:val="16"/>
              </w:rPr>
              <w:t>AMC2 CAMO.A.200(a)(6),</w:t>
            </w:r>
            <w:r w:rsidR="006F2714">
              <w:rPr>
                <w:rFonts w:ascii="Times New Roman" w:hAnsi="Times New Roman" w:cs="Times New Roman"/>
                <w:i/>
                <w:sz w:val="16"/>
                <w:szCs w:val="16"/>
              </w:rPr>
              <w:t xml:space="preserve"> </w:t>
            </w:r>
            <w:r w:rsidRPr="003C0014">
              <w:rPr>
                <w:rFonts w:ascii="Times New Roman" w:hAnsi="Times New Roman" w:cs="Times New Roman"/>
                <w:i/>
                <w:sz w:val="16"/>
                <w:szCs w:val="16"/>
              </w:rPr>
              <w:t>AMC3 CAMO.A.200(a)(6),</w:t>
            </w:r>
            <w:r w:rsidR="006F2714">
              <w:rPr>
                <w:rFonts w:ascii="Times New Roman" w:hAnsi="Times New Roman" w:cs="Times New Roman"/>
                <w:i/>
                <w:sz w:val="16"/>
                <w:szCs w:val="16"/>
              </w:rPr>
              <w:t xml:space="preserve"> </w:t>
            </w:r>
            <w:r w:rsidRPr="003C0014">
              <w:rPr>
                <w:rFonts w:ascii="Times New Roman" w:hAnsi="Times New Roman" w:cs="Times New Roman"/>
                <w:i/>
                <w:sz w:val="16"/>
                <w:szCs w:val="16"/>
              </w:rPr>
              <w:t>AMC4 CAMO.A.200(a)(6</w:t>
            </w:r>
            <w:proofErr w:type="gramStart"/>
            <w:r w:rsidRPr="003C0014">
              <w:rPr>
                <w:rFonts w:ascii="Times New Roman" w:hAnsi="Times New Roman" w:cs="Times New Roman"/>
                <w:i/>
                <w:sz w:val="16"/>
                <w:szCs w:val="16"/>
              </w:rPr>
              <w:t>),GM</w:t>
            </w:r>
            <w:proofErr w:type="gramEnd"/>
            <w:r w:rsidRPr="003C0014">
              <w:rPr>
                <w:rFonts w:ascii="Times New Roman" w:hAnsi="Times New Roman" w:cs="Times New Roman"/>
                <w:i/>
                <w:sz w:val="16"/>
                <w:szCs w:val="16"/>
              </w:rPr>
              <w:t>1 CAMO.A.200(a)(6),GM1 CAMO.A.200(a)(6) and CAMO.B.300</w:t>
            </w:r>
          </w:p>
        </w:tc>
        <w:tc>
          <w:tcPr>
            <w:tcW w:w="3686" w:type="dxa"/>
          </w:tcPr>
          <w:p w14:paraId="504CBA10" w14:textId="514DE50F" w:rsidR="0014162C" w:rsidRPr="004D04E4" w:rsidRDefault="0014162C" w:rsidP="0014162C">
            <w:pPr>
              <w:spacing w:after="0" w:line="240" w:lineRule="auto"/>
              <w:rPr>
                <w:rFonts w:ascii="Times New Roman" w:hAnsi="Times New Roman" w:cs="Times New Roman"/>
              </w:rPr>
            </w:pPr>
          </w:p>
        </w:tc>
      </w:tr>
      <w:tr w:rsidR="0014162C" w:rsidRPr="004D04E4" w14:paraId="3B19D17C" w14:textId="77777777" w:rsidTr="000B7379">
        <w:tc>
          <w:tcPr>
            <w:tcW w:w="846" w:type="dxa"/>
            <w:shd w:val="clear" w:color="auto" w:fill="D9D9D9" w:themeFill="background1" w:themeFillShade="D9"/>
          </w:tcPr>
          <w:p w14:paraId="73BF1008" w14:textId="77777777" w:rsidR="0014162C" w:rsidRPr="004D04E4" w:rsidRDefault="0014162C" w:rsidP="0014162C">
            <w:pPr>
              <w:spacing w:after="0" w:line="240" w:lineRule="auto"/>
              <w:jc w:val="center"/>
              <w:rPr>
                <w:rFonts w:ascii="Times New Roman" w:hAnsi="Times New Roman" w:cs="Times New Roman"/>
                <w:sz w:val="20"/>
                <w:szCs w:val="20"/>
              </w:rPr>
            </w:pPr>
          </w:p>
        </w:tc>
        <w:tc>
          <w:tcPr>
            <w:tcW w:w="567" w:type="dxa"/>
            <w:shd w:val="clear" w:color="auto" w:fill="D9D9D9" w:themeFill="background1" w:themeFillShade="D9"/>
            <w:vAlign w:val="center"/>
          </w:tcPr>
          <w:p w14:paraId="4E81839E" w14:textId="58594529" w:rsidR="0014162C" w:rsidRPr="004D04E4" w:rsidRDefault="0014162C" w:rsidP="0014162C">
            <w:pPr>
              <w:spacing w:after="0" w:line="240" w:lineRule="auto"/>
              <w:jc w:val="center"/>
              <w:rPr>
                <w:rFonts w:ascii="Times New Roman" w:hAnsi="Times New Roman" w:cs="Times New Roman"/>
                <w:sz w:val="20"/>
                <w:szCs w:val="20"/>
              </w:rPr>
            </w:pPr>
          </w:p>
        </w:tc>
        <w:tc>
          <w:tcPr>
            <w:tcW w:w="6662" w:type="dxa"/>
            <w:shd w:val="clear" w:color="auto" w:fill="D9D9D9" w:themeFill="background1" w:themeFillShade="D9"/>
          </w:tcPr>
          <w:p w14:paraId="59A320B5" w14:textId="0F589584" w:rsidR="0014162C" w:rsidRPr="002F500C" w:rsidRDefault="0014162C" w:rsidP="0014162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PART 4 - </w:t>
            </w:r>
            <w:r w:rsidRPr="002F500C">
              <w:rPr>
                <w:rFonts w:ascii="Times New Roman" w:hAnsi="Times New Roman" w:cs="Times New Roman"/>
                <w:b/>
                <w:sz w:val="20"/>
                <w:szCs w:val="20"/>
              </w:rPr>
              <w:t>AIRWORTHINESS REVIEW PROCEDURES</w:t>
            </w:r>
          </w:p>
        </w:tc>
        <w:tc>
          <w:tcPr>
            <w:tcW w:w="3969" w:type="dxa"/>
            <w:shd w:val="clear" w:color="auto" w:fill="D9D9D9" w:themeFill="background1" w:themeFillShade="D9"/>
          </w:tcPr>
          <w:p w14:paraId="622AB790" w14:textId="77777777" w:rsidR="0014162C" w:rsidRPr="004D04E4" w:rsidRDefault="0014162C" w:rsidP="0014162C">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1BD0FA2A" w14:textId="77777777" w:rsidR="0014162C" w:rsidRPr="004D04E4" w:rsidRDefault="0014162C" w:rsidP="0014162C">
            <w:pPr>
              <w:spacing w:after="0" w:line="240" w:lineRule="auto"/>
              <w:rPr>
                <w:rFonts w:ascii="Times New Roman" w:hAnsi="Times New Roman" w:cs="Times New Roman"/>
                <w:sz w:val="20"/>
                <w:szCs w:val="20"/>
              </w:rPr>
            </w:pPr>
          </w:p>
        </w:tc>
      </w:tr>
      <w:tr w:rsidR="0014162C" w:rsidRPr="004D04E4" w14:paraId="7EDF2471" w14:textId="77777777" w:rsidTr="000B7379">
        <w:sdt>
          <w:sdtPr>
            <w:rPr>
              <w:rFonts w:ascii="Times New Roman" w:hAnsi="Times New Roman" w:cs="Times New Roman"/>
              <w:sz w:val="20"/>
              <w:szCs w:val="20"/>
            </w:rPr>
            <w:id w:val="1265879100"/>
            <w14:checkbox>
              <w14:checked w14:val="0"/>
              <w14:checkedState w14:val="2612" w14:font="Tahoma"/>
              <w14:uncheckedState w14:val="2610" w14:font="Tahoma"/>
            </w14:checkbox>
          </w:sdtPr>
          <w:sdtEndPr/>
          <w:sdtContent>
            <w:tc>
              <w:tcPr>
                <w:tcW w:w="846" w:type="dxa"/>
                <w:vAlign w:val="center"/>
              </w:tcPr>
              <w:p w14:paraId="67D35B32" w14:textId="439E5424"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010288968"/>
            <w14:checkbox>
              <w14:checked w14:val="0"/>
              <w14:checkedState w14:val="2612" w14:font="Tahoma"/>
              <w14:uncheckedState w14:val="2610" w14:font="Tahoma"/>
            </w14:checkbox>
          </w:sdtPr>
          <w:sdtEndPr/>
          <w:sdtContent>
            <w:tc>
              <w:tcPr>
                <w:tcW w:w="567" w:type="dxa"/>
                <w:vAlign w:val="center"/>
              </w:tcPr>
              <w:p w14:paraId="68864CAC" w14:textId="03D6F075"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4B0514D" w14:textId="32F93B9E" w:rsidR="0014162C" w:rsidRPr="00C67675" w:rsidRDefault="006F2714" w:rsidP="00DF047C">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4.1 Airworthiness review staff</w:t>
            </w:r>
          </w:p>
        </w:tc>
        <w:tc>
          <w:tcPr>
            <w:tcW w:w="3969" w:type="dxa"/>
            <w:vAlign w:val="center"/>
          </w:tcPr>
          <w:p w14:paraId="6A56BB15" w14:textId="77777777" w:rsidR="00AF2565" w:rsidRPr="003C0014" w:rsidRDefault="00AF2565" w:rsidP="00AF2565">
            <w:pPr>
              <w:spacing w:after="0" w:line="240" w:lineRule="auto"/>
              <w:rPr>
                <w:rFonts w:ascii="Times New Roman" w:hAnsi="Times New Roman" w:cs="Times New Roman"/>
                <w:i/>
                <w:sz w:val="16"/>
                <w:szCs w:val="16"/>
              </w:rPr>
            </w:pPr>
            <w:r w:rsidRPr="003C0014">
              <w:rPr>
                <w:rFonts w:ascii="Times New Roman" w:hAnsi="Times New Roman" w:cs="Times New Roman"/>
                <w:i/>
                <w:sz w:val="16"/>
                <w:szCs w:val="16"/>
              </w:rPr>
              <w:t>CAMO.A.125(e),CAMO.A.220(c)(1)(ii),CAMO.A.220(c)(2),AMC1 CAMO.A.220(c)(1)(ii),CAMO.A.300(a)(5), CAMO.A.300(a)(8),CAMO.A.305(a)3,CAMO.A.305(e),CAMO.A.305(f),GM1 CAMO.A.305(f),CAMO.A.310,AMC1 CAMO.A.310(a),AMC1 CAMO.A.310(a)(3),AMC1 CAMO.A.310(c),AMC1 CAMO.A.310(d), CAMO.A.320,M.A.901,GM M.A.901</w:t>
            </w:r>
          </w:p>
          <w:p w14:paraId="1B2BC5E1" w14:textId="77376AA5" w:rsidR="0014162C" w:rsidRPr="00AF2565" w:rsidRDefault="00AF2565" w:rsidP="00AF2565">
            <w:pPr>
              <w:spacing w:before="40" w:after="40" w:line="240" w:lineRule="auto"/>
              <w:contextualSpacing/>
              <w:rPr>
                <w:rFonts w:ascii="Times New Roman" w:hAnsi="Times New Roman" w:cs="Times New Roman"/>
                <w:i/>
                <w:sz w:val="16"/>
                <w:szCs w:val="16"/>
              </w:rPr>
            </w:pPr>
            <w:r w:rsidRPr="003C0014">
              <w:rPr>
                <w:rFonts w:ascii="Times New Roman" w:hAnsi="Times New Roman" w:cs="Times New Roman"/>
                <w:i/>
                <w:sz w:val="16"/>
                <w:szCs w:val="16"/>
              </w:rPr>
              <w:t>ML.A.904(b)</w:t>
            </w:r>
          </w:p>
        </w:tc>
        <w:tc>
          <w:tcPr>
            <w:tcW w:w="3686" w:type="dxa"/>
          </w:tcPr>
          <w:p w14:paraId="7952F71E" w14:textId="3EC473FF" w:rsidR="0014162C" w:rsidRPr="004D04E4" w:rsidRDefault="0014162C" w:rsidP="0014162C">
            <w:pPr>
              <w:spacing w:after="0" w:line="240" w:lineRule="auto"/>
              <w:rPr>
                <w:rFonts w:ascii="Times New Roman" w:hAnsi="Times New Roman" w:cs="Times New Roman"/>
              </w:rPr>
            </w:pPr>
          </w:p>
        </w:tc>
      </w:tr>
      <w:tr w:rsidR="0014162C" w:rsidRPr="004D04E4" w14:paraId="5367E97E" w14:textId="77777777" w:rsidTr="000B7379">
        <w:sdt>
          <w:sdtPr>
            <w:rPr>
              <w:rFonts w:ascii="Times New Roman" w:hAnsi="Times New Roman" w:cs="Times New Roman"/>
              <w:sz w:val="20"/>
              <w:szCs w:val="20"/>
            </w:rPr>
            <w:id w:val="1478335485"/>
            <w14:checkbox>
              <w14:checked w14:val="0"/>
              <w14:checkedState w14:val="2612" w14:font="Tahoma"/>
              <w14:uncheckedState w14:val="2610" w14:font="Tahoma"/>
            </w14:checkbox>
          </w:sdtPr>
          <w:sdtEndPr/>
          <w:sdtContent>
            <w:tc>
              <w:tcPr>
                <w:tcW w:w="846" w:type="dxa"/>
                <w:vAlign w:val="center"/>
              </w:tcPr>
              <w:p w14:paraId="6B34FC70" w14:textId="539C140B"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693497722"/>
            <w14:checkbox>
              <w14:checked w14:val="0"/>
              <w14:checkedState w14:val="2612" w14:font="Tahoma"/>
              <w14:uncheckedState w14:val="2610" w14:font="Tahoma"/>
            </w14:checkbox>
          </w:sdtPr>
          <w:sdtEndPr/>
          <w:sdtContent>
            <w:tc>
              <w:tcPr>
                <w:tcW w:w="567" w:type="dxa"/>
                <w:vAlign w:val="center"/>
              </w:tcPr>
              <w:p w14:paraId="51860EA4" w14:textId="325E6AD3"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tc>
          <w:tcPr>
            <w:tcW w:w="6662" w:type="dxa"/>
            <w:vAlign w:val="center"/>
          </w:tcPr>
          <w:p w14:paraId="13E6E665" w14:textId="4EEA1E69" w:rsidR="0014162C" w:rsidRPr="00C67675" w:rsidRDefault="006F2714" w:rsidP="00C67675">
            <w:pPr>
              <w:spacing w:after="0" w:line="240" w:lineRule="auto"/>
              <w:rPr>
                <w:rFonts w:ascii="Times New Roman" w:hAnsi="Times New Roman" w:cs="Times New Roman"/>
                <w:b/>
                <w:sz w:val="18"/>
                <w:szCs w:val="18"/>
              </w:rPr>
            </w:pPr>
            <w:r w:rsidRPr="00C67675">
              <w:rPr>
                <w:rFonts w:ascii="Times New Roman" w:hAnsi="Times New Roman" w:cs="Times New Roman"/>
                <w:b/>
                <w:sz w:val="18"/>
                <w:szCs w:val="18"/>
              </w:rPr>
              <w:t>4.2 Documented review of aircraft records</w:t>
            </w:r>
          </w:p>
        </w:tc>
        <w:tc>
          <w:tcPr>
            <w:tcW w:w="3969" w:type="dxa"/>
          </w:tcPr>
          <w:p w14:paraId="1C2162E5" w14:textId="6FEC4ADF" w:rsidR="0014162C" w:rsidRPr="004D04E4" w:rsidRDefault="00AF2565" w:rsidP="0014162C">
            <w:pPr>
              <w:spacing w:after="0" w:line="240" w:lineRule="auto"/>
              <w:rPr>
                <w:rFonts w:ascii="Times New Roman" w:hAnsi="Times New Roman" w:cs="Times New Roman"/>
                <w:i/>
                <w:iCs/>
                <w:sz w:val="20"/>
                <w:szCs w:val="20"/>
              </w:rPr>
            </w:pPr>
            <w:r w:rsidRPr="00DA737C">
              <w:rPr>
                <w:rFonts w:ascii="Times New Roman" w:hAnsi="Times New Roman" w:cs="Times New Roman"/>
                <w:i/>
                <w:iCs/>
                <w:sz w:val="16"/>
                <w:szCs w:val="16"/>
              </w:rPr>
              <w:t>CAMO.A.320,</w:t>
            </w:r>
            <w:r>
              <w:rPr>
                <w:rFonts w:ascii="Times New Roman" w:hAnsi="Times New Roman" w:cs="Times New Roman"/>
                <w:i/>
                <w:iCs/>
                <w:sz w:val="16"/>
                <w:szCs w:val="16"/>
              </w:rPr>
              <w:t xml:space="preserve"> </w:t>
            </w:r>
            <w:r w:rsidRPr="00DA737C">
              <w:rPr>
                <w:rFonts w:ascii="Times New Roman" w:hAnsi="Times New Roman" w:cs="Times New Roman"/>
                <w:i/>
                <w:iCs/>
                <w:sz w:val="16"/>
                <w:szCs w:val="16"/>
              </w:rPr>
              <w:t>M.A.901,</w:t>
            </w:r>
            <w:r>
              <w:rPr>
                <w:rFonts w:ascii="Times New Roman" w:hAnsi="Times New Roman" w:cs="Times New Roman"/>
                <w:i/>
                <w:iCs/>
                <w:sz w:val="16"/>
                <w:szCs w:val="16"/>
              </w:rPr>
              <w:t xml:space="preserve"> </w:t>
            </w:r>
            <w:r w:rsidRPr="00DA737C">
              <w:rPr>
                <w:rFonts w:ascii="Times New Roman" w:hAnsi="Times New Roman" w:cs="Times New Roman"/>
                <w:i/>
                <w:iCs/>
                <w:sz w:val="16"/>
                <w:szCs w:val="16"/>
              </w:rPr>
              <w:t>AMC M.A.901(k),</w:t>
            </w:r>
            <w:r>
              <w:rPr>
                <w:rFonts w:ascii="Times New Roman" w:hAnsi="Times New Roman" w:cs="Times New Roman"/>
                <w:i/>
                <w:iCs/>
                <w:sz w:val="16"/>
                <w:szCs w:val="16"/>
              </w:rPr>
              <w:t xml:space="preserve"> </w:t>
            </w:r>
            <w:r w:rsidRPr="00DA737C">
              <w:rPr>
                <w:rFonts w:ascii="Times New Roman" w:hAnsi="Times New Roman" w:cs="Times New Roman"/>
                <w:i/>
                <w:iCs/>
                <w:sz w:val="16"/>
                <w:szCs w:val="16"/>
              </w:rPr>
              <w:t>ML.A.903(a)</w:t>
            </w:r>
          </w:p>
        </w:tc>
        <w:tc>
          <w:tcPr>
            <w:tcW w:w="3686" w:type="dxa"/>
          </w:tcPr>
          <w:p w14:paraId="47DBB97E" w14:textId="7AD0D320" w:rsidR="0014162C" w:rsidRPr="004D04E4" w:rsidRDefault="0014162C" w:rsidP="0014162C">
            <w:pPr>
              <w:spacing w:after="0" w:line="240" w:lineRule="auto"/>
              <w:rPr>
                <w:rFonts w:ascii="Times New Roman" w:hAnsi="Times New Roman" w:cs="Times New Roman"/>
              </w:rPr>
            </w:pPr>
          </w:p>
        </w:tc>
      </w:tr>
      <w:tr w:rsidR="0014162C" w:rsidRPr="004D04E4" w14:paraId="2AD3875D" w14:textId="77777777" w:rsidTr="000B7379">
        <w:sdt>
          <w:sdtPr>
            <w:rPr>
              <w:rFonts w:ascii="Times New Roman" w:hAnsi="Times New Roman" w:cs="Times New Roman"/>
              <w:sz w:val="20"/>
              <w:szCs w:val="20"/>
            </w:rPr>
            <w:id w:val="-1953158532"/>
            <w14:checkbox>
              <w14:checked w14:val="0"/>
              <w14:checkedState w14:val="2612" w14:font="Tahoma"/>
              <w14:uncheckedState w14:val="2610" w14:font="Tahoma"/>
            </w14:checkbox>
          </w:sdtPr>
          <w:sdtEndPr/>
          <w:sdtContent>
            <w:tc>
              <w:tcPr>
                <w:tcW w:w="846" w:type="dxa"/>
                <w:vAlign w:val="center"/>
              </w:tcPr>
              <w:p w14:paraId="79A68DB7" w14:textId="362821C7" w:rsidR="0014162C"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637065544"/>
            <w14:checkbox>
              <w14:checked w14:val="0"/>
              <w14:checkedState w14:val="2612" w14:font="Tahoma"/>
              <w14:uncheckedState w14:val="2610" w14:font="Tahoma"/>
            </w14:checkbox>
          </w:sdtPr>
          <w:sdtEndPr/>
          <w:sdtContent>
            <w:tc>
              <w:tcPr>
                <w:tcW w:w="567" w:type="dxa"/>
                <w:vAlign w:val="center"/>
              </w:tcPr>
              <w:p w14:paraId="05978B9D" w14:textId="3CA48ED5" w:rsidR="0014162C"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1D3A954" w14:textId="0049D3F8" w:rsidR="0014162C" w:rsidRPr="00C67675" w:rsidRDefault="006F2714" w:rsidP="00C67675">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4.3 Physical Survey</w:t>
            </w:r>
          </w:p>
        </w:tc>
        <w:tc>
          <w:tcPr>
            <w:tcW w:w="3969" w:type="dxa"/>
          </w:tcPr>
          <w:p w14:paraId="5013C432" w14:textId="12879DFD" w:rsidR="0014162C" w:rsidRPr="004D04E4" w:rsidRDefault="00AF2565" w:rsidP="0014162C">
            <w:pPr>
              <w:spacing w:after="0" w:line="240" w:lineRule="auto"/>
              <w:rPr>
                <w:rFonts w:ascii="Times New Roman" w:hAnsi="Times New Roman" w:cs="Times New Roman"/>
                <w:i/>
                <w:iCs/>
                <w:sz w:val="20"/>
                <w:szCs w:val="20"/>
              </w:rPr>
            </w:pPr>
            <w:r w:rsidRPr="00DA737C">
              <w:rPr>
                <w:rFonts w:ascii="Times New Roman" w:hAnsi="Times New Roman" w:cs="Times New Roman"/>
                <w:i/>
                <w:sz w:val="16"/>
                <w:szCs w:val="16"/>
              </w:rPr>
              <w:t>CAMO.A.320, M.A.901(l), M.A.901(m),</w:t>
            </w:r>
            <w:r>
              <w:rPr>
                <w:rFonts w:ascii="Times New Roman" w:hAnsi="Times New Roman" w:cs="Times New Roman"/>
                <w:i/>
                <w:sz w:val="16"/>
                <w:szCs w:val="16"/>
              </w:rPr>
              <w:t xml:space="preserve"> </w:t>
            </w:r>
            <w:r w:rsidRPr="00DA737C">
              <w:rPr>
                <w:rFonts w:ascii="Times New Roman" w:hAnsi="Times New Roman" w:cs="Times New Roman"/>
                <w:i/>
                <w:sz w:val="16"/>
                <w:szCs w:val="16"/>
              </w:rPr>
              <w:t>AMC M.A.901(l),</w:t>
            </w:r>
            <w:r>
              <w:rPr>
                <w:rFonts w:ascii="Times New Roman" w:hAnsi="Times New Roman" w:cs="Times New Roman"/>
                <w:i/>
                <w:sz w:val="16"/>
                <w:szCs w:val="16"/>
              </w:rPr>
              <w:t xml:space="preserve"> </w:t>
            </w:r>
            <w:r w:rsidRPr="00DA737C">
              <w:rPr>
                <w:rFonts w:ascii="Times New Roman" w:hAnsi="Times New Roman" w:cs="Times New Roman"/>
                <w:i/>
                <w:sz w:val="16"/>
                <w:szCs w:val="16"/>
              </w:rPr>
              <w:t>AMC M.A.901(m),</w:t>
            </w:r>
            <w:r>
              <w:rPr>
                <w:rFonts w:ascii="Times New Roman" w:hAnsi="Times New Roman" w:cs="Times New Roman"/>
                <w:i/>
                <w:sz w:val="16"/>
                <w:szCs w:val="16"/>
              </w:rPr>
              <w:t xml:space="preserve"> </w:t>
            </w:r>
            <w:r w:rsidRPr="00DA737C">
              <w:rPr>
                <w:rFonts w:ascii="Times New Roman" w:hAnsi="Times New Roman" w:cs="Times New Roman"/>
                <w:i/>
                <w:sz w:val="16"/>
                <w:szCs w:val="16"/>
              </w:rPr>
              <w:t>ML.A.903(b),</w:t>
            </w:r>
            <w:r>
              <w:rPr>
                <w:rFonts w:ascii="Times New Roman" w:hAnsi="Times New Roman" w:cs="Times New Roman"/>
                <w:i/>
                <w:sz w:val="16"/>
                <w:szCs w:val="16"/>
              </w:rPr>
              <w:t xml:space="preserve"> </w:t>
            </w:r>
            <w:r w:rsidRPr="00DA737C">
              <w:rPr>
                <w:rFonts w:ascii="Times New Roman" w:hAnsi="Times New Roman" w:cs="Times New Roman"/>
                <w:i/>
                <w:sz w:val="16"/>
                <w:szCs w:val="16"/>
              </w:rPr>
              <w:t>ML.A.903(h)</w:t>
            </w:r>
          </w:p>
        </w:tc>
        <w:tc>
          <w:tcPr>
            <w:tcW w:w="3686" w:type="dxa"/>
          </w:tcPr>
          <w:p w14:paraId="215A9359" w14:textId="77777777" w:rsidR="0014162C" w:rsidRPr="004D04E4" w:rsidRDefault="0014162C" w:rsidP="0014162C">
            <w:pPr>
              <w:spacing w:after="0" w:line="240" w:lineRule="auto"/>
              <w:rPr>
                <w:rFonts w:ascii="Times New Roman" w:hAnsi="Times New Roman" w:cs="Times New Roman"/>
              </w:rPr>
            </w:pPr>
          </w:p>
        </w:tc>
      </w:tr>
      <w:tr w:rsidR="0014162C" w:rsidRPr="004D04E4" w14:paraId="3D66B8C3" w14:textId="77777777" w:rsidTr="000B7379">
        <w:sdt>
          <w:sdtPr>
            <w:rPr>
              <w:rFonts w:ascii="Times New Roman" w:hAnsi="Times New Roman" w:cs="Times New Roman"/>
              <w:sz w:val="20"/>
              <w:szCs w:val="20"/>
            </w:rPr>
            <w:id w:val="336816539"/>
            <w14:checkbox>
              <w14:checked w14:val="0"/>
              <w14:checkedState w14:val="2612" w14:font="Tahoma"/>
              <w14:uncheckedState w14:val="2610" w14:font="Tahoma"/>
            </w14:checkbox>
          </w:sdtPr>
          <w:sdtEndPr/>
          <w:sdtContent>
            <w:tc>
              <w:tcPr>
                <w:tcW w:w="846" w:type="dxa"/>
                <w:vAlign w:val="center"/>
              </w:tcPr>
              <w:p w14:paraId="18D4F5A6" w14:textId="10085C6C" w:rsidR="0014162C"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18951219"/>
            <w14:checkbox>
              <w14:checked w14:val="0"/>
              <w14:checkedState w14:val="2612" w14:font="Tahoma"/>
              <w14:uncheckedState w14:val="2610" w14:font="Tahoma"/>
            </w14:checkbox>
          </w:sdtPr>
          <w:sdtEndPr/>
          <w:sdtContent>
            <w:tc>
              <w:tcPr>
                <w:tcW w:w="567" w:type="dxa"/>
                <w:vAlign w:val="center"/>
              </w:tcPr>
              <w:p w14:paraId="3CE0A2B8" w14:textId="2BCE42F3" w:rsidR="0014162C"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tc>
          <w:tcPr>
            <w:tcW w:w="6662" w:type="dxa"/>
            <w:vAlign w:val="center"/>
          </w:tcPr>
          <w:p w14:paraId="44B3813B" w14:textId="77777777" w:rsidR="006F2714" w:rsidRPr="00C67675" w:rsidRDefault="006F2714" w:rsidP="00DF047C">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4.4 Additional procedures for recommendations to competent authorities for the import of aircraft</w:t>
            </w:r>
          </w:p>
          <w:p w14:paraId="10CF3647" w14:textId="77777777" w:rsidR="0014162C" w:rsidRPr="00C67675" w:rsidRDefault="0014162C" w:rsidP="00DF047C">
            <w:pPr>
              <w:spacing w:after="0" w:line="240" w:lineRule="auto"/>
              <w:rPr>
                <w:rFonts w:ascii="Times New Roman" w:hAnsi="Times New Roman" w:cs="Times New Roman"/>
                <w:b/>
                <w:bCs/>
                <w:sz w:val="18"/>
                <w:szCs w:val="18"/>
              </w:rPr>
            </w:pPr>
          </w:p>
        </w:tc>
        <w:tc>
          <w:tcPr>
            <w:tcW w:w="3969" w:type="dxa"/>
          </w:tcPr>
          <w:p w14:paraId="7861F591" w14:textId="7C215333" w:rsidR="0014162C" w:rsidRPr="004D04E4" w:rsidRDefault="00AF2565" w:rsidP="0014162C">
            <w:pPr>
              <w:spacing w:after="0" w:line="240" w:lineRule="auto"/>
              <w:rPr>
                <w:rFonts w:ascii="Times New Roman" w:hAnsi="Times New Roman" w:cs="Times New Roman"/>
                <w:i/>
                <w:iCs/>
                <w:sz w:val="20"/>
                <w:szCs w:val="20"/>
              </w:rPr>
            </w:pPr>
            <w:r w:rsidRPr="00AF2565">
              <w:rPr>
                <w:rFonts w:ascii="Times New Roman" w:hAnsi="Times New Roman" w:cs="Times New Roman"/>
                <w:i/>
                <w:sz w:val="16"/>
                <w:szCs w:val="16"/>
              </w:rPr>
              <w:t>CAMO.A.</w:t>
            </w:r>
            <w:proofErr w:type="gramStart"/>
            <w:r w:rsidRPr="00AF2565">
              <w:rPr>
                <w:rFonts w:ascii="Times New Roman" w:hAnsi="Times New Roman" w:cs="Times New Roman"/>
                <w:i/>
                <w:sz w:val="16"/>
                <w:szCs w:val="16"/>
              </w:rPr>
              <w:t>320,M.A.</w:t>
            </w:r>
            <w:proofErr w:type="gramEnd"/>
            <w:r w:rsidRPr="00AF2565">
              <w:rPr>
                <w:rFonts w:ascii="Times New Roman" w:hAnsi="Times New Roman" w:cs="Times New Roman"/>
                <w:i/>
                <w:sz w:val="16"/>
                <w:szCs w:val="16"/>
              </w:rPr>
              <w:t>901(d),M.A.901(o),M.A.903(a),M.A.903(b),AMC M.A.903(a)1,AMC M.A.903(b), M.A.904(a),M.A.904(b),M.A.904(c),M.A.904(d),M.A.904(e),AMC M.A.904(a)1,AMC M.A.904(a)2,AMC M.A.904(b)</w:t>
            </w:r>
          </w:p>
        </w:tc>
        <w:tc>
          <w:tcPr>
            <w:tcW w:w="3686" w:type="dxa"/>
          </w:tcPr>
          <w:p w14:paraId="6116A938" w14:textId="77777777" w:rsidR="0014162C" w:rsidRPr="004D04E4" w:rsidRDefault="0014162C" w:rsidP="0014162C">
            <w:pPr>
              <w:spacing w:after="0" w:line="240" w:lineRule="auto"/>
              <w:rPr>
                <w:rFonts w:ascii="Times New Roman" w:hAnsi="Times New Roman" w:cs="Times New Roman"/>
              </w:rPr>
            </w:pPr>
          </w:p>
        </w:tc>
      </w:tr>
      <w:tr w:rsidR="0014162C" w:rsidRPr="004D04E4" w14:paraId="64ED87D3" w14:textId="77777777" w:rsidTr="000B7379">
        <w:sdt>
          <w:sdtPr>
            <w:rPr>
              <w:rFonts w:ascii="Times New Roman" w:hAnsi="Times New Roman" w:cs="Times New Roman"/>
              <w:sz w:val="20"/>
              <w:szCs w:val="20"/>
            </w:rPr>
            <w:id w:val="-131793241"/>
            <w14:checkbox>
              <w14:checked w14:val="0"/>
              <w14:checkedState w14:val="2612" w14:font="Tahoma"/>
              <w14:uncheckedState w14:val="2610" w14:font="Tahoma"/>
            </w14:checkbox>
          </w:sdtPr>
          <w:sdtEndPr/>
          <w:sdtContent>
            <w:tc>
              <w:tcPr>
                <w:tcW w:w="846" w:type="dxa"/>
                <w:vAlign w:val="center"/>
              </w:tcPr>
              <w:p w14:paraId="27906E56" w14:textId="1D29D8D8" w:rsidR="0014162C"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32831198"/>
            <w14:checkbox>
              <w14:checked w14:val="0"/>
              <w14:checkedState w14:val="2612" w14:font="Tahoma"/>
              <w14:uncheckedState w14:val="2610" w14:font="Tahoma"/>
            </w14:checkbox>
          </w:sdtPr>
          <w:sdtEndPr/>
          <w:sdtContent>
            <w:tc>
              <w:tcPr>
                <w:tcW w:w="567" w:type="dxa"/>
                <w:vAlign w:val="center"/>
              </w:tcPr>
              <w:p w14:paraId="6AE5A418" w14:textId="69708F43" w:rsidR="0014162C"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6D5182B" w14:textId="10C82541" w:rsidR="0014162C" w:rsidRPr="00C67675" w:rsidRDefault="006F2714" w:rsidP="00C67675">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 xml:space="preserve">4.5 ARC recommendation to competent authorities </w:t>
            </w:r>
          </w:p>
        </w:tc>
        <w:tc>
          <w:tcPr>
            <w:tcW w:w="3969" w:type="dxa"/>
          </w:tcPr>
          <w:p w14:paraId="380CEF61" w14:textId="084D8F3C" w:rsidR="0014162C" w:rsidRPr="00AF2565" w:rsidRDefault="00AF2565" w:rsidP="00AF2565">
            <w:pPr>
              <w:spacing w:after="0" w:line="240" w:lineRule="auto"/>
              <w:rPr>
                <w:rFonts w:ascii="Times New Roman" w:hAnsi="Times New Roman" w:cs="Times New Roman"/>
                <w:i/>
                <w:sz w:val="16"/>
                <w:szCs w:val="16"/>
              </w:rPr>
            </w:pPr>
            <w:r w:rsidRPr="00DA737C">
              <w:rPr>
                <w:rFonts w:ascii="Times New Roman" w:hAnsi="Times New Roman" w:cs="Times New Roman"/>
                <w:i/>
                <w:sz w:val="16"/>
                <w:szCs w:val="16"/>
              </w:rPr>
              <w:t>CAMO.A.320,</w:t>
            </w:r>
            <w:r>
              <w:rPr>
                <w:rFonts w:ascii="Times New Roman" w:hAnsi="Times New Roman" w:cs="Times New Roman"/>
                <w:i/>
                <w:sz w:val="16"/>
                <w:szCs w:val="16"/>
              </w:rPr>
              <w:t xml:space="preserve"> </w:t>
            </w:r>
            <w:r w:rsidRPr="00DA737C">
              <w:rPr>
                <w:rFonts w:ascii="Times New Roman" w:hAnsi="Times New Roman" w:cs="Times New Roman"/>
                <w:i/>
                <w:sz w:val="16"/>
                <w:szCs w:val="16"/>
              </w:rPr>
              <w:t>M.A.901(d),</w:t>
            </w:r>
            <w:r>
              <w:rPr>
                <w:rFonts w:ascii="Times New Roman" w:hAnsi="Times New Roman" w:cs="Times New Roman"/>
                <w:i/>
                <w:sz w:val="16"/>
                <w:szCs w:val="16"/>
              </w:rPr>
              <w:t xml:space="preserve"> </w:t>
            </w:r>
            <w:r w:rsidRPr="00DA737C">
              <w:rPr>
                <w:rFonts w:ascii="Times New Roman" w:hAnsi="Times New Roman" w:cs="Times New Roman"/>
                <w:i/>
                <w:sz w:val="16"/>
                <w:szCs w:val="16"/>
              </w:rPr>
              <w:t>AMC M.A.901(d),</w:t>
            </w:r>
            <w:r>
              <w:rPr>
                <w:rFonts w:ascii="Times New Roman" w:hAnsi="Times New Roman" w:cs="Times New Roman"/>
                <w:i/>
                <w:sz w:val="16"/>
                <w:szCs w:val="16"/>
              </w:rPr>
              <w:t xml:space="preserve"> </w:t>
            </w:r>
            <w:r w:rsidRPr="00DA737C">
              <w:rPr>
                <w:rFonts w:ascii="Times New Roman" w:hAnsi="Times New Roman" w:cs="Times New Roman"/>
                <w:i/>
                <w:sz w:val="16"/>
                <w:szCs w:val="16"/>
              </w:rPr>
              <w:t>M.A.901(o),</w:t>
            </w:r>
            <w:r>
              <w:rPr>
                <w:rFonts w:ascii="Times New Roman" w:hAnsi="Times New Roman" w:cs="Times New Roman"/>
                <w:i/>
                <w:sz w:val="16"/>
                <w:szCs w:val="16"/>
              </w:rPr>
              <w:t xml:space="preserve"> </w:t>
            </w:r>
            <w:r w:rsidRPr="00DA737C">
              <w:rPr>
                <w:rFonts w:ascii="Times New Roman" w:hAnsi="Times New Roman" w:cs="Times New Roman"/>
                <w:i/>
                <w:sz w:val="16"/>
                <w:szCs w:val="16"/>
              </w:rPr>
              <w:t>AMC M.A.901(o)</w:t>
            </w:r>
          </w:p>
        </w:tc>
        <w:tc>
          <w:tcPr>
            <w:tcW w:w="3686" w:type="dxa"/>
          </w:tcPr>
          <w:p w14:paraId="63483A32" w14:textId="77777777" w:rsidR="0014162C" w:rsidRPr="004D04E4" w:rsidRDefault="0014162C" w:rsidP="0014162C">
            <w:pPr>
              <w:spacing w:after="0" w:line="240" w:lineRule="auto"/>
              <w:rPr>
                <w:rFonts w:ascii="Times New Roman" w:hAnsi="Times New Roman" w:cs="Times New Roman"/>
              </w:rPr>
            </w:pPr>
          </w:p>
        </w:tc>
      </w:tr>
      <w:tr w:rsidR="0014162C" w:rsidRPr="004D04E4" w14:paraId="4475923B" w14:textId="77777777" w:rsidTr="000B7379">
        <w:sdt>
          <w:sdtPr>
            <w:rPr>
              <w:rFonts w:ascii="Times New Roman" w:hAnsi="Times New Roman" w:cs="Times New Roman"/>
              <w:sz w:val="20"/>
              <w:szCs w:val="20"/>
            </w:rPr>
            <w:id w:val="386770076"/>
            <w14:checkbox>
              <w14:checked w14:val="0"/>
              <w14:checkedState w14:val="2612" w14:font="Tahoma"/>
              <w14:uncheckedState w14:val="2610" w14:font="Tahoma"/>
            </w14:checkbox>
          </w:sdtPr>
          <w:sdtEndPr/>
          <w:sdtContent>
            <w:tc>
              <w:tcPr>
                <w:tcW w:w="846" w:type="dxa"/>
                <w:vAlign w:val="center"/>
              </w:tcPr>
              <w:p w14:paraId="7394A51A" w14:textId="1E34F168" w:rsidR="0014162C"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354072641"/>
            <w14:checkbox>
              <w14:checked w14:val="0"/>
              <w14:checkedState w14:val="2612" w14:font="Tahoma"/>
              <w14:uncheckedState w14:val="2610" w14:font="Tahoma"/>
            </w14:checkbox>
          </w:sdtPr>
          <w:sdtEndPr/>
          <w:sdtContent>
            <w:tc>
              <w:tcPr>
                <w:tcW w:w="567" w:type="dxa"/>
                <w:vAlign w:val="center"/>
              </w:tcPr>
              <w:p w14:paraId="288ED90C" w14:textId="701DE41E" w:rsidR="0014162C"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tc>
          <w:tcPr>
            <w:tcW w:w="6662" w:type="dxa"/>
            <w:vAlign w:val="center"/>
          </w:tcPr>
          <w:p w14:paraId="0B296BEB" w14:textId="10C33E3A" w:rsidR="0014162C" w:rsidRPr="00C67675" w:rsidRDefault="006F2714" w:rsidP="00C67675">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4.6 Issue of ARC</w:t>
            </w:r>
          </w:p>
        </w:tc>
        <w:tc>
          <w:tcPr>
            <w:tcW w:w="3969" w:type="dxa"/>
          </w:tcPr>
          <w:p w14:paraId="4F1DBF95" w14:textId="037A8915" w:rsidR="0014162C" w:rsidRPr="004D04E4" w:rsidRDefault="00AF2565" w:rsidP="0014162C">
            <w:pPr>
              <w:spacing w:after="0" w:line="240" w:lineRule="auto"/>
              <w:rPr>
                <w:rFonts w:ascii="Times New Roman" w:hAnsi="Times New Roman" w:cs="Times New Roman"/>
                <w:i/>
                <w:iCs/>
                <w:sz w:val="20"/>
                <w:szCs w:val="20"/>
              </w:rPr>
            </w:pPr>
            <w:r w:rsidRPr="0031033D">
              <w:rPr>
                <w:rFonts w:ascii="Times New Roman" w:hAnsi="Times New Roman" w:cs="Times New Roman"/>
                <w:i/>
                <w:sz w:val="16"/>
                <w:szCs w:val="16"/>
              </w:rPr>
              <w:t>CAMO.A.</w:t>
            </w:r>
            <w:proofErr w:type="gramStart"/>
            <w:r w:rsidRPr="0031033D">
              <w:rPr>
                <w:rFonts w:ascii="Times New Roman" w:hAnsi="Times New Roman" w:cs="Times New Roman"/>
                <w:i/>
                <w:sz w:val="16"/>
                <w:szCs w:val="16"/>
              </w:rPr>
              <w:t>320,M.A.</w:t>
            </w:r>
            <w:proofErr w:type="gramEnd"/>
            <w:r w:rsidRPr="0031033D">
              <w:rPr>
                <w:rFonts w:ascii="Times New Roman" w:hAnsi="Times New Roman" w:cs="Times New Roman"/>
                <w:i/>
                <w:sz w:val="16"/>
                <w:szCs w:val="16"/>
              </w:rPr>
              <w:t>901(a)-(c),M.A.901(f),M.A.901(j),M.A.901(n),M.A.901(o)-(s),GM M.A.901(a), AMC M.A.901(b)</w:t>
            </w:r>
          </w:p>
        </w:tc>
        <w:tc>
          <w:tcPr>
            <w:tcW w:w="3686" w:type="dxa"/>
          </w:tcPr>
          <w:p w14:paraId="434B8D39" w14:textId="77777777" w:rsidR="0014162C" w:rsidRPr="004D04E4" w:rsidRDefault="0014162C" w:rsidP="0014162C">
            <w:pPr>
              <w:spacing w:after="0" w:line="240" w:lineRule="auto"/>
              <w:rPr>
                <w:rFonts w:ascii="Times New Roman" w:hAnsi="Times New Roman" w:cs="Times New Roman"/>
              </w:rPr>
            </w:pPr>
          </w:p>
        </w:tc>
      </w:tr>
      <w:tr w:rsidR="006F2714" w:rsidRPr="004D04E4" w14:paraId="317865FD" w14:textId="77777777" w:rsidTr="000B7379">
        <w:tc>
          <w:tcPr>
            <w:tcW w:w="846" w:type="dxa"/>
            <w:vAlign w:val="center"/>
          </w:tcPr>
          <w:p w14:paraId="4D3135EE" w14:textId="77777777" w:rsidR="006F2714" w:rsidRDefault="006F2714" w:rsidP="0014162C">
            <w:pPr>
              <w:spacing w:after="0" w:line="240" w:lineRule="auto"/>
              <w:jc w:val="center"/>
              <w:rPr>
                <w:rFonts w:ascii="Times New Roman" w:hAnsi="Times New Roman" w:cs="Times New Roman"/>
                <w:sz w:val="20"/>
                <w:szCs w:val="20"/>
              </w:rPr>
            </w:pPr>
          </w:p>
        </w:tc>
        <w:tc>
          <w:tcPr>
            <w:tcW w:w="567" w:type="dxa"/>
            <w:vAlign w:val="center"/>
          </w:tcPr>
          <w:p w14:paraId="73EEC66C" w14:textId="77777777" w:rsidR="006F2714" w:rsidRDefault="006F2714" w:rsidP="0014162C">
            <w:pPr>
              <w:spacing w:after="0" w:line="240" w:lineRule="auto"/>
              <w:jc w:val="center"/>
              <w:rPr>
                <w:rFonts w:ascii="Times New Roman" w:hAnsi="Times New Roman" w:cs="Times New Roman"/>
                <w:sz w:val="20"/>
                <w:szCs w:val="20"/>
              </w:rPr>
            </w:pPr>
          </w:p>
        </w:tc>
        <w:tc>
          <w:tcPr>
            <w:tcW w:w="6662" w:type="dxa"/>
            <w:vAlign w:val="center"/>
          </w:tcPr>
          <w:p w14:paraId="2A3F0AB5" w14:textId="1FEC5910" w:rsidR="006F2714" w:rsidRPr="00C67675" w:rsidRDefault="006F2714" w:rsidP="00DF790D">
            <w:pPr>
              <w:pStyle w:val="ListParagraph"/>
              <w:numPr>
                <w:ilvl w:val="1"/>
                <w:numId w:val="7"/>
              </w:num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Airworthiness review records, responsibilities, retention and access</w:t>
            </w:r>
          </w:p>
        </w:tc>
        <w:tc>
          <w:tcPr>
            <w:tcW w:w="3969" w:type="dxa"/>
          </w:tcPr>
          <w:p w14:paraId="69288F54" w14:textId="77777777" w:rsidR="006F2714" w:rsidRDefault="00AF2565" w:rsidP="00AF2565">
            <w:pPr>
              <w:spacing w:after="0" w:line="240" w:lineRule="auto"/>
              <w:rPr>
                <w:rFonts w:ascii="Times New Roman" w:hAnsi="Times New Roman" w:cs="Times New Roman"/>
                <w:i/>
                <w:sz w:val="16"/>
                <w:szCs w:val="16"/>
              </w:rPr>
            </w:pPr>
            <w:r w:rsidRPr="002350E3">
              <w:rPr>
                <w:rFonts w:ascii="Times New Roman" w:hAnsi="Times New Roman" w:cs="Times New Roman"/>
                <w:i/>
                <w:sz w:val="16"/>
                <w:szCs w:val="16"/>
              </w:rPr>
              <w:t>CAMO.A.220(a)(3</w:t>
            </w:r>
            <w:proofErr w:type="gramStart"/>
            <w:r w:rsidRPr="002350E3">
              <w:rPr>
                <w:rFonts w:ascii="Times New Roman" w:hAnsi="Times New Roman" w:cs="Times New Roman"/>
                <w:i/>
                <w:sz w:val="16"/>
                <w:szCs w:val="16"/>
              </w:rPr>
              <w:t>),CAMO.A.</w:t>
            </w:r>
            <w:proofErr w:type="gramEnd"/>
            <w:r w:rsidRPr="002350E3">
              <w:rPr>
                <w:rFonts w:ascii="Times New Roman" w:hAnsi="Times New Roman" w:cs="Times New Roman"/>
                <w:i/>
                <w:sz w:val="16"/>
                <w:szCs w:val="16"/>
              </w:rPr>
              <w:t>220(a)(5),CAMO.A.220(a)(6),CAMO.A.220(d),CAMO.A.220(e),CAMO.A.220(f)</w:t>
            </w:r>
          </w:p>
          <w:p w14:paraId="4F8A83C4" w14:textId="62CCE2E0" w:rsidR="00C67675" w:rsidRPr="00AF2565" w:rsidRDefault="00C67675" w:rsidP="00AF2565">
            <w:pPr>
              <w:spacing w:after="0" w:line="240" w:lineRule="auto"/>
              <w:rPr>
                <w:rFonts w:ascii="Times New Roman" w:hAnsi="Times New Roman" w:cs="Times New Roman"/>
                <w:i/>
                <w:sz w:val="16"/>
                <w:szCs w:val="16"/>
              </w:rPr>
            </w:pPr>
          </w:p>
        </w:tc>
        <w:tc>
          <w:tcPr>
            <w:tcW w:w="3686" w:type="dxa"/>
          </w:tcPr>
          <w:p w14:paraId="0FEDD105" w14:textId="77777777" w:rsidR="006F2714" w:rsidRPr="004D04E4" w:rsidRDefault="006F2714" w:rsidP="0014162C">
            <w:pPr>
              <w:spacing w:after="0" w:line="240" w:lineRule="auto"/>
              <w:rPr>
                <w:rFonts w:ascii="Times New Roman" w:hAnsi="Times New Roman" w:cs="Times New Roman"/>
              </w:rPr>
            </w:pPr>
          </w:p>
        </w:tc>
      </w:tr>
      <w:tr w:rsidR="006F2714" w:rsidRPr="004D04E4" w14:paraId="46C38A76" w14:textId="77777777" w:rsidTr="000B7379">
        <w:tc>
          <w:tcPr>
            <w:tcW w:w="846" w:type="dxa"/>
            <w:vAlign w:val="center"/>
          </w:tcPr>
          <w:p w14:paraId="2D369A41" w14:textId="77777777" w:rsidR="006F2714" w:rsidRDefault="006F2714" w:rsidP="0014162C">
            <w:pPr>
              <w:spacing w:after="0" w:line="240" w:lineRule="auto"/>
              <w:jc w:val="center"/>
              <w:rPr>
                <w:rFonts w:ascii="Times New Roman" w:hAnsi="Times New Roman" w:cs="Times New Roman"/>
                <w:sz w:val="20"/>
                <w:szCs w:val="20"/>
              </w:rPr>
            </w:pPr>
          </w:p>
        </w:tc>
        <w:tc>
          <w:tcPr>
            <w:tcW w:w="567" w:type="dxa"/>
            <w:vAlign w:val="center"/>
          </w:tcPr>
          <w:p w14:paraId="22C88A47" w14:textId="77777777" w:rsidR="006F2714" w:rsidRDefault="006F2714" w:rsidP="0014162C">
            <w:pPr>
              <w:spacing w:after="0" w:line="240" w:lineRule="auto"/>
              <w:jc w:val="center"/>
              <w:rPr>
                <w:rFonts w:ascii="Times New Roman" w:hAnsi="Times New Roman" w:cs="Times New Roman"/>
                <w:sz w:val="20"/>
                <w:szCs w:val="20"/>
              </w:rPr>
            </w:pPr>
          </w:p>
        </w:tc>
        <w:tc>
          <w:tcPr>
            <w:tcW w:w="6662" w:type="dxa"/>
            <w:vAlign w:val="center"/>
          </w:tcPr>
          <w:p w14:paraId="026D9765" w14:textId="0B319B66" w:rsidR="006F2714" w:rsidRPr="00C67675" w:rsidRDefault="006F2714" w:rsidP="00DF790D">
            <w:pPr>
              <w:pStyle w:val="ListParagraph"/>
              <w:numPr>
                <w:ilvl w:val="1"/>
                <w:numId w:val="7"/>
              </w:numPr>
              <w:rPr>
                <w:rFonts w:ascii="Times New Roman" w:hAnsi="Times New Roman" w:cs="Times New Roman"/>
                <w:b/>
                <w:bCs/>
                <w:sz w:val="18"/>
                <w:szCs w:val="18"/>
              </w:rPr>
            </w:pPr>
            <w:r w:rsidRPr="00C67675">
              <w:rPr>
                <w:rFonts w:ascii="Times New Roman" w:hAnsi="Times New Roman" w:cs="Times New Roman"/>
                <w:b/>
                <w:bCs/>
                <w:sz w:val="18"/>
                <w:szCs w:val="18"/>
              </w:rPr>
              <w:t>ARC extension</w:t>
            </w:r>
          </w:p>
        </w:tc>
        <w:tc>
          <w:tcPr>
            <w:tcW w:w="3969" w:type="dxa"/>
          </w:tcPr>
          <w:p w14:paraId="4155A9C0" w14:textId="047D262F" w:rsidR="006F2714" w:rsidRPr="00AF2565" w:rsidRDefault="00AF2565" w:rsidP="00AF2565">
            <w:pPr>
              <w:spacing w:after="0" w:line="240" w:lineRule="auto"/>
              <w:rPr>
                <w:rFonts w:ascii="Times New Roman" w:hAnsi="Times New Roman" w:cs="Times New Roman"/>
                <w:i/>
                <w:sz w:val="16"/>
                <w:szCs w:val="16"/>
              </w:rPr>
            </w:pPr>
            <w:r w:rsidRPr="002350E3">
              <w:rPr>
                <w:rFonts w:ascii="Times New Roman" w:hAnsi="Times New Roman" w:cs="Times New Roman"/>
                <w:i/>
                <w:sz w:val="16"/>
                <w:szCs w:val="16"/>
              </w:rPr>
              <w:t>CAMO.A.125(e),</w:t>
            </w:r>
            <w:r>
              <w:rPr>
                <w:rFonts w:ascii="Times New Roman" w:hAnsi="Times New Roman" w:cs="Times New Roman"/>
                <w:i/>
                <w:sz w:val="16"/>
                <w:szCs w:val="16"/>
              </w:rPr>
              <w:t xml:space="preserve"> </w:t>
            </w:r>
            <w:r w:rsidRPr="002350E3">
              <w:rPr>
                <w:rFonts w:ascii="Times New Roman" w:hAnsi="Times New Roman" w:cs="Times New Roman"/>
                <w:i/>
                <w:sz w:val="16"/>
                <w:szCs w:val="16"/>
              </w:rPr>
              <w:t>CAMO.A.300,</w:t>
            </w:r>
            <w:r>
              <w:rPr>
                <w:rFonts w:ascii="Times New Roman" w:hAnsi="Times New Roman" w:cs="Times New Roman"/>
                <w:i/>
                <w:sz w:val="16"/>
                <w:szCs w:val="16"/>
              </w:rPr>
              <w:t xml:space="preserve"> </w:t>
            </w:r>
            <w:r w:rsidRPr="002350E3">
              <w:rPr>
                <w:rFonts w:ascii="Times New Roman" w:hAnsi="Times New Roman" w:cs="Times New Roman"/>
                <w:i/>
                <w:sz w:val="16"/>
                <w:szCs w:val="16"/>
              </w:rPr>
              <w:t>CAMO.A.305,</w:t>
            </w:r>
            <w:r>
              <w:rPr>
                <w:rFonts w:ascii="Times New Roman" w:hAnsi="Times New Roman" w:cs="Times New Roman"/>
                <w:i/>
                <w:sz w:val="16"/>
                <w:szCs w:val="16"/>
              </w:rPr>
              <w:t xml:space="preserve"> </w:t>
            </w:r>
            <w:r w:rsidRPr="002350E3">
              <w:rPr>
                <w:rFonts w:ascii="Times New Roman" w:hAnsi="Times New Roman" w:cs="Times New Roman"/>
                <w:i/>
                <w:sz w:val="16"/>
                <w:szCs w:val="16"/>
              </w:rPr>
              <w:t>CAMO.A.320,</w:t>
            </w:r>
            <w:r>
              <w:rPr>
                <w:rFonts w:ascii="Times New Roman" w:hAnsi="Times New Roman" w:cs="Times New Roman"/>
                <w:i/>
                <w:sz w:val="16"/>
                <w:szCs w:val="16"/>
              </w:rPr>
              <w:t xml:space="preserve"> </w:t>
            </w:r>
            <w:r w:rsidRPr="002350E3">
              <w:rPr>
                <w:rFonts w:ascii="Times New Roman" w:hAnsi="Times New Roman" w:cs="Times New Roman"/>
                <w:i/>
                <w:sz w:val="16"/>
                <w:szCs w:val="16"/>
              </w:rPr>
              <w:t>M.A.901(a),</w:t>
            </w:r>
            <w:r>
              <w:rPr>
                <w:rFonts w:ascii="Times New Roman" w:hAnsi="Times New Roman" w:cs="Times New Roman"/>
                <w:i/>
                <w:sz w:val="16"/>
                <w:szCs w:val="16"/>
              </w:rPr>
              <w:t xml:space="preserve"> </w:t>
            </w:r>
            <w:r w:rsidRPr="002350E3">
              <w:rPr>
                <w:rFonts w:ascii="Times New Roman" w:hAnsi="Times New Roman" w:cs="Times New Roman"/>
                <w:i/>
                <w:sz w:val="16"/>
                <w:szCs w:val="16"/>
              </w:rPr>
              <w:t>M.A.901(b),</w:t>
            </w:r>
            <w:r>
              <w:rPr>
                <w:rFonts w:ascii="Times New Roman" w:hAnsi="Times New Roman" w:cs="Times New Roman"/>
                <w:i/>
                <w:sz w:val="16"/>
                <w:szCs w:val="16"/>
              </w:rPr>
              <w:t xml:space="preserve"> </w:t>
            </w:r>
            <w:r w:rsidRPr="002350E3">
              <w:rPr>
                <w:rFonts w:ascii="Times New Roman" w:hAnsi="Times New Roman" w:cs="Times New Roman"/>
                <w:i/>
                <w:sz w:val="16"/>
                <w:szCs w:val="16"/>
              </w:rPr>
              <w:t>M.A.901(c),</w:t>
            </w:r>
            <w:r>
              <w:rPr>
                <w:rFonts w:ascii="Times New Roman" w:hAnsi="Times New Roman" w:cs="Times New Roman"/>
                <w:i/>
                <w:sz w:val="16"/>
                <w:szCs w:val="16"/>
              </w:rPr>
              <w:t xml:space="preserve"> </w:t>
            </w:r>
            <w:r w:rsidRPr="002350E3">
              <w:rPr>
                <w:rFonts w:ascii="Times New Roman" w:hAnsi="Times New Roman" w:cs="Times New Roman"/>
                <w:i/>
                <w:sz w:val="16"/>
                <w:szCs w:val="16"/>
              </w:rPr>
              <w:t>M.A.901(f), M.A.901(j), M.A.901(n),</w:t>
            </w:r>
            <w:r>
              <w:rPr>
                <w:rFonts w:ascii="Times New Roman" w:hAnsi="Times New Roman" w:cs="Times New Roman"/>
                <w:i/>
                <w:sz w:val="16"/>
                <w:szCs w:val="16"/>
              </w:rPr>
              <w:t xml:space="preserve"> </w:t>
            </w:r>
            <w:r w:rsidRPr="002350E3">
              <w:rPr>
                <w:rFonts w:ascii="Times New Roman" w:hAnsi="Times New Roman" w:cs="Times New Roman"/>
                <w:i/>
                <w:sz w:val="16"/>
                <w:szCs w:val="16"/>
              </w:rPr>
              <w:t>M.A.901(o),</w:t>
            </w:r>
            <w:r>
              <w:rPr>
                <w:rFonts w:ascii="Times New Roman" w:hAnsi="Times New Roman" w:cs="Times New Roman"/>
                <w:i/>
                <w:sz w:val="16"/>
                <w:szCs w:val="16"/>
              </w:rPr>
              <w:t xml:space="preserve"> </w:t>
            </w:r>
            <w:r w:rsidRPr="002350E3">
              <w:rPr>
                <w:rFonts w:ascii="Times New Roman" w:hAnsi="Times New Roman" w:cs="Times New Roman"/>
                <w:i/>
                <w:sz w:val="16"/>
                <w:szCs w:val="16"/>
              </w:rPr>
              <w:t>M.A.901(p),</w:t>
            </w:r>
            <w:r>
              <w:rPr>
                <w:rFonts w:ascii="Times New Roman" w:hAnsi="Times New Roman" w:cs="Times New Roman"/>
                <w:i/>
                <w:sz w:val="16"/>
                <w:szCs w:val="16"/>
              </w:rPr>
              <w:t xml:space="preserve"> </w:t>
            </w:r>
            <w:r w:rsidRPr="002350E3">
              <w:rPr>
                <w:rFonts w:ascii="Times New Roman" w:hAnsi="Times New Roman" w:cs="Times New Roman"/>
                <w:i/>
                <w:sz w:val="16"/>
                <w:szCs w:val="16"/>
              </w:rPr>
              <w:t>M.A.901(r),</w:t>
            </w:r>
            <w:r>
              <w:rPr>
                <w:rFonts w:ascii="Times New Roman" w:hAnsi="Times New Roman" w:cs="Times New Roman"/>
                <w:i/>
                <w:sz w:val="16"/>
                <w:szCs w:val="16"/>
              </w:rPr>
              <w:t xml:space="preserve"> </w:t>
            </w:r>
            <w:r w:rsidRPr="002350E3">
              <w:rPr>
                <w:rFonts w:ascii="Times New Roman" w:hAnsi="Times New Roman" w:cs="Times New Roman"/>
                <w:i/>
                <w:sz w:val="16"/>
                <w:szCs w:val="16"/>
              </w:rPr>
              <w:t>M.A.901(s), GM M.A.901(a),</w:t>
            </w:r>
            <w:r>
              <w:rPr>
                <w:rFonts w:ascii="Times New Roman" w:hAnsi="Times New Roman" w:cs="Times New Roman"/>
                <w:i/>
                <w:sz w:val="16"/>
                <w:szCs w:val="16"/>
              </w:rPr>
              <w:t xml:space="preserve"> </w:t>
            </w:r>
            <w:r w:rsidRPr="002350E3">
              <w:rPr>
                <w:rFonts w:ascii="Times New Roman" w:hAnsi="Times New Roman" w:cs="Times New Roman"/>
                <w:i/>
                <w:sz w:val="16"/>
                <w:szCs w:val="16"/>
              </w:rPr>
              <w:t>AMC M.A.901(b), AMC M.A.901(c)2, (e)2 and (f), AMC M.A.901(n),</w:t>
            </w:r>
            <w:r>
              <w:rPr>
                <w:rFonts w:ascii="Times New Roman" w:hAnsi="Times New Roman" w:cs="Times New Roman"/>
                <w:i/>
                <w:sz w:val="16"/>
                <w:szCs w:val="16"/>
              </w:rPr>
              <w:t xml:space="preserve"> </w:t>
            </w:r>
            <w:r w:rsidRPr="002350E3">
              <w:rPr>
                <w:rFonts w:ascii="Times New Roman" w:hAnsi="Times New Roman" w:cs="Times New Roman"/>
                <w:i/>
                <w:sz w:val="16"/>
                <w:szCs w:val="16"/>
              </w:rPr>
              <w:t>ML.A.901(c),</w:t>
            </w:r>
            <w:r>
              <w:rPr>
                <w:rFonts w:ascii="Times New Roman" w:hAnsi="Times New Roman" w:cs="Times New Roman"/>
                <w:i/>
                <w:sz w:val="16"/>
                <w:szCs w:val="16"/>
              </w:rPr>
              <w:t xml:space="preserve"> </w:t>
            </w:r>
            <w:r w:rsidRPr="002350E3">
              <w:rPr>
                <w:rFonts w:ascii="Times New Roman" w:hAnsi="Times New Roman" w:cs="Times New Roman"/>
                <w:i/>
                <w:sz w:val="16"/>
                <w:szCs w:val="16"/>
              </w:rPr>
              <w:t xml:space="preserve">ML.A.903 </w:t>
            </w:r>
          </w:p>
        </w:tc>
        <w:tc>
          <w:tcPr>
            <w:tcW w:w="3686" w:type="dxa"/>
          </w:tcPr>
          <w:p w14:paraId="0E5DFD1A" w14:textId="77777777" w:rsidR="006F2714" w:rsidRPr="004D04E4" w:rsidRDefault="006F2714" w:rsidP="0014162C">
            <w:pPr>
              <w:spacing w:after="0" w:line="240" w:lineRule="auto"/>
              <w:rPr>
                <w:rFonts w:ascii="Times New Roman" w:hAnsi="Times New Roman" w:cs="Times New Roman"/>
              </w:rPr>
            </w:pPr>
          </w:p>
        </w:tc>
      </w:tr>
      <w:tr w:rsidR="00AF2565" w:rsidRPr="004D04E4" w14:paraId="0012A45F" w14:textId="77777777" w:rsidTr="000B7379">
        <w:tc>
          <w:tcPr>
            <w:tcW w:w="846" w:type="dxa"/>
            <w:vAlign w:val="center"/>
          </w:tcPr>
          <w:p w14:paraId="1354A4D9" w14:textId="77777777" w:rsidR="00AF2565" w:rsidRDefault="00AF2565" w:rsidP="0014162C">
            <w:pPr>
              <w:spacing w:after="0" w:line="240" w:lineRule="auto"/>
              <w:jc w:val="center"/>
              <w:rPr>
                <w:rFonts w:ascii="Times New Roman" w:hAnsi="Times New Roman" w:cs="Times New Roman"/>
                <w:sz w:val="20"/>
                <w:szCs w:val="20"/>
              </w:rPr>
            </w:pPr>
          </w:p>
        </w:tc>
        <w:tc>
          <w:tcPr>
            <w:tcW w:w="567" w:type="dxa"/>
            <w:vAlign w:val="center"/>
          </w:tcPr>
          <w:p w14:paraId="3144E316" w14:textId="77777777" w:rsidR="00AF2565" w:rsidRDefault="00AF2565" w:rsidP="0014162C">
            <w:pPr>
              <w:spacing w:after="0" w:line="240" w:lineRule="auto"/>
              <w:jc w:val="center"/>
              <w:rPr>
                <w:rFonts w:ascii="Times New Roman" w:hAnsi="Times New Roman" w:cs="Times New Roman"/>
                <w:sz w:val="20"/>
                <w:szCs w:val="20"/>
              </w:rPr>
            </w:pPr>
          </w:p>
        </w:tc>
        <w:tc>
          <w:tcPr>
            <w:tcW w:w="6662" w:type="dxa"/>
            <w:vAlign w:val="center"/>
          </w:tcPr>
          <w:p w14:paraId="3AC89D0E" w14:textId="7985A104" w:rsidR="00AF2565" w:rsidRPr="00C67675" w:rsidRDefault="00AF2565" w:rsidP="00DF047C">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4.9 Annual review of the AMP (only for aircraft under Part ML when the annual review of the AMP is not performed by the CAMO or CAO managing the continuing airworthiness of the aircraft)</w:t>
            </w:r>
          </w:p>
        </w:tc>
        <w:tc>
          <w:tcPr>
            <w:tcW w:w="3969" w:type="dxa"/>
          </w:tcPr>
          <w:p w14:paraId="3D3E08AA" w14:textId="7EFE2180" w:rsidR="00AF2565" w:rsidRPr="004D04E4" w:rsidRDefault="00AF2565" w:rsidP="0014162C">
            <w:pPr>
              <w:spacing w:after="0" w:line="240" w:lineRule="auto"/>
              <w:rPr>
                <w:rFonts w:ascii="Times New Roman" w:hAnsi="Times New Roman" w:cs="Times New Roman"/>
                <w:i/>
                <w:iCs/>
                <w:sz w:val="20"/>
                <w:szCs w:val="20"/>
              </w:rPr>
            </w:pPr>
            <w:r w:rsidRPr="002350E3">
              <w:rPr>
                <w:rFonts w:ascii="Times New Roman" w:hAnsi="Times New Roman" w:cs="Times New Roman"/>
                <w:i/>
                <w:iCs/>
                <w:sz w:val="16"/>
                <w:szCs w:val="16"/>
              </w:rPr>
              <w:t>ML.A.903(e</w:t>
            </w:r>
            <w:proofErr w:type="gramStart"/>
            <w:r w:rsidRPr="002350E3">
              <w:rPr>
                <w:rFonts w:ascii="Times New Roman" w:hAnsi="Times New Roman" w:cs="Times New Roman"/>
                <w:i/>
                <w:iCs/>
                <w:sz w:val="16"/>
                <w:szCs w:val="16"/>
              </w:rPr>
              <w:t>),ML.A.</w:t>
            </w:r>
            <w:proofErr w:type="gramEnd"/>
            <w:r w:rsidRPr="002350E3">
              <w:rPr>
                <w:rFonts w:ascii="Times New Roman" w:hAnsi="Times New Roman" w:cs="Times New Roman"/>
                <w:i/>
                <w:iCs/>
                <w:sz w:val="16"/>
                <w:szCs w:val="16"/>
              </w:rPr>
              <w:t>903(h),ML.A.302(c)(9)(a)</w:t>
            </w:r>
          </w:p>
        </w:tc>
        <w:tc>
          <w:tcPr>
            <w:tcW w:w="3686" w:type="dxa"/>
          </w:tcPr>
          <w:p w14:paraId="0FDF2ECA" w14:textId="77777777" w:rsidR="00AF2565" w:rsidRPr="004D04E4" w:rsidRDefault="00AF2565" w:rsidP="0014162C">
            <w:pPr>
              <w:spacing w:after="0" w:line="240" w:lineRule="auto"/>
              <w:rPr>
                <w:rFonts w:ascii="Times New Roman" w:hAnsi="Times New Roman" w:cs="Times New Roman"/>
              </w:rPr>
            </w:pPr>
          </w:p>
        </w:tc>
      </w:tr>
      <w:tr w:rsidR="0014162C" w:rsidRPr="004D04E4" w14:paraId="730C2E3D" w14:textId="77777777" w:rsidTr="000B7379">
        <w:tc>
          <w:tcPr>
            <w:tcW w:w="846" w:type="dxa"/>
            <w:shd w:val="clear" w:color="auto" w:fill="D9D9D9" w:themeFill="background1" w:themeFillShade="D9"/>
          </w:tcPr>
          <w:p w14:paraId="2C8500F6" w14:textId="77777777" w:rsidR="0014162C" w:rsidRPr="004D04E4" w:rsidRDefault="0014162C" w:rsidP="0014162C">
            <w:pPr>
              <w:spacing w:after="0" w:line="240" w:lineRule="auto"/>
              <w:jc w:val="center"/>
              <w:rPr>
                <w:rFonts w:ascii="Times New Roman" w:hAnsi="Times New Roman" w:cs="Times New Roman"/>
                <w:sz w:val="20"/>
                <w:szCs w:val="20"/>
              </w:rPr>
            </w:pPr>
          </w:p>
        </w:tc>
        <w:tc>
          <w:tcPr>
            <w:tcW w:w="567" w:type="dxa"/>
            <w:shd w:val="clear" w:color="auto" w:fill="D9D9D9" w:themeFill="background1" w:themeFillShade="D9"/>
            <w:vAlign w:val="center"/>
          </w:tcPr>
          <w:p w14:paraId="547574FE" w14:textId="6AC54215" w:rsidR="0014162C" w:rsidRPr="004D04E4" w:rsidRDefault="0014162C" w:rsidP="0014162C">
            <w:pPr>
              <w:spacing w:after="0" w:line="240" w:lineRule="auto"/>
              <w:jc w:val="center"/>
              <w:rPr>
                <w:rFonts w:ascii="Times New Roman" w:hAnsi="Times New Roman" w:cs="Times New Roman"/>
                <w:sz w:val="20"/>
                <w:szCs w:val="20"/>
              </w:rPr>
            </w:pPr>
          </w:p>
        </w:tc>
        <w:tc>
          <w:tcPr>
            <w:tcW w:w="6662" w:type="dxa"/>
            <w:shd w:val="clear" w:color="auto" w:fill="D9D9D9" w:themeFill="background1" w:themeFillShade="D9"/>
          </w:tcPr>
          <w:p w14:paraId="39161588" w14:textId="5B248BBE" w:rsidR="0014162C" w:rsidRPr="004D04E4" w:rsidRDefault="0014162C" w:rsidP="0014162C">
            <w:pPr>
              <w:spacing w:after="0" w:line="240" w:lineRule="auto"/>
              <w:rPr>
                <w:rFonts w:ascii="Times New Roman" w:hAnsi="Times New Roman" w:cs="Times New Roman"/>
                <w:b/>
                <w:bCs/>
                <w:sz w:val="20"/>
                <w:szCs w:val="20"/>
              </w:rPr>
            </w:pPr>
            <w:r w:rsidRPr="008472C9">
              <w:rPr>
                <w:rFonts w:ascii="Times New Roman" w:hAnsi="Times New Roman" w:cs="Times New Roman"/>
                <w:b/>
                <w:bCs/>
                <w:sz w:val="20"/>
                <w:szCs w:val="20"/>
              </w:rPr>
              <w:t xml:space="preserve">PART </w:t>
            </w:r>
            <w:r>
              <w:rPr>
                <w:rFonts w:ascii="Times New Roman" w:hAnsi="Times New Roman" w:cs="Times New Roman"/>
                <w:b/>
                <w:bCs/>
                <w:sz w:val="20"/>
                <w:szCs w:val="20"/>
              </w:rPr>
              <w:t>4B</w:t>
            </w:r>
            <w:r w:rsidRPr="008472C9">
              <w:rPr>
                <w:rFonts w:ascii="Times New Roman" w:hAnsi="Times New Roman" w:cs="Times New Roman"/>
                <w:b/>
                <w:bCs/>
                <w:sz w:val="20"/>
                <w:szCs w:val="20"/>
              </w:rPr>
              <w:t xml:space="preserve"> – </w:t>
            </w:r>
            <w:r>
              <w:rPr>
                <w:rFonts w:ascii="Times New Roman" w:hAnsi="Times New Roman" w:cs="Times New Roman"/>
                <w:b/>
                <w:bCs/>
                <w:sz w:val="20"/>
                <w:szCs w:val="20"/>
              </w:rPr>
              <w:t>PERMIT TO FLY PROCEDURES</w:t>
            </w:r>
          </w:p>
        </w:tc>
        <w:tc>
          <w:tcPr>
            <w:tcW w:w="3969" w:type="dxa"/>
            <w:shd w:val="clear" w:color="auto" w:fill="D9D9D9" w:themeFill="background1" w:themeFillShade="D9"/>
          </w:tcPr>
          <w:p w14:paraId="1F44D368" w14:textId="77777777" w:rsidR="0014162C" w:rsidRPr="004D04E4" w:rsidRDefault="0014162C" w:rsidP="0014162C">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2E6EFDD2" w14:textId="77777777" w:rsidR="0014162C" w:rsidRPr="004D04E4" w:rsidRDefault="0014162C" w:rsidP="0014162C">
            <w:pPr>
              <w:spacing w:after="0" w:line="240" w:lineRule="auto"/>
              <w:rPr>
                <w:rFonts w:ascii="Times New Roman" w:hAnsi="Times New Roman" w:cs="Times New Roman"/>
                <w:sz w:val="20"/>
                <w:szCs w:val="20"/>
              </w:rPr>
            </w:pPr>
          </w:p>
        </w:tc>
      </w:tr>
      <w:tr w:rsidR="0014162C" w:rsidRPr="004D04E4" w14:paraId="1F859B68" w14:textId="77777777" w:rsidTr="000B7379">
        <w:sdt>
          <w:sdtPr>
            <w:rPr>
              <w:rFonts w:ascii="Times New Roman" w:hAnsi="Times New Roman" w:cs="Times New Roman"/>
              <w:sz w:val="20"/>
              <w:szCs w:val="20"/>
            </w:rPr>
            <w:id w:val="-556861605"/>
            <w14:checkbox>
              <w14:checked w14:val="0"/>
              <w14:checkedState w14:val="2612" w14:font="Tahoma"/>
              <w14:uncheckedState w14:val="2610" w14:font="Tahoma"/>
            </w14:checkbox>
          </w:sdtPr>
          <w:sdtEndPr/>
          <w:sdtContent>
            <w:tc>
              <w:tcPr>
                <w:tcW w:w="846" w:type="dxa"/>
                <w:vAlign w:val="center"/>
              </w:tcPr>
              <w:p w14:paraId="02764109" w14:textId="6997BF84"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624447134"/>
            <w14:checkbox>
              <w14:checked w14:val="0"/>
              <w14:checkedState w14:val="2612" w14:font="Tahoma"/>
              <w14:uncheckedState w14:val="2610" w14:font="Tahoma"/>
            </w14:checkbox>
          </w:sdtPr>
          <w:sdtEndPr/>
          <w:sdtContent>
            <w:tc>
              <w:tcPr>
                <w:tcW w:w="567" w:type="dxa"/>
                <w:vAlign w:val="center"/>
              </w:tcPr>
              <w:p w14:paraId="3556C8E8" w14:textId="0582B569"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398EC047" w14:textId="6B0D9F14" w:rsidR="0014162C" w:rsidRPr="00C67675" w:rsidRDefault="00AF2565" w:rsidP="00DF047C">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4B1 Conformity with approved flight conditions</w:t>
            </w:r>
          </w:p>
        </w:tc>
        <w:tc>
          <w:tcPr>
            <w:tcW w:w="3969" w:type="dxa"/>
          </w:tcPr>
          <w:p w14:paraId="34732FB2" w14:textId="769591B8" w:rsidR="0014162C" w:rsidRPr="004D04E4" w:rsidRDefault="00AF2565" w:rsidP="0014162C">
            <w:pPr>
              <w:spacing w:after="0" w:line="240" w:lineRule="auto"/>
              <w:rPr>
                <w:rFonts w:ascii="Times New Roman" w:hAnsi="Times New Roman" w:cs="Times New Roman"/>
                <w:i/>
                <w:iCs/>
                <w:sz w:val="20"/>
                <w:szCs w:val="20"/>
              </w:rPr>
            </w:pPr>
            <w:r w:rsidRPr="002350E3">
              <w:rPr>
                <w:rFonts w:ascii="Times New Roman" w:hAnsi="Times New Roman" w:cs="Times New Roman"/>
                <w:i/>
                <w:iCs/>
                <w:sz w:val="16"/>
                <w:szCs w:val="16"/>
              </w:rPr>
              <w:t>CAMO.A.300(a)(11)(iii) CAMO.A.125(f), 21.A.708, 21.A.709, 21A.710, GM to Part-21 Subpart P</w:t>
            </w:r>
          </w:p>
        </w:tc>
        <w:tc>
          <w:tcPr>
            <w:tcW w:w="3686" w:type="dxa"/>
          </w:tcPr>
          <w:p w14:paraId="41F99994" w14:textId="4DCFD5ED" w:rsidR="0014162C" w:rsidRPr="004D04E4" w:rsidRDefault="0014162C" w:rsidP="0014162C">
            <w:pPr>
              <w:spacing w:after="0" w:line="240" w:lineRule="auto"/>
              <w:rPr>
                <w:rFonts w:ascii="Times New Roman" w:hAnsi="Times New Roman" w:cs="Times New Roman"/>
                <w:sz w:val="20"/>
                <w:szCs w:val="20"/>
              </w:rPr>
            </w:pPr>
          </w:p>
        </w:tc>
      </w:tr>
      <w:tr w:rsidR="0014162C" w:rsidRPr="004D04E4" w14:paraId="022FF0C7" w14:textId="77777777" w:rsidTr="000B7379">
        <w:sdt>
          <w:sdtPr>
            <w:rPr>
              <w:rFonts w:ascii="Times New Roman" w:hAnsi="Times New Roman" w:cs="Times New Roman"/>
              <w:sz w:val="20"/>
              <w:szCs w:val="20"/>
            </w:rPr>
            <w:id w:val="-80378618"/>
            <w14:checkbox>
              <w14:checked w14:val="0"/>
              <w14:checkedState w14:val="2612" w14:font="Tahoma"/>
              <w14:uncheckedState w14:val="2610" w14:font="Tahoma"/>
            </w14:checkbox>
          </w:sdtPr>
          <w:sdtEndPr/>
          <w:sdtContent>
            <w:tc>
              <w:tcPr>
                <w:tcW w:w="846" w:type="dxa"/>
                <w:vAlign w:val="center"/>
              </w:tcPr>
              <w:p w14:paraId="3E63B2C6" w14:textId="41B4C1CE"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234173279"/>
            <w14:checkbox>
              <w14:checked w14:val="0"/>
              <w14:checkedState w14:val="2612" w14:font="Tahoma"/>
              <w14:uncheckedState w14:val="2610" w14:font="Tahoma"/>
            </w14:checkbox>
          </w:sdtPr>
          <w:sdtEndPr/>
          <w:sdtContent>
            <w:tc>
              <w:tcPr>
                <w:tcW w:w="567" w:type="dxa"/>
                <w:vAlign w:val="center"/>
              </w:tcPr>
              <w:p w14:paraId="63A7BA0C" w14:textId="0DA9991D"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319BBD29" w14:textId="632F3793" w:rsidR="0014162C" w:rsidRPr="00C67675" w:rsidRDefault="00AF2565" w:rsidP="00DF047C">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 xml:space="preserve">4B2 </w:t>
            </w:r>
            <w:r w:rsidRPr="00C67675">
              <w:rPr>
                <w:rFonts w:ascii="Times New Roman" w:hAnsi="Times New Roman" w:cs="Times New Roman"/>
                <w:b/>
                <w:sz w:val="18"/>
                <w:szCs w:val="18"/>
              </w:rPr>
              <w:t>Issue of the permit to fly under the CAMO privilege</w:t>
            </w:r>
          </w:p>
        </w:tc>
        <w:tc>
          <w:tcPr>
            <w:tcW w:w="3969" w:type="dxa"/>
          </w:tcPr>
          <w:p w14:paraId="3EB497C6" w14:textId="342147D3" w:rsidR="0014162C" w:rsidRPr="004D04E4" w:rsidRDefault="00AF2565" w:rsidP="0014162C">
            <w:pPr>
              <w:spacing w:after="0" w:line="240" w:lineRule="auto"/>
              <w:rPr>
                <w:rFonts w:ascii="Times New Roman" w:hAnsi="Times New Roman" w:cs="Times New Roman"/>
                <w:i/>
                <w:iCs/>
                <w:sz w:val="20"/>
                <w:szCs w:val="20"/>
              </w:rPr>
            </w:pPr>
            <w:r w:rsidRPr="002350E3">
              <w:rPr>
                <w:rFonts w:ascii="Times New Roman" w:hAnsi="Times New Roman" w:cs="Times New Roman"/>
                <w:i/>
                <w:iCs/>
                <w:sz w:val="16"/>
                <w:szCs w:val="16"/>
              </w:rPr>
              <w:t>CAMO.A.300(a)(11)(iii)</w:t>
            </w:r>
            <w:r>
              <w:rPr>
                <w:rFonts w:ascii="Times New Roman" w:hAnsi="Times New Roman" w:cs="Times New Roman"/>
                <w:i/>
                <w:iCs/>
                <w:sz w:val="16"/>
                <w:szCs w:val="16"/>
              </w:rPr>
              <w:t>, C</w:t>
            </w:r>
            <w:r w:rsidRPr="002350E3">
              <w:rPr>
                <w:rFonts w:ascii="Times New Roman" w:hAnsi="Times New Roman" w:cs="Times New Roman"/>
                <w:i/>
                <w:iCs/>
                <w:sz w:val="16"/>
                <w:szCs w:val="16"/>
              </w:rPr>
              <w:t>AMO.A.125(f), CAMO.A.300(a)(8),21.A.711(a), 21.A.711(d), 21.A.711(f), 21.A.711(g), 21.A.713, 21.A.723,GM to Part21 Subpart P, 21.A.711(a), 21.A.711(d), 21.A.711(f), 21.A.711(g), 21.A.713, 21.A.723, GM to Part-21 Subpart P</w:t>
            </w:r>
          </w:p>
        </w:tc>
        <w:tc>
          <w:tcPr>
            <w:tcW w:w="3686" w:type="dxa"/>
          </w:tcPr>
          <w:p w14:paraId="312F6484" w14:textId="4F7E7050" w:rsidR="0014162C" w:rsidRPr="004D04E4" w:rsidRDefault="0014162C" w:rsidP="0014162C">
            <w:pPr>
              <w:spacing w:after="0" w:line="240" w:lineRule="auto"/>
              <w:rPr>
                <w:rFonts w:ascii="Times New Roman" w:hAnsi="Times New Roman" w:cs="Times New Roman"/>
                <w:sz w:val="20"/>
                <w:szCs w:val="20"/>
              </w:rPr>
            </w:pPr>
          </w:p>
        </w:tc>
      </w:tr>
      <w:tr w:rsidR="0014162C" w:rsidRPr="004D04E4" w14:paraId="405BAAD4" w14:textId="77777777" w:rsidTr="000B7379">
        <w:sdt>
          <w:sdtPr>
            <w:rPr>
              <w:rFonts w:ascii="Times New Roman" w:hAnsi="Times New Roman" w:cs="Times New Roman"/>
              <w:sz w:val="20"/>
              <w:szCs w:val="20"/>
            </w:rPr>
            <w:id w:val="-1661535261"/>
            <w14:checkbox>
              <w14:checked w14:val="0"/>
              <w14:checkedState w14:val="2612" w14:font="Tahoma"/>
              <w14:uncheckedState w14:val="2610" w14:font="Tahoma"/>
            </w14:checkbox>
          </w:sdtPr>
          <w:sdtEndPr/>
          <w:sdtContent>
            <w:tc>
              <w:tcPr>
                <w:tcW w:w="846" w:type="dxa"/>
                <w:vAlign w:val="center"/>
              </w:tcPr>
              <w:p w14:paraId="2ACCAF9D" w14:textId="549A724F"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1895665246"/>
            <w14:checkbox>
              <w14:checked w14:val="0"/>
              <w14:checkedState w14:val="2612" w14:font="Tahoma"/>
              <w14:uncheckedState w14:val="2610" w14:font="Tahoma"/>
            </w14:checkbox>
          </w:sdtPr>
          <w:sdtEndPr/>
          <w:sdtContent>
            <w:tc>
              <w:tcPr>
                <w:tcW w:w="567" w:type="dxa"/>
                <w:vAlign w:val="center"/>
              </w:tcPr>
              <w:p w14:paraId="0434A716" w14:textId="11CE1A1E"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718CBF04" w14:textId="086EC818" w:rsidR="0014162C" w:rsidRPr="00C67675" w:rsidRDefault="00AF2565" w:rsidP="00DF047C">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 xml:space="preserve">4B3 </w:t>
            </w:r>
            <w:r w:rsidRPr="00C67675">
              <w:rPr>
                <w:rFonts w:ascii="Times New Roman" w:hAnsi="Times New Roman" w:cs="Times New Roman"/>
                <w:b/>
                <w:sz w:val="18"/>
                <w:szCs w:val="18"/>
              </w:rPr>
              <w:t>Permit to fly authorised signatories</w:t>
            </w:r>
          </w:p>
        </w:tc>
        <w:tc>
          <w:tcPr>
            <w:tcW w:w="3969" w:type="dxa"/>
          </w:tcPr>
          <w:p w14:paraId="0880E9A5" w14:textId="169CCAA9" w:rsidR="00AF2565" w:rsidRDefault="00AF2565" w:rsidP="0014162C">
            <w:pPr>
              <w:spacing w:after="0" w:line="240" w:lineRule="auto"/>
              <w:rPr>
                <w:rFonts w:ascii="Times New Roman" w:hAnsi="Times New Roman" w:cs="Times New Roman"/>
                <w:i/>
                <w:iCs/>
                <w:sz w:val="16"/>
                <w:szCs w:val="16"/>
              </w:rPr>
            </w:pPr>
            <w:r w:rsidRPr="002350E3">
              <w:rPr>
                <w:rFonts w:ascii="Times New Roman" w:hAnsi="Times New Roman" w:cs="Times New Roman"/>
                <w:i/>
                <w:iCs/>
                <w:sz w:val="16"/>
                <w:szCs w:val="16"/>
              </w:rPr>
              <w:t>CAMO.A.300(a)(11)(iii),</w:t>
            </w:r>
            <w:r>
              <w:rPr>
                <w:rFonts w:ascii="Times New Roman" w:hAnsi="Times New Roman" w:cs="Times New Roman"/>
                <w:i/>
                <w:iCs/>
                <w:sz w:val="16"/>
                <w:szCs w:val="16"/>
              </w:rPr>
              <w:t xml:space="preserve"> </w:t>
            </w:r>
            <w:r w:rsidRPr="002350E3">
              <w:rPr>
                <w:rFonts w:ascii="Times New Roman" w:hAnsi="Times New Roman" w:cs="Times New Roman"/>
                <w:i/>
                <w:iCs/>
                <w:sz w:val="16"/>
                <w:szCs w:val="16"/>
              </w:rPr>
              <w:t>CAMO.A.125(f),</w:t>
            </w:r>
          </w:p>
          <w:p w14:paraId="3F88E7FA" w14:textId="747A078F" w:rsidR="0014162C" w:rsidRPr="004D04E4" w:rsidRDefault="00AF2565" w:rsidP="0014162C">
            <w:pPr>
              <w:spacing w:after="0" w:line="240" w:lineRule="auto"/>
              <w:rPr>
                <w:rFonts w:ascii="Times New Roman" w:hAnsi="Times New Roman" w:cs="Times New Roman"/>
                <w:i/>
                <w:iCs/>
                <w:sz w:val="20"/>
                <w:szCs w:val="20"/>
              </w:rPr>
            </w:pPr>
            <w:r w:rsidRPr="002350E3">
              <w:rPr>
                <w:rFonts w:ascii="Times New Roman" w:hAnsi="Times New Roman" w:cs="Times New Roman"/>
                <w:i/>
                <w:iCs/>
                <w:sz w:val="16"/>
                <w:szCs w:val="16"/>
              </w:rPr>
              <w:t>CAMO.A.300(a)(8)</w:t>
            </w:r>
          </w:p>
        </w:tc>
        <w:tc>
          <w:tcPr>
            <w:tcW w:w="3686" w:type="dxa"/>
          </w:tcPr>
          <w:p w14:paraId="02382E7A" w14:textId="634918E2" w:rsidR="0014162C" w:rsidRPr="004D04E4" w:rsidRDefault="0014162C" w:rsidP="0014162C">
            <w:pPr>
              <w:spacing w:after="0" w:line="240" w:lineRule="auto"/>
              <w:rPr>
                <w:rFonts w:ascii="Times New Roman" w:hAnsi="Times New Roman" w:cs="Times New Roman"/>
              </w:rPr>
            </w:pPr>
          </w:p>
        </w:tc>
      </w:tr>
      <w:tr w:rsidR="0014162C" w:rsidRPr="004D04E4" w14:paraId="0D442193" w14:textId="77777777" w:rsidTr="000B7379">
        <w:sdt>
          <w:sdtPr>
            <w:rPr>
              <w:rFonts w:ascii="Times New Roman" w:hAnsi="Times New Roman" w:cs="Times New Roman"/>
              <w:sz w:val="20"/>
              <w:szCs w:val="20"/>
            </w:rPr>
            <w:id w:val="-2009121091"/>
            <w14:checkbox>
              <w14:checked w14:val="0"/>
              <w14:checkedState w14:val="2612" w14:font="Tahoma"/>
              <w14:uncheckedState w14:val="2610" w14:font="Tahoma"/>
            </w14:checkbox>
          </w:sdtPr>
          <w:sdtEndPr/>
          <w:sdtContent>
            <w:tc>
              <w:tcPr>
                <w:tcW w:w="846" w:type="dxa"/>
                <w:vAlign w:val="center"/>
              </w:tcPr>
              <w:p w14:paraId="26BE87DA" w14:textId="1731BE3B"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hAnsi="Segoe UI Symbol" w:cs="Segoe UI Symbol"/>
                    <w:sz w:val="20"/>
                    <w:szCs w:val="20"/>
                  </w:rPr>
                  <w:t>☐</w:t>
                </w:r>
              </w:p>
            </w:tc>
          </w:sdtContent>
        </w:sdt>
        <w:sdt>
          <w:sdtPr>
            <w:rPr>
              <w:rFonts w:ascii="Times New Roman" w:hAnsi="Times New Roman" w:cs="Times New Roman"/>
              <w:sz w:val="20"/>
              <w:szCs w:val="20"/>
            </w:rPr>
            <w:id w:val="541147506"/>
            <w14:checkbox>
              <w14:checked w14:val="0"/>
              <w14:checkedState w14:val="2612" w14:font="Tahoma"/>
              <w14:uncheckedState w14:val="2610" w14:font="Tahoma"/>
            </w14:checkbox>
          </w:sdtPr>
          <w:sdtEndPr/>
          <w:sdtContent>
            <w:tc>
              <w:tcPr>
                <w:tcW w:w="567" w:type="dxa"/>
                <w:vAlign w:val="center"/>
              </w:tcPr>
              <w:p w14:paraId="17B55CD0" w14:textId="0979F527"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53C495D" w14:textId="347C1BD3" w:rsidR="0014162C" w:rsidRPr="00C67675" w:rsidRDefault="00AF2565" w:rsidP="00DF047C">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 xml:space="preserve">4B4 </w:t>
            </w:r>
            <w:r w:rsidRPr="00C67675">
              <w:rPr>
                <w:rFonts w:ascii="Times New Roman" w:hAnsi="Times New Roman" w:cs="Times New Roman"/>
                <w:b/>
                <w:sz w:val="18"/>
                <w:szCs w:val="18"/>
              </w:rPr>
              <w:t>Interface with the local authority for the flight</w:t>
            </w:r>
          </w:p>
        </w:tc>
        <w:tc>
          <w:tcPr>
            <w:tcW w:w="3969" w:type="dxa"/>
          </w:tcPr>
          <w:p w14:paraId="14D73ED1" w14:textId="621A4E64" w:rsidR="0014162C" w:rsidRPr="004D04E4" w:rsidRDefault="00AF2565" w:rsidP="0014162C">
            <w:pPr>
              <w:spacing w:after="0" w:line="240" w:lineRule="auto"/>
              <w:rPr>
                <w:rFonts w:ascii="Times New Roman" w:hAnsi="Times New Roman" w:cs="Times New Roman"/>
                <w:i/>
                <w:iCs/>
                <w:sz w:val="20"/>
                <w:szCs w:val="20"/>
              </w:rPr>
            </w:pPr>
            <w:r w:rsidRPr="002350E3">
              <w:rPr>
                <w:rFonts w:ascii="Times New Roman" w:hAnsi="Times New Roman" w:cs="Times New Roman"/>
                <w:i/>
                <w:sz w:val="16"/>
                <w:szCs w:val="16"/>
              </w:rPr>
              <w:t>CAMO.A.300(a)(11)(iii),</w:t>
            </w:r>
            <w:r w:rsidR="00DF047C">
              <w:rPr>
                <w:rFonts w:ascii="Times New Roman" w:hAnsi="Times New Roman" w:cs="Times New Roman"/>
                <w:i/>
                <w:sz w:val="16"/>
                <w:szCs w:val="16"/>
              </w:rPr>
              <w:t xml:space="preserve"> </w:t>
            </w:r>
            <w:r w:rsidRPr="002350E3">
              <w:rPr>
                <w:rFonts w:ascii="Times New Roman" w:hAnsi="Times New Roman" w:cs="Times New Roman"/>
                <w:i/>
                <w:sz w:val="16"/>
                <w:szCs w:val="16"/>
              </w:rPr>
              <w:t>21.A.711 (e),</w:t>
            </w:r>
            <w:r w:rsidR="00DF047C">
              <w:rPr>
                <w:rFonts w:ascii="Times New Roman" w:hAnsi="Times New Roman" w:cs="Times New Roman"/>
                <w:i/>
                <w:sz w:val="16"/>
                <w:szCs w:val="16"/>
              </w:rPr>
              <w:t xml:space="preserve"> </w:t>
            </w:r>
            <w:r w:rsidRPr="002350E3">
              <w:rPr>
                <w:rFonts w:ascii="Times New Roman" w:hAnsi="Times New Roman" w:cs="Times New Roman"/>
                <w:i/>
                <w:sz w:val="16"/>
                <w:szCs w:val="16"/>
              </w:rPr>
              <w:t>GM 21.A.711(e)</w:t>
            </w:r>
          </w:p>
        </w:tc>
        <w:tc>
          <w:tcPr>
            <w:tcW w:w="3686" w:type="dxa"/>
          </w:tcPr>
          <w:p w14:paraId="20919D16" w14:textId="74C3B0FC" w:rsidR="0014162C" w:rsidRPr="004D04E4" w:rsidRDefault="0014162C" w:rsidP="0014162C">
            <w:pPr>
              <w:spacing w:after="0" w:line="240" w:lineRule="auto"/>
              <w:rPr>
                <w:rFonts w:ascii="Times New Roman" w:hAnsi="Times New Roman" w:cs="Times New Roman"/>
              </w:rPr>
            </w:pPr>
          </w:p>
        </w:tc>
      </w:tr>
      <w:tr w:rsidR="0014162C" w:rsidRPr="004D04E4" w14:paraId="3ADA4AE7" w14:textId="77777777" w:rsidTr="000B7379">
        <w:sdt>
          <w:sdtPr>
            <w:rPr>
              <w:rFonts w:ascii="Times New Roman" w:hAnsi="Times New Roman" w:cs="Times New Roman"/>
              <w:sz w:val="20"/>
              <w:szCs w:val="20"/>
            </w:rPr>
            <w:id w:val="-726225063"/>
            <w14:checkbox>
              <w14:checked w14:val="0"/>
              <w14:checkedState w14:val="2612" w14:font="Tahoma"/>
              <w14:uncheckedState w14:val="2610" w14:font="Tahoma"/>
            </w14:checkbox>
          </w:sdtPr>
          <w:sdtEndPr/>
          <w:sdtContent>
            <w:tc>
              <w:tcPr>
                <w:tcW w:w="846" w:type="dxa"/>
                <w:vAlign w:val="center"/>
              </w:tcPr>
              <w:p w14:paraId="05C7526D" w14:textId="72ADACFD" w:rsidR="0014162C" w:rsidRPr="004D04E4" w:rsidRDefault="00AF2565" w:rsidP="0014162C">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263966976"/>
            <w14:checkbox>
              <w14:checked w14:val="0"/>
              <w14:checkedState w14:val="2612" w14:font="Tahoma"/>
              <w14:uncheckedState w14:val="2610" w14:font="Tahoma"/>
            </w14:checkbox>
          </w:sdtPr>
          <w:sdtEndPr/>
          <w:sdtContent>
            <w:tc>
              <w:tcPr>
                <w:tcW w:w="567" w:type="dxa"/>
                <w:vAlign w:val="center"/>
              </w:tcPr>
              <w:p w14:paraId="09C8A9F2" w14:textId="766E6FE3"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EE2E58A" w14:textId="4041C5E5" w:rsidR="0014162C" w:rsidRPr="00C67675" w:rsidRDefault="00AF2565" w:rsidP="00DF047C">
            <w:pPr>
              <w:spacing w:after="0" w:line="240" w:lineRule="auto"/>
              <w:rPr>
                <w:rFonts w:ascii="Times New Roman" w:hAnsi="Times New Roman" w:cs="Times New Roman"/>
                <w:b/>
                <w:bCs/>
                <w:sz w:val="18"/>
                <w:szCs w:val="18"/>
              </w:rPr>
            </w:pPr>
            <w:r w:rsidRPr="00C67675">
              <w:rPr>
                <w:rFonts w:ascii="Times New Roman" w:hAnsi="Times New Roman" w:cs="Times New Roman"/>
                <w:b/>
                <w:bCs/>
                <w:sz w:val="18"/>
                <w:szCs w:val="18"/>
              </w:rPr>
              <w:t xml:space="preserve">4B5 </w:t>
            </w:r>
            <w:r w:rsidRPr="00C67675">
              <w:rPr>
                <w:rFonts w:ascii="Times New Roman" w:hAnsi="Times New Roman" w:cs="Times New Roman"/>
                <w:b/>
                <w:sz w:val="18"/>
                <w:szCs w:val="18"/>
              </w:rPr>
              <w:t>Permit to fly records, responsibilities, retention and access</w:t>
            </w:r>
          </w:p>
        </w:tc>
        <w:tc>
          <w:tcPr>
            <w:tcW w:w="3969" w:type="dxa"/>
          </w:tcPr>
          <w:p w14:paraId="318C8D71" w14:textId="69667501" w:rsidR="0014162C" w:rsidRPr="004D04E4" w:rsidRDefault="00AF2565" w:rsidP="0014162C">
            <w:pPr>
              <w:spacing w:after="0" w:line="240" w:lineRule="auto"/>
              <w:rPr>
                <w:rFonts w:ascii="Times New Roman" w:hAnsi="Times New Roman" w:cs="Times New Roman"/>
                <w:i/>
                <w:iCs/>
                <w:sz w:val="20"/>
                <w:szCs w:val="20"/>
              </w:rPr>
            </w:pPr>
            <w:r w:rsidRPr="002350E3">
              <w:rPr>
                <w:rFonts w:ascii="Times New Roman" w:hAnsi="Times New Roman" w:cs="Times New Roman"/>
                <w:i/>
                <w:sz w:val="16"/>
                <w:szCs w:val="16"/>
              </w:rPr>
              <w:t>CAMO.A.125(f), CAMO.A.220(a)(4), CAMO.A.220(a)(5), CAMO.A.220(a)(6), CAMO.A.220(d), CAMO.A.220(f), AMC1 CAMO.A.220,</w:t>
            </w:r>
            <w:r w:rsidR="00DF047C">
              <w:rPr>
                <w:rFonts w:ascii="Times New Roman" w:hAnsi="Times New Roman" w:cs="Times New Roman"/>
                <w:i/>
                <w:sz w:val="16"/>
                <w:szCs w:val="16"/>
              </w:rPr>
              <w:t xml:space="preserve"> </w:t>
            </w:r>
            <w:proofErr w:type="gramStart"/>
            <w:r w:rsidRPr="002350E3">
              <w:rPr>
                <w:rFonts w:ascii="Times New Roman" w:hAnsi="Times New Roman" w:cs="Times New Roman"/>
                <w:i/>
                <w:sz w:val="16"/>
                <w:szCs w:val="16"/>
              </w:rPr>
              <w:t>21.A.</w:t>
            </w:r>
            <w:proofErr w:type="gramEnd"/>
            <w:r w:rsidRPr="002350E3">
              <w:rPr>
                <w:rFonts w:ascii="Times New Roman" w:hAnsi="Times New Roman" w:cs="Times New Roman"/>
                <w:i/>
                <w:sz w:val="16"/>
                <w:szCs w:val="16"/>
              </w:rPr>
              <w:t>729</w:t>
            </w:r>
          </w:p>
        </w:tc>
        <w:tc>
          <w:tcPr>
            <w:tcW w:w="3686" w:type="dxa"/>
          </w:tcPr>
          <w:p w14:paraId="781AE544" w14:textId="77777777" w:rsidR="0014162C" w:rsidRPr="004D04E4" w:rsidRDefault="0014162C" w:rsidP="0014162C">
            <w:pPr>
              <w:spacing w:after="0" w:line="240" w:lineRule="auto"/>
              <w:rPr>
                <w:rFonts w:ascii="Times New Roman" w:hAnsi="Times New Roman" w:cs="Times New Roman"/>
                <w:b/>
                <w:sz w:val="20"/>
                <w:szCs w:val="20"/>
              </w:rPr>
            </w:pPr>
          </w:p>
        </w:tc>
      </w:tr>
      <w:tr w:rsidR="0014162C" w:rsidRPr="004D04E4" w14:paraId="325152F4" w14:textId="77777777" w:rsidTr="000B7379">
        <w:tc>
          <w:tcPr>
            <w:tcW w:w="846" w:type="dxa"/>
            <w:shd w:val="clear" w:color="auto" w:fill="D9D9D9" w:themeFill="background1" w:themeFillShade="D9"/>
          </w:tcPr>
          <w:p w14:paraId="1F82028D" w14:textId="77777777" w:rsidR="0014162C" w:rsidRPr="004D04E4" w:rsidRDefault="0014162C" w:rsidP="0014162C">
            <w:pPr>
              <w:spacing w:after="0" w:line="240" w:lineRule="auto"/>
              <w:jc w:val="center"/>
              <w:rPr>
                <w:rFonts w:ascii="Times New Roman" w:hAnsi="Times New Roman" w:cs="Times New Roman"/>
                <w:sz w:val="20"/>
                <w:szCs w:val="20"/>
              </w:rPr>
            </w:pPr>
          </w:p>
        </w:tc>
        <w:tc>
          <w:tcPr>
            <w:tcW w:w="567" w:type="dxa"/>
            <w:shd w:val="clear" w:color="auto" w:fill="D9D9D9" w:themeFill="background1" w:themeFillShade="D9"/>
            <w:vAlign w:val="center"/>
          </w:tcPr>
          <w:p w14:paraId="59A8A4A7" w14:textId="77777777" w:rsidR="0014162C" w:rsidRPr="004D04E4" w:rsidRDefault="0014162C" w:rsidP="0014162C">
            <w:pPr>
              <w:spacing w:after="0" w:line="240" w:lineRule="auto"/>
              <w:jc w:val="center"/>
              <w:rPr>
                <w:rFonts w:ascii="Times New Roman" w:hAnsi="Times New Roman" w:cs="Times New Roman"/>
                <w:sz w:val="20"/>
                <w:szCs w:val="20"/>
              </w:rPr>
            </w:pPr>
          </w:p>
        </w:tc>
        <w:tc>
          <w:tcPr>
            <w:tcW w:w="6662" w:type="dxa"/>
            <w:shd w:val="clear" w:color="auto" w:fill="D9D9D9" w:themeFill="background1" w:themeFillShade="D9"/>
          </w:tcPr>
          <w:p w14:paraId="35C174CF" w14:textId="5DB78359" w:rsidR="0014162C" w:rsidRPr="004D04E4" w:rsidRDefault="00C67675" w:rsidP="0014162C">
            <w:pPr>
              <w:spacing w:after="0" w:line="240" w:lineRule="auto"/>
              <w:rPr>
                <w:rFonts w:ascii="Times New Roman" w:hAnsi="Times New Roman" w:cs="Times New Roman"/>
                <w:b/>
                <w:bCs/>
                <w:sz w:val="20"/>
                <w:szCs w:val="20"/>
              </w:rPr>
            </w:pPr>
            <w:r w:rsidRPr="002C6FC9">
              <w:rPr>
                <w:rFonts w:ascii="Times New Roman" w:hAnsi="Times New Roman" w:cs="Times New Roman"/>
                <w:b/>
                <w:bCs/>
                <w:sz w:val="20"/>
                <w:szCs w:val="20"/>
              </w:rPr>
              <w:t xml:space="preserve">PART 5 </w:t>
            </w:r>
            <w:r>
              <w:rPr>
                <w:rFonts w:ascii="Times New Roman" w:hAnsi="Times New Roman" w:cs="Times New Roman"/>
                <w:b/>
                <w:bCs/>
                <w:sz w:val="20"/>
                <w:szCs w:val="20"/>
              </w:rPr>
              <w:t xml:space="preserve">- </w:t>
            </w:r>
            <w:r w:rsidRPr="00C67675">
              <w:rPr>
                <w:rFonts w:ascii="Times New Roman" w:hAnsi="Times New Roman" w:cs="Times New Roman"/>
                <w:b/>
                <w:bCs/>
                <w:sz w:val="20"/>
                <w:szCs w:val="20"/>
              </w:rPr>
              <w:t>SUPPORTING DOCUMENTS</w:t>
            </w:r>
          </w:p>
        </w:tc>
        <w:tc>
          <w:tcPr>
            <w:tcW w:w="3969" w:type="dxa"/>
            <w:shd w:val="clear" w:color="auto" w:fill="D9D9D9" w:themeFill="background1" w:themeFillShade="D9"/>
          </w:tcPr>
          <w:p w14:paraId="59AAF061" w14:textId="77777777" w:rsidR="0014162C" w:rsidRPr="004D04E4" w:rsidRDefault="0014162C" w:rsidP="0014162C">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0DD4A883" w14:textId="77777777" w:rsidR="0014162C" w:rsidRPr="004D04E4" w:rsidRDefault="0014162C" w:rsidP="0014162C">
            <w:pPr>
              <w:spacing w:after="0" w:line="240" w:lineRule="auto"/>
              <w:rPr>
                <w:rFonts w:ascii="Times New Roman" w:hAnsi="Times New Roman" w:cs="Times New Roman"/>
                <w:sz w:val="20"/>
                <w:szCs w:val="20"/>
              </w:rPr>
            </w:pPr>
          </w:p>
        </w:tc>
      </w:tr>
      <w:tr w:rsidR="0014162C" w:rsidRPr="004D04E4" w14:paraId="5B24D10A" w14:textId="77777777" w:rsidTr="000B7379">
        <w:sdt>
          <w:sdtPr>
            <w:rPr>
              <w:rFonts w:ascii="Times New Roman" w:hAnsi="Times New Roman" w:cs="Times New Roman"/>
              <w:sz w:val="20"/>
              <w:szCs w:val="20"/>
            </w:rPr>
            <w:id w:val="-534657285"/>
            <w14:checkbox>
              <w14:checked w14:val="0"/>
              <w14:checkedState w14:val="2612" w14:font="Tahoma"/>
              <w14:uncheckedState w14:val="2610" w14:font="Tahoma"/>
            </w14:checkbox>
          </w:sdtPr>
          <w:sdtEndPr/>
          <w:sdtContent>
            <w:tc>
              <w:tcPr>
                <w:tcW w:w="846" w:type="dxa"/>
                <w:vAlign w:val="center"/>
              </w:tcPr>
              <w:p w14:paraId="2E8009E2" w14:textId="32FD7391" w:rsidR="0014162C" w:rsidRPr="004D04E4" w:rsidRDefault="00EF6F7D" w:rsidP="0014162C">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415555921"/>
            <w14:checkbox>
              <w14:checked w14:val="0"/>
              <w14:checkedState w14:val="2612" w14:font="Tahoma"/>
              <w14:uncheckedState w14:val="2610" w14:font="Tahoma"/>
            </w14:checkbox>
          </w:sdtPr>
          <w:sdtEndPr/>
          <w:sdtContent>
            <w:tc>
              <w:tcPr>
                <w:tcW w:w="567" w:type="dxa"/>
                <w:vAlign w:val="center"/>
              </w:tcPr>
              <w:p w14:paraId="0107ECFC" w14:textId="77777777" w:rsidR="0014162C" w:rsidRPr="004D04E4" w:rsidRDefault="0014162C" w:rsidP="0014162C">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281B36C5" w14:textId="1F098CBA" w:rsidR="0014162C" w:rsidRPr="00C67675" w:rsidRDefault="00AF2565" w:rsidP="00C67675">
            <w:pPr>
              <w:pStyle w:val="Default"/>
              <w:rPr>
                <w:rFonts w:ascii="Times New Roman" w:hAnsi="Times New Roman" w:cs="Times New Roman"/>
                <w:b/>
                <w:color w:val="auto"/>
                <w:sz w:val="18"/>
                <w:szCs w:val="18"/>
                <w:lang w:val="en-GB"/>
              </w:rPr>
            </w:pPr>
            <w:r w:rsidRPr="00C67675">
              <w:rPr>
                <w:rFonts w:ascii="Times New Roman" w:hAnsi="Times New Roman" w:cs="Times New Roman"/>
                <w:b/>
                <w:color w:val="auto"/>
                <w:sz w:val="18"/>
                <w:szCs w:val="18"/>
                <w:lang w:val="en-GB"/>
              </w:rPr>
              <w:t>5.1 Sample documents, including the template of the ATL system</w:t>
            </w:r>
          </w:p>
        </w:tc>
        <w:tc>
          <w:tcPr>
            <w:tcW w:w="3969" w:type="dxa"/>
          </w:tcPr>
          <w:p w14:paraId="3710F863" w14:textId="691DACBF" w:rsidR="0014162C" w:rsidRPr="004D04E4" w:rsidRDefault="00C80ED7" w:rsidP="0014162C">
            <w:pPr>
              <w:spacing w:after="0" w:line="240" w:lineRule="auto"/>
              <w:rPr>
                <w:rFonts w:ascii="Times New Roman" w:hAnsi="Times New Roman" w:cs="Times New Roman"/>
                <w:i/>
                <w:iCs/>
                <w:sz w:val="20"/>
                <w:szCs w:val="20"/>
              </w:rPr>
            </w:pPr>
            <w:r w:rsidRPr="002350E3">
              <w:rPr>
                <w:rFonts w:ascii="Times New Roman" w:hAnsi="Times New Roman" w:cs="Times New Roman"/>
                <w:i/>
                <w:sz w:val="16"/>
                <w:szCs w:val="16"/>
              </w:rPr>
              <w:t>CAMO.A.300</w:t>
            </w:r>
          </w:p>
        </w:tc>
        <w:tc>
          <w:tcPr>
            <w:tcW w:w="3686" w:type="dxa"/>
          </w:tcPr>
          <w:p w14:paraId="2115C49F" w14:textId="77777777" w:rsidR="0014162C" w:rsidRPr="004D04E4" w:rsidRDefault="0014162C" w:rsidP="0014162C">
            <w:pPr>
              <w:spacing w:after="0" w:line="240" w:lineRule="auto"/>
              <w:rPr>
                <w:rFonts w:ascii="Times New Roman" w:hAnsi="Times New Roman" w:cs="Times New Roman"/>
                <w:b/>
                <w:sz w:val="20"/>
                <w:szCs w:val="20"/>
              </w:rPr>
            </w:pPr>
          </w:p>
        </w:tc>
      </w:tr>
      <w:tr w:rsidR="00EF6F7D" w:rsidRPr="004D04E4" w14:paraId="2071FA8D" w14:textId="77777777" w:rsidTr="000B7379">
        <w:sdt>
          <w:sdtPr>
            <w:rPr>
              <w:rFonts w:ascii="Times New Roman" w:hAnsi="Times New Roman" w:cs="Times New Roman"/>
              <w:sz w:val="20"/>
              <w:szCs w:val="20"/>
            </w:rPr>
            <w:id w:val="2019504979"/>
            <w14:checkbox>
              <w14:checked w14:val="0"/>
              <w14:checkedState w14:val="2612" w14:font="Tahoma"/>
              <w14:uncheckedState w14:val="2610" w14:font="Tahoma"/>
            </w14:checkbox>
          </w:sdtPr>
          <w:sdtEndPr/>
          <w:sdtContent>
            <w:tc>
              <w:tcPr>
                <w:tcW w:w="846" w:type="dxa"/>
                <w:vAlign w:val="center"/>
              </w:tcPr>
              <w:p w14:paraId="134F553B" w14:textId="6E1677E3" w:rsidR="00EF6F7D" w:rsidRDefault="00EF6F7D" w:rsidP="00EF6F7D">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133829456"/>
            <w14:checkbox>
              <w14:checked w14:val="0"/>
              <w14:checkedState w14:val="2612" w14:font="Tahoma"/>
              <w14:uncheckedState w14:val="2610" w14:font="Tahoma"/>
            </w14:checkbox>
          </w:sdtPr>
          <w:sdtEndPr/>
          <w:sdtContent>
            <w:tc>
              <w:tcPr>
                <w:tcW w:w="567" w:type="dxa"/>
                <w:vAlign w:val="center"/>
              </w:tcPr>
              <w:p w14:paraId="65857220" w14:textId="6F023E64" w:rsidR="00EF6F7D" w:rsidRDefault="00EF6F7D" w:rsidP="00EF6F7D">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03F34C78" w14:textId="77777777" w:rsidR="00EF6F7D" w:rsidRPr="00C67675" w:rsidRDefault="00EF6F7D" w:rsidP="00C67675">
            <w:pPr>
              <w:pStyle w:val="Default"/>
              <w:rPr>
                <w:rFonts w:ascii="Times New Roman" w:hAnsi="Times New Roman" w:cs="Times New Roman"/>
                <w:b/>
                <w:sz w:val="18"/>
                <w:szCs w:val="18"/>
              </w:rPr>
            </w:pPr>
            <w:r w:rsidRPr="00C67675">
              <w:rPr>
                <w:rFonts w:ascii="Times New Roman" w:hAnsi="Times New Roman" w:cs="Times New Roman"/>
                <w:b/>
                <w:color w:val="auto"/>
                <w:sz w:val="18"/>
                <w:szCs w:val="18"/>
                <w:lang w:val="en-GB"/>
              </w:rPr>
              <w:t xml:space="preserve">5.2 </w:t>
            </w:r>
            <w:r w:rsidRPr="00C67675">
              <w:rPr>
                <w:rFonts w:ascii="Times New Roman" w:hAnsi="Times New Roman" w:cs="Times New Roman"/>
                <w:b/>
                <w:sz w:val="18"/>
                <w:szCs w:val="18"/>
              </w:rPr>
              <w:t>List of airworthiness review staff</w:t>
            </w:r>
          </w:p>
          <w:p w14:paraId="4B783095" w14:textId="77777777" w:rsidR="00EF6F7D" w:rsidRPr="00C67675" w:rsidRDefault="00EF6F7D" w:rsidP="00C67675">
            <w:pPr>
              <w:spacing w:after="0" w:line="240" w:lineRule="auto"/>
              <w:rPr>
                <w:rFonts w:ascii="Times New Roman" w:hAnsi="Times New Roman" w:cs="Times New Roman"/>
                <w:b/>
                <w:bCs/>
                <w:sz w:val="18"/>
                <w:szCs w:val="18"/>
              </w:rPr>
            </w:pPr>
          </w:p>
        </w:tc>
        <w:tc>
          <w:tcPr>
            <w:tcW w:w="3969" w:type="dxa"/>
          </w:tcPr>
          <w:p w14:paraId="5CECA0BD" w14:textId="6A091B71" w:rsidR="00EF6F7D" w:rsidRPr="004D04E4" w:rsidRDefault="00C80ED7" w:rsidP="00EF6F7D">
            <w:pPr>
              <w:spacing w:after="0" w:line="240" w:lineRule="auto"/>
              <w:rPr>
                <w:rFonts w:ascii="Times New Roman" w:hAnsi="Times New Roman" w:cs="Times New Roman"/>
                <w:i/>
                <w:iCs/>
                <w:sz w:val="20"/>
                <w:szCs w:val="20"/>
              </w:rPr>
            </w:pPr>
            <w:r w:rsidRPr="002350E3">
              <w:rPr>
                <w:rFonts w:ascii="Times New Roman" w:hAnsi="Times New Roman" w:cs="Times New Roman"/>
                <w:i/>
                <w:sz w:val="16"/>
                <w:szCs w:val="16"/>
              </w:rPr>
              <w:t>CAMO.A.300(a)(5), CAMO.A.305(f)</w:t>
            </w:r>
          </w:p>
        </w:tc>
        <w:tc>
          <w:tcPr>
            <w:tcW w:w="3686" w:type="dxa"/>
          </w:tcPr>
          <w:p w14:paraId="7CDF5FFA" w14:textId="77777777" w:rsidR="00EF6F7D" w:rsidRPr="004D04E4" w:rsidRDefault="00EF6F7D" w:rsidP="00EF6F7D">
            <w:pPr>
              <w:spacing w:after="0" w:line="240" w:lineRule="auto"/>
              <w:rPr>
                <w:rFonts w:ascii="Times New Roman" w:hAnsi="Times New Roman" w:cs="Times New Roman"/>
                <w:b/>
                <w:sz w:val="20"/>
                <w:szCs w:val="20"/>
              </w:rPr>
            </w:pPr>
          </w:p>
        </w:tc>
      </w:tr>
      <w:tr w:rsidR="00EF6F7D" w:rsidRPr="004D04E4" w14:paraId="79BFE516" w14:textId="77777777" w:rsidTr="000B7379">
        <w:sdt>
          <w:sdtPr>
            <w:rPr>
              <w:rFonts w:ascii="Times New Roman" w:hAnsi="Times New Roman" w:cs="Times New Roman"/>
              <w:sz w:val="20"/>
              <w:szCs w:val="20"/>
            </w:rPr>
            <w:id w:val="-810943568"/>
            <w14:checkbox>
              <w14:checked w14:val="0"/>
              <w14:checkedState w14:val="2612" w14:font="Tahoma"/>
              <w14:uncheckedState w14:val="2610" w14:font="Tahoma"/>
            </w14:checkbox>
          </w:sdtPr>
          <w:sdtEndPr/>
          <w:sdtContent>
            <w:tc>
              <w:tcPr>
                <w:tcW w:w="846" w:type="dxa"/>
                <w:vAlign w:val="center"/>
              </w:tcPr>
              <w:p w14:paraId="65CF08E5" w14:textId="1CDC5FD8" w:rsidR="00EF6F7D" w:rsidRDefault="00EF6F7D" w:rsidP="00EF6F7D">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28408553"/>
            <w14:checkbox>
              <w14:checked w14:val="0"/>
              <w14:checkedState w14:val="2612" w14:font="Tahoma"/>
              <w14:uncheckedState w14:val="2610" w14:font="Tahoma"/>
            </w14:checkbox>
          </w:sdtPr>
          <w:sdtEndPr/>
          <w:sdtContent>
            <w:tc>
              <w:tcPr>
                <w:tcW w:w="567" w:type="dxa"/>
                <w:vAlign w:val="center"/>
              </w:tcPr>
              <w:p w14:paraId="529530DA" w14:textId="4D5598D7" w:rsidR="00EF6F7D" w:rsidRDefault="00EF6F7D" w:rsidP="00EF6F7D">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198BEDF0" w14:textId="77777777" w:rsidR="00EF6F7D" w:rsidRPr="00C67675" w:rsidRDefault="00EF6F7D" w:rsidP="00C67675">
            <w:pPr>
              <w:pStyle w:val="Default"/>
              <w:rPr>
                <w:rFonts w:ascii="Times New Roman" w:hAnsi="Times New Roman" w:cs="Times New Roman"/>
                <w:b/>
                <w:color w:val="auto"/>
                <w:sz w:val="18"/>
                <w:szCs w:val="18"/>
                <w:lang w:val="en-GB"/>
              </w:rPr>
            </w:pPr>
            <w:r w:rsidRPr="00C67675">
              <w:rPr>
                <w:rFonts w:ascii="Times New Roman" w:hAnsi="Times New Roman" w:cs="Times New Roman"/>
                <w:b/>
                <w:color w:val="auto"/>
                <w:sz w:val="18"/>
                <w:szCs w:val="18"/>
                <w:lang w:val="en-GB"/>
              </w:rPr>
              <w:t>5.3 List of subcontractors as per point CAMO.A.125(d)(3)</w:t>
            </w:r>
          </w:p>
          <w:p w14:paraId="407FF81B" w14:textId="77777777" w:rsidR="00EF6F7D" w:rsidRPr="00C67675" w:rsidRDefault="00EF6F7D" w:rsidP="00C67675">
            <w:pPr>
              <w:spacing w:after="0" w:line="240" w:lineRule="auto"/>
              <w:rPr>
                <w:rFonts w:ascii="Times New Roman" w:hAnsi="Times New Roman" w:cs="Times New Roman"/>
                <w:b/>
                <w:bCs/>
                <w:sz w:val="18"/>
                <w:szCs w:val="18"/>
              </w:rPr>
            </w:pPr>
          </w:p>
        </w:tc>
        <w:tc>
          <w:tcPr>
            <w:tcW w:w="3969" w:type="dxa"/>
          </w:tcPr>
          <w:p w14:paraId="085E06A5" w14:textId="6E78A7B4" w:rsidR="00EF6F7D" w:rsidRPr="004D04E4" w:rsidRDefault="00C80ED7" w:rsidP="00EF6F7D">
            <w:pPr>
              <w:spacing w:after="0" w:line="240" w:lineRule="auto"/>
              <w:rPr>
                <w:rFonts w:ascii="Times New Roman" w:hAnsi="Times New Roman" w:cs="Times New Roman"/>
                <w:i/>
                <w:iCs/>
                <w:sz w:val="20"/>
                <w:szCs w:val="20"/>
              </w:rPr>
            </w:pPr>
            <w:r w:rsidRPr="002350E3">
              <w:rPr>
                <w:rFonts w:ascii="Times New Roman" w:hAnsi="Times New Roman" w:cs="Times New Roman"/>
                <w:i/>
                <w:sz w:val="16"/>
                <w:szCs w:val="16"/>
              </w:rPr>
              <w:t>CAMO.A.125(d)</w:t>
            </w:r>
            <w:r>
              <w:rPr>
                <w:rFonts w:ascii="Times New Roman" w:hAnsi="Times New Roman" w:cs="Times New Roman"/>
                <w:i/>
                <w:sz w:val="16"/>
                <w:szCs w:val="16"/>
              </w:rPr>
              <w:t>(</w:t>
            </w:r>
            <w:r w:rsidRPr="002350E3">
              <w:rPr>
                <w:rFonts w:ascii="Times New Roman" w:hAnsi="Times New Roman" w:cs="Times New Roman"/>
                <w:i/>
                <w:sz w:val="16"/>
                <w:szCs w:val="16"/>
              </w:rPr>
              <w:t>3</w:t>
            </w:r>
            <w:r>
              <w:rPr>
                <w:rFonts w:ascii="Times New Roman" w:hAnsi="Times New Roman" w:cs="Times New Roman"/>
                <w:i/>
                <w:sz w:val="16"/>
                <w:szCs w:val="16"/>
              </w:rPr>
              <w:t>)</w:t>
            </w:r>
          </w:p>
        </w:tc>
        <w:tc>
          <w:tcPr>
            <w:tcW w:w="3686" w:type="dxa"/>
          </w:tcPr>
          <w:p w14:paraId="1A318B76" w14:textId="77777777" w:rsidR="00EF6F7D" w:rsidRPr="004D04E4" w:rsidRDefault="00EF6F7D" w:rsidP="00EF6F7D">
            <w:pPr>
              <w:spacing w:after="0" w:line="240" w:lineRule="auto"/>
              <w:rPr>
                <w:rFonts w:ascii="Times New Roman" w:hAnsi="Times New Roman" w:cs="Times New Roman"/>
                <w:b/>
                <w:sz w:val="20"/>
                <w:szCs w:val="20"/>
              </w:rPr>
            </w:pPr>
          </w:p>
        </w:tc>
      </w:tr>
      <w:tr w:rsidR="00EF6F7D" w:rsidRPr="004D04E4" w14:paraId="17FC9AC2" w14:textId="77777777" w:rsidTr="000B7379">
        <w:sdt>
          <w:sdtPr>
            <w:rPr>
              <w:rFonts w:ascii="Times New Roman" w:hAnsi="Times New Roman" w:cs="Times New Roman"/>
              <w:sz w:val="20"/>
              <w:szCs w:val="20"/>
            </w:rPr>
            <w:id w:val="-1013141917"/>
            <w14:checkbox>
              <w14:checked w14:val="0"/>
              <w14:checkedState w14:val="2612" w14:font="Tahoma"/>
              <w14:uncheckedState w14:val="2610" w14:font="Tahoma"/>
            </w14:checkbox>
          </w:sdtPr>
          <w:sdtEndPr/>
          <w:sdtContent>
            <w:tc>
              <w:tcPr>
                <w:tcW w:w="846" w:type="dxa"/>
                <w:vAlign w:val="center"/>
              </w:tcPr>
              <w:p w14:paraId="123A830B" w14:textId="44207724" w:rsidR="00EF6F7D" w:rsidRDefault="00EF6F7D" w:rsidP="00EF6F7D">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147311572"/>
            <w14:checkbox>
              <w14:checked w14:val="0"/>
              <w14:checkedState w14:val="2612" w14:font="Tahoma"/>
              <w14:uncheckedState w14:val="2610" w14:font="Tahoma"/>
            </w14:checkbox>
          </w:sdtPr>
          <w:sdtEndPr/>
          <w:sdtContent>
            <w:tc>
              <w:tcPr>
                <w:tcW w:w="567" w:type="dxa"/>
                <w:vAlign w:val="center"/>
              </w:tcPr>
              <w:p w14:paraId="69C2060D" w14:textId="2C8780D0" w:rsidR="00EF6F7D" w:rsidRDefault="00EF6F7D" w:rsidP="00EF6F7D">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42F7A03E" w14:textId="125436DE" w:rsidR="00EF6F7D" w:rsidRPr="00C67675" w:rsidRDefault="00EF6F7D" w:rsidP="00C67675">
            <w:pPr>
              <w:pStyle w:val="Default"/>
              <w:rPr>
                <w:rFonts w:ascii="Times New Roman" w:hAnsi="Times New Roman" w:cs="Times New Roman"/>
                <w:b/>
                <w:sz w:val="18"/>
                <w:szCs w:val="18"/>
              </w:rPr>
            </w:pPr>
            <w:r w:rsidRPr="00C67675">
              <w:rPr>
                <w:rFonts w:ascii="Times New Roman" w:hAnsi="Times New Roman" w:cs="Times New Roman"/>
                <w:b/>
                <w:color w:val="auto"/>
                <w:sz w:val="18"/>
                <w:szCs w:val="18"/>
                <w:lang w:val="en-GB"/>
              </w:rPr>
              <w:t xml:space="preserve">5.4 </w:t>
            </w:r>
            <w:r w:rsidRPr="00C67675">
              <w:rPr>
                <w:rFonts w:ascii="Times New Roman" w:hAnsi="Times New Roman" w:cs="Times New Roman"/>
                <w:b/>
                <w:sz w:val="18"/>
                <w:szCs w:val="18"/>
              </w:rPr>
              <w:t>List of contracted maintenance organisations and list of maintenance contracts as per point CAMO.A.300(a</w:t>
            </w:r>
            <w:proofErr w:type="gramStart"/>
            <w:r w:rsidRPr="00C67675">
              <w:rPr>
                <w:rFonts w:ascii="Times New Roman" w:hAnsi="Times New Roman" w:cs="Times New Roman"/>
                <w:b/>
                <w:sz w:val="18"/>
                <w:szCs w:val="18"/>
              </w:rPr>
              <w:t>)(</w:t>
            </w:r>
            <w:proofErr w:type="gramEnd"/>
            <w:r w:rsidRPr="00C67675">
              <w:rPr>
                <w:rFonts w:ascii="Times New Roman" w:hAnsi="Times New Roman" w:cs="Times New Roman"/>
                <w:b/>
                <w:sz w:val="18"/>
                <w:szCs w:val="18"/>
              </w:rPr>
              <w:t>13)</w:t>
            </w:r>
          </w:p>
          <w:p w14:paraId="536EFE62" w14:textId="77777777" w:rsidR="00EF6F7D" w:rsidRPr="00C67675" w:rsidRDefault="00EF6F7D" w:rsidP="00C67675">
            <w:pPr>
              <w:spacing w:after="0" w:line="240" w:lineRule="auto"/>
              <w:rPr>
                <w:rFonts w:ascii="Times New Roman" w:hAnsi="Times New Roman" w:cs="Times New Roman"/>
                <w:b/>
                <w:bCs/>
                <w:sz w:val="18"/>
                <w:szCs w:val="18"/>
              </w:rPr>
            </w:pPr>
          </w:p>
        </w:tc>
        <w:tc>
          <w:tcPr>
            <w:tcW w:w="3969" w:type="dxa"/>
          </w:tcPr>
          <w:p w14:paraId="6421D163" w14:textId="4DE3582A" w:rsidR="00EF6F7D" w:rsidRPr="004D04E4" w:rsidRDefault="00C80ED7" w:rsidP="00EF6F7D">
            <w:pPr>
              <w:spacing w:after="0" w:line="240" w:lineRule="auto"/>
              <w:rPr>
                <w:rFonts w:ascii="Times New Roman" w:hAnsi="Times New Roman" w:cs="Times New Roman"/>
                <w:i/>
                <w:iCs/>
                <w:sz w:val="20"/>
                <w:szCs w:val="20"/>
              </w:rPr>
            </w:pPr>
            <w:r w:rsidRPr="00980A8B">
              <w:rPr>
                <w:rFonts w:ascii="Times New Roman" w:hAnsi="Times New Roman" w:cs="Times New Roman"/>
                <w:i/>
                <w:iCs/>
                <w:sz w:val="16"/>
                <w:szCs w:val="16"/>
              </w:rPr>
              <w:t>CAMO.A.300(a</w:t>
            </w:r>
            <w:proofErr w:type="gramStart"/>
            <w:r w:rsidRPr="00980A8B">
              <w:rPr>
                <w:rFonts w:ascii="Times New Roman" w:hAnsi="Times New Roman" w:cs="Times New Roman"/>
                <w:i/>
                <w:iCs/>
                <w:sz w:val="16"/>
                <w:szCs w:val="16"/>
              </w:rPr>
              <w:t>)(</w:t>
            </w:r>
            <w:proofErr w:type="gramEnd"/>
            <w:r w:rsidRPr="00980A8B">
              <w:rPr>
                <w:rFonts w:ascii="Times New Roman" w:hAnsi="Times New Roman" w:cs="Times New Roman"/>
                <w:i/>
                <w:iCs/>
                <w:sz w:val="16"/>
                <w:szCs w:val="16"/>
              </w:rPr>
              <w:t>13), CAMO.A.315(c)</w:t>
            </w:r>
          </w:p>
        </w:tc>
        <w:tc>
          <w:tcPr>
            <w:tcW w:w="3686" w:type="dxa"/>
          </w:tcPr>
          <w:p w14:paraId="006AB05D" w14:textId="77777777" w:rsidR="00EF6F7D" w:rsidRPr="004D04E4" w:rsidRDefault="00EF6F7D" w:rsidP="00EF6F7D">
            <w:pPr>
              <w:spacing w:after="0" w:line="240" w:lineRule="auto"/>
              <w:rPr>
                <w:rFonts w:ascii="Times New Roman" w:hAnsi="Times New Roman" w:cs="Times New Roman"/>
                <w:b/>
                <w:sz w:val="20"/>
                <w:szCs w:val="20"/>
              </w:rPr>
            </w:pPr>
          </w:p>
        </w:tc>
      </w:tr>
      <w:tr w:rsidR="00EF6F7D" w:rsidRPr="004D04E4" w14:paraId="28CE5702" w14:textId="77777777" w:rsidTr="000B7379">
        <w:sdt>
          <w:sdtPr>
            <w:rPr>
              <w:rFonts w:ascii="Times New Roman" w:hAnsi="Times New Roman" w:cs="Times New Roman"/>
              <w:sz w:val="20"/>
              <w:szCs w:val="20"/>
            </w:rPr>
            <w:id w:val="-881942044"/>
            <w14:checkbox>
              <w14:checked w14:val="0"/>
              <w14:checkedState w14:val="2612" w14:font="Tahoma"/>
              <w14:uncheckedState w14:val="2610" w14:font="Tahoma"/>
            </w14:checkbox>
          </w:sdtPr>
          <w:sdtEndPr/>
          <w:sdtContent>
            <w:tc>
              <w:tcPr>
                <w:tcW w:w="846" w:type="dxa"/>
                <w:vAlign w:val="center"/>
              </w:tcPr>
              <w:p w14:paraId="08AF7796" w14:textId="222F2B51" w:rsidR="00EF6F7D" w:rsidRDefault="00EF6F7D" w:rsidP="00EF6F7D">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301578996"/>
            <w14:checkbox>
              <w14:checked w14:val="0"/>
              <w14:checkedState w14:val="2612" w14:font="Tahoma"/>
              <w14:uncheckedState w14:val="2610" w14:font="Tahoma"/>
            </w14:checkbox>
          </w:sdtPr>
          <w:sdtEndPr/>
          <w:sdtContent>
            <w:tc>
              <w:tcPr>
                <w:tcW w:w="567" w:type="dxa"/>
                <w:vAlign w:val="center"/>
              </w:tcPr>
              <w:p w14:paraId="4E8B61A0" w14:textId="069D905B" w:rsidR="00EF6F7D" w:rsidRDefault="00EF6F7D" w:rsidP="00EF6F7D">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542D1070" w14:textId="2AFB2229" w:rsidR="00EF6F7D" w:rsidRPr="00C67675" w:rsidRDefault="00C80ED7" w:rsidP="00C67675">
            <w:pPr>
              <w:pStyle w:val="Default"/>
              <w:rPr>
                <w:rFonts w:ascii="Times New Roman" w:hAnsi="Times New Roman" w:cs="Times New Roman"/>
                <w:b/>
                <w:color w:val="auto"/>
                <w:sz w:val="18"/>
                <w:szCs w:val="18"/>
                <w:lang w:val="en-GB"/>
              </w:rPr>
            </w:pPr>
            <w:r w:rsidRPr="00C67675">
              <w:rPr>
                <w:rFonts w:ascii="Times New Roman" w:hAnsi="Times New Roman" w:cs="Times New Roman"/>
                <w:b/>
                <w:color w:val="auto"/>
                <w:sz w:val="18"/>
                <w:szCs w:val="18"/>
                <w:lang w:val="en-GB"/>
              </w:rPr>
              <w:t xml:space="preserve">5.5 </w:t>
            </w:r>
            <w:r w:rsidR="00EF6F7D" w:rsidRPr="00C67675">
              <w:rPr>
                <w:rFonts w:ascii="Times New Roman" w:hAnsi="Times New Roman" w:cs="Times New Roman"/>
                <w:b/>
                <w:color w:val="auto"/>
                <w:sz w:val="18"/>
                <w:szCs w:val="18"/>
                <w:lang w:val="en-GB"/>
              </w:rPr>
              <w:t>Copy of contracts for subcontracted work (Appendix II to AMC1 CAMO.A.125(d)(3))</w:t>
            </w:r>
          </w:p>
        </w:tc>
        <w:tc>
          <w:tcPr>
            <w:tcW w:w="3969" w:type="dxa"/>
          </w:tcPr>
          <w:p w14:paraId="5FDC864E" w14:textId="202A434F" w:rsidR="00EF6F7D" w:rsidRPr="004D04E4" w:rsidRDefault="00C80ED7" w:rsidP="00EF6F7D">
            <w:pPr>
              <w:spacing w:after="0" w:line="240" w:lineRule="auto"/>
              <w:rPr>
                <w:rFonts w:ascii="Times New Roman" w:hAnsi="Times New Roman" w:cs="Times New Roman"/>
                <w:i/>
                <w:iCs/>
                <w:sz w:val="20"/>
                <w:szCs w:val="20"/>
              </w:rPr>
            </w:pPr>
            <w:r w:rsidRPr="00980A8B">
              <w:rPr>
                <w:rFonts w:ascii="Times New Roman" w:hAnsi="Times New Roman" w:cs="Times New Roman"/>
                <w:i/>
                <w:iCs/>
                <w:sz w:val="16"/>
                <w:szCs w:val="16"/>
              </w:rPr>
              <w:t>CAMO.A.125(d)(3)</w:t>
            </w:r>
          </w:p>
        </w:tc>
        <w:tc>
          <w:tcPr>
            <w:tcW w:w="3686" w:type="dxa"/>
          </w:tcPr>
          <w:p w14:paraId="2A195493" w14:textId="77777777" w:rsidR="00EF6F7D" w:rsidRPr="004D04E4" w:rsidRDefault="00EF6F7D" w:rsidP="00EF6F7D">
            <w:pPr>
              <w:spacing w:after="0" w:line="240" w:lineRule="auto"/>
              <w:rPr>
                <w:rFonts w:ascii="Times New Roman" w:hAnsi="Times New Roman" w:cs="Times New Roman"/>
                <w:b/>
                <w:sz w:val="20"/>
                <w:szCs w:val="20"/>
              </w:rPr>
            </w:pPr>
          </w:p>
        </w:tc>
      </w:tr>
      <w:tr w:rsidR="00C80ED7" w:rsidRPr="004D04E4" w14:paraId="47224309" w14:textId="77777777" w:rsidTr="000B7379">
        <w:sdt>
          <w:sdtPr>
            <w:rPr>
              <w:rFonts w:ascii="Times New Roman" w:hAnsi="Times New Roman" w:cs="Times New Roman"/>
              <w:sz w:val="20"/>
              <w:szCs w:val="20"/>
            </w:rPr>
            <w:id w:val="861243604"/>
            <w14:checkbox>
              <w14:checked w14:val="0"/>
              <w14:checkedState w14:val="2612" w14:font="Tahoma"/>
              <w14:uncheckedState w14:val="2610" w14:font="Tahoma"/>
            </w14:checkbox>
          </w:sdtPr>
          <w:sdtEndPr/>
          <w:sdtContent>
            <w:tc>
              <w:tcPr>
                <w:tcW w:w="846" w:type="dxa"/>
                <w:vAlign w:val="center"/>
              </w:tcPr>
              <w:p w14:paraId="64086C0C" w14:textId="6E30F53A" w:rsidR="00C80ED7" w:rsidRDefault="00C80ED7" w:rsidP="00C80ED7">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689971854"/>
            <w14:checkbox>
              <w14:checked w14:val="0"/>
              <w14:checkedState w14:val="2612" w14:font="Tahoma"/>
              <w14:uncheckedState w14:val="2610" w14:font="Tahoma"/>
            </w14:checkbox>
          </w:sdtPr>
          <w:sdtEndPr/>
          <w:sdtContent>
            <w:tc>
              <w:tcPr>
                <w:tcW w:w="567" w:type="dxa"/>
                <w:vAlign w:val="center"/>
              </w:tcPr>
              <w:p w14:paraId="3225E772" w14:textId="673C919A" w:rsidR="00C80ED7" w:rsidRDefault="00C80ED7" w:rsidP="00C80ED7">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732CC725" w14:textId="5147541B" w:rsidR="00C80ED7" w:rsidRPr="00C67675" w:rsidRDefault="00C80ED7" w:rsidP="00C67675">
            <w:pPr>
              <w:pStyle w:val="Default"/>
              <w:rPr>
                <w:rFonts w:ascii="Times New Roman" w:hAnsi="Times New Roman" w:cs="Times New Roman"/>
                <w:b/>
                <w:color w:val="auto"/>
                <w:sz w:val="18"/>
                <w:szCs w:val="18"/>
                <w:lang w:val="en-GB"/>
              </w:rPr>
            </w:pPr>
            <w:r w:rsidRPr="00C67675">
              <w:rPr>
                <w:rFonts w:ascii="Times New Roman" w:hAnsi="Times New Roman" w:cs="Times New Roman"/>
                <w:b/>
                <w:color w:val="auto"/>
                <w:sz w:val="18"/>
                <w:szCs w:val="18"/>
                <w:lang w:val="en-GB"/>
              </w:rPr>
              <w:t>5.6 List of approved maintenance programme as per point CAMO.A.300(a</w:t>
            </w:r>
            <w:proofErr w:type="gramStart"/>
            <w:r w:rsidRPr="00C67675">
              <w:rPr>
                <w:rFonts w:ascii="Times New Roman" w:hAnsi="Times New Roman" w:cs="Times New Roman"/>
                <w:b/>
                <w:color w:val="auto"/>
                <w:sz w:val="18"/>
                <w:szCs w:val="18"/>
                <w:lang w:val="en-GB"/>
              </w:rPr>
              <w:t>)(</w:t>
            </w:r>
            <w:proofErr w:type="gramEnd"/>
            <w:r w:rsidRPr="00C67675">
              <w:rPr>
                <w:rFonts w:ascii="Times New Roman" w:hAnsi="Times New Roman" w:cs="Times New Roman"/>
                <w:b/>
                <w:color w:val="auto"/>
                <w:sz w:val="18"/>
                <w:szCs w:val="18"/>
                <w:lang w:val="en-GB"/>
              </w:rPr>
              <w:t>12)</w:t>
            </w:r>
          </w:p>
        </w:tc>
        <w:tc>
          <w:tcPr>
            <w:tcW w:w="3969" w:type="dxa"/>
          </w:tcPr>
          <w:p w14:paraId="17E0C244" w14:textId="4FDEE6CF" w:rsidR="00C80ED7" w:rsidRPr="00980A8B" w:rsidRDefault="00B96D98" w:rsidP="00C80ED7">
            <w:pPr>
              <w:spacing w:after="0" w:line="240" w:lineRule="auto"/>
              <w:rPr>
                <w:rFonts w:ascii="Times New Roman" w:hAnsi="Times New Roman" w:cs="Times New Roman"/>
                <w:i/>
                <w:iCs/>
                <w:sz w:val="16"/>
                <w:szCs w:val="16"/>
              </w:rPr>
            </w:pPr>
            <w:r w:rsidRPr="00980A8B">
              <w:rPr>
                <w:rFonts w:ascii="Times New Roman" w:hAnsi="Times New Roman" w:cs="Times New Roman"/>
                <w:i/>
                <w:iCs/>
                <w:sz w:val="16"/>
                <w:szCs w:val="16"/>
              </w:rPr>
              <w:t>CAMO.A.300(a</w:t>
            </w:r>
            <w:proofErr w:type="gramStart"/>
            <w:r w:rsidRPr="00980A8B">
              <w:rPr>
                <w:rFonts w:ascii="Times New Roman" w:hAnsi="Times New Roman" w:cs="Times New Roman"/>
                <w:i/>
                <w:iCs/>
                <w:sz w:val="16"/>
                <w:szCs w:val="16"/>
              </w:rPr>
              <w:t>)(</w:t>
            </w:r>
            <w:proofErr w:type="gramEnd"/>
            <w:r w:rsidRPr="00980A8B">
              <w:rPr>
                <w:rFonts w:ascii="Times New Roman" w:hAnsi="Times New Roman" w:cs="Times New Roman"/>
                <w:i/>
                <w:iCs/>
                <w:sz w:val="16"/>
                <w:szCs w:val="16"/>
              </w:rPr>
              <w:t>12)</w:t>
            </w:r>
          </w:p>
        </w:tc>
        <w:tc>
          <w:tcPr>
            <w:tcW w:w="3686" w:type="dxa"/>
          </w:tcPr>
          <w:p w14:paraId="24896CDE" w14:textId="77777777" w:rsidR="00C80ED7" w:rsidRPr="004D04E4" w:rsidRDefault="00C80ED7" w:rsidP="00C80ED7">
            <w:pPr>
              <w:spacing w:after="0" w:line="240" w:lineRule="auto"/>
              <w:rPr>
                <w:rFonts w:ascii="Times New Roman" w:hAnsi="Times New Roman" w:cs="Times New Roman"/>
                <w:b/>
                <w:sz w:val="20"/>
                <w:szCs w:val="20"/>
              </w:rPr>
            </w:pPr>
          </w:p>
        </w:tc>
      </w:tr>
      <w:tr w:rsidR="00C80ED7" w:rsidRPr="004D04E4" w14:paraId="6995B558" w14:textId="77777777" w:rsidTr="000B7379">
        <w:sdt>
          <w:sdtPr>
            <w:rPr>
              <w:rFonts w:ascii="Times New Roman" w:hAnsi="Times New Roman" w:cs="Times New Roman"/>
              <w:sz w:val="20"/>
              <w:szCs w:val="20"/>
            </w:rPr>
            <w:id w:val="29847996"/>
            <w14:checkbox>
              <w14:checked w14:val="0"/>
              <w14:checkedState w14:val="2612" w14:font="Tahoma"/>
              <w14:uncheckedState w14:val="2610" w14:font="Tahoma"/>
            </w14:checkbox>
          </w:sdtPr>
          <w:sdtEndPr/>
          <w:sdtContent>
            <w:tc>
              <w:tcPr>
                <w:tcW w:w="846" w:type="dxa"/>
                <w:vAlign w:val="center"/>
              </w:tcPr>
              <w:p w14:paraId="5E8F4518" w14:textId="5D070D62" w:rsidR="00C80ED7" w:rsidRDefault="00C80ED7" w:rsidP="00C80ED7">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697996434"/>
            <w14:checkbox>
              <w14:checked w14:val="0"/>
              <w14:checkedState w14:val="2612" w14:font="Tahoma"/>
              <w14:uncheckedState w14:val="2610" w14:font="Tahoma"/>
            </w14:checkbox>
          </w:sdtPr>
          <w:sdtEndPr/>
          <w:sdtContent>
            <w:tc>
              <w:tcPr>
                <w:tcW w:w="567" w:type="dxa"/>
                <w:vAlign w:val="center"/>
              </w:tcPr>
              <w:p w14:paraId="395A84C2" w14:textId="72995F23" w:rsidR="00C80ED7" w:rsidRDefault="00C80ED7" w:rsidP="00C80ED7">
                <w:pPr>
                  <w:spacing w:after="0" w:line="240" w:lineRule="auto"/>
                  <w:jc w:val="center"/>
                  <w:rPr>
                    <w:rFonts w:ascii="Times New Roman" w:hAnsi="Times New Roman" w:cs="Times New Roman"/>
                    <w:sz w:val="20"/>
                    <w:szCs w:val="20"/>
                  </w:rPr>
                </w:pPr>
                <w:r w:rsidRPr="004D04E4">
                  <w:rPr>
                    <w:rFonts w:ascii="Segoe UI Symbol" w:eastAsia="Malgun Gothic Semilight" w:hAnsi="Segoe UI Symbol" w:cs="Segoe UI Symbol"/>
                    <w:sz w:val="20"/>
                    <w:szCs w:val="20"/>
                  </w:rPr>
                  <w:t>☐</w:t>
                </w:r>
              </w:p>
            </w:tc>
          </w:sdtContent>
        </w:sdt>
        <w:tc>
          <w:tcPr>
            <w:tcW w:w="6662" w:type="dxa"/>
            <w:vAlign w:val="center"/>
          </w:tcPr>
          <w:p w14:paraId="60A3D48D" w14:textId="5C66262A" w:rsidR="00C80ED7" w:rsidRPr="00C67675" w:rsidRDefault="00B96D98" w:rsidP="00C67675">
            <w:pPr>
              <w:pStyle w:val="Default"/>
              <w:rPr>
                <w:rFonts w:ascii="Times New Roman" w:hAnsi="Times New Roman" w:cs="Times New Roman"/>
                <w:b/>
                <w:sz w:val="18"/>
                <w:szCs w:val="18"/>
              </w:rPr>
            </w:pPr>
            <w:r w:rsidRPr="00C67675">
              <w:rPr>
                <w:rFonts w:ascii="Times New Roman" w:hAnsi="Times New Roman" w:cs="Times New Roman"/>
                <w:b/>
                <w:color w:val="auto"/>
                <w:sz w:val="18"/>
                <w:szCs w:val="18"/>
                <w:lang w:val="en-GB"/>
              </w:rPr>
              <w:t xml:space="preserve">5.7 </w:t>
            </w:r>
            <w:r w:rsidR="00C80ED7" w:rsidRPr="00C67675">
              <w:rPr>
                <w:rFonts w:ascii="Times New Roman" w:hAnsi="Times New Roman" w:cs="Times New Roman"/>
                <w:b/>
                <w:color w:val="auto"/>
                <w:sz w:val="18"/>
                <w:szCs w:val="18"/>
                <w:lang w:val="en-GB"/>
              </w:rPr>
              <w:t>List of currently approved alternative means of compliance as per point CAMO.A.300(a</w:t>
            </w:r>
            <w:proofErr w:type="gramStart"/>
            <w:r w:rsidR="00C80ED7" w:rsidRPr="00C67675">
              <w:rPr>
                <w:rFonts w:ascii="Times New Roman" w:hAnsi="Times New Roman" w:cs="Times New Roman"/>
                <w:b/>
                <w:color w:val="auto"/>
                <w:sz w:val="18"/>
                <w:szCs w:val="18"/>
                <w:lang w:val="en-GB"/>
              </w:rPr>
              <w:t>)(</w:t>
            </w:r>
            <w:proofErr w:type="gramEnd"/>
            <w:r w:rsidR="00C80ED7" w:rsidRPr="00C67675">
              <w:rPr>
                <w:rFonts w:ascii="Times New Roman" w:hAnsi="Times New Roman" w:cs="Times New Roman"/>
                <w:b/>
                <w:color w:val="auto"/>
                <w:sz w:val="18"/>
                <w:szCs w:val="18"/>
                <w:lang w:val="en-GB"/>
              </w:rPr>
              <w:t>13)</w:t>
            </w:r>
          </w:p>
        </w:tc>
        <w:tc>
          <w:tcPr>
            <w:tcW w:w="3969" w:type="dxa"/>
          </w:tcPr>
          <w:p w14:paraId="081E0968" w14:textId="12A80C9A" w:rsidR="00C80ED7" w:rsidRPr="00980A8B" w:rsidRDefault="00B96D98" w:rsidP="00C80ED7">
            <w:pPr>
              <w:spacing w:after="0" w:line="240" w:lineRule="auto"/>
              <w:rPr>
                <w:rFonts w:ascii="Times New Roman" w:hAnsi="Times New Roman" w:cs="Times New Roman"/>
                <w:i/>
                <w:iCs/>
                <w:sz w:val="16"/>
                <w:szCs w:val="16"/>
              </w:rPr>
            </w:pPr>
            <w:r w:rsidRPr="00980A8B">
              <w:rPr>
                <w:rFonts w:ascii="Times New Roman" w:hAnsi="Times New Roman" w:cs="Times New Roman"/>
                <w:i/>
                <w:iCs/>
                <w:sz w:val="16"/>
                <w:szCs w:val="16"/>
              </w:rPr>
              <w:t>CAMO.A.300(a</w:t>
            </w:r>
            <w:proofErr w:type="gramStart"/>
            <w:r w:rsidRPr="00980A8B">
              <w:rPr>
                <w:rFonts w:ascii="Times New Roman" w:hAnsi="Times New Roman" w:cs="Times New Roman"/>
                <w:i/>
                <w:iCs/>
                <w:sz w:val="16"/>
                <w:szCs w:val="16"/>
              </w:rPr>
              <w:t>)(</w:t>
            </w:r>
            <w:proofErr w:type="gramEnd"/>
            <w:r w:rsidRPr="00980A8B">
              <w:rPr>
                <w:rFonts w:ascii="Times New Roman" w:hAnsi="Times New Roman" w:cs="Times New Roman"/>
                <w:i/>
                <w:iCs/>
                <w:sz w:val="16"/>
                <w:szCs w:val="16"/>
              </w:rPr>
              <w:t>14</w:t>
            </w:r>
            <w:r>
              <w:rPr>
                <w:rFonts w:ascii="Times New Roman" w:hAnsi="Times New Roman" w:cs="Times New Roman"/>
                <w:i/>
                <w:iCs/>
                <w:sz w:val="16"/>
                <w:szCs w:val="16"/>
              </w:rPr>
              <w:t>)</w:t>
            </w:r>
          </w:p>
        </w:tc>
        <w:tc>
          <w:tcPr>
            <w:tcW w:w="3686" w:type="dxa"/>
          </w:tcPr>
          <w:p w14:paraId="035B88A4" w14:textId="77777777" w:rsidR="00C80ED7" w:rsidRPr="004D04E4" w:rsidRDefault="00C80ED7" w:rsidP="00C80ED7">
            <w:pPr>
              <w:spacing w:after="0" w:line="240" w:lineRule="auto"/>
              <w:rPr>
                <w:rFonts w:ascii="Times New Roman" w:hAnsi="Times New Roman" w:cs="Times New Roman"/>
                <w:b/>
                <w:sz w:val="20"/>
                <w:szCs w:val="20"/>
              </w:rPr>
            </w:pPr>
          </w:p>
        </w:tc>
      </w:tr>
    </w:tbl>
    <w:p w14:paraId="4F6FC295" w14:textId="77777777" w:rsidR="00C3478D" w:rsidRPr="00916FB3" w:rsidRDefault="00C3478D" w:rsidP="00822E9B">
      <w:pPr>
        <w:widowControl w:val="0"/>
        <w:autoSpaceDE w:val="0"/>
        <w:autoSpaceDN w:val="0"/>
        <w:adjustRightInd w:val="0"/>
        <w:spacing w:after="0" w:line="240" w:lineRule="auto"/>
        <w:ind w:left="374" w:right="102"/>
        <w:jc w:val="both"/>
        <w:rPr>
          <w:rFonts w:ascii="Times New Roman" w:hAnsi="Times New Roman" w:cs="Times New Roman"/>
          <w:sz w:val="20"/>
          <w:szCs w:val="20"/>
        </w:rPr>
      </w:pPr>
    </w:p>
    <w:sectPr w:rsidR="00C3478D" w:rsidRPr="00916FB3" w:rsidSect="00E8095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993" w:right="851" w:bottom="851" w:left="85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8916" w14:textId="77777777" w:rsidR="00956937" w:rsidRDefault="00956937" w:rsidP="00626452">
      <w:pPr>
        <w:spacing w:after="0" w:line="240" w:lineRule="auto"/>
      </w:pPr>
      <w:r>
        <w:separator/>
      </w:r>
    </w:p>
  </w:endnote>
  <w:endnote w:type="continuationSeparator" w:id="0">
    <w:p w14:paraId="63FD3844" w14:textId="77777777" w:rsidR="00956937" w:rsidRDefault="00956937" w:rsidP="0062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F213" w14:textId="77777777" w:rsidR="00FE11D5" w:rsidRDefault="00FE1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735" w:type="dxa"/>
      <w:tblInd w:w="-289"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6947"/>
      <w:gridCol w:w="2976"/>
      <w:gridCol w:w="3686"/>
      <w:gridCol w:w="2126"/>
    </w:tblGrid>
    <w:tr w:rsidR="006B0B72" w:rsidRPr="004A3DD0" w14:paraId="32484EA6" w14:textId="77777777" w:rsidTr="006B0B72">
      <w:trPr>
        <w:trHeight w:val="136"/>
      </w:trPr>
      <w:tc>
        <w:tcPr>
          <w:tcW w:w="6947" w:type="dxa"/>
          <w:tcBorders>
            <w:top w:val="single" w:sz="4" w:space="0" w:color="auto"/>
            <w:left w:val="single" w:sz="4" w:space="0" w:color="auto"/>
            <w:bottom w:val="single" w:sz="4" w:space="0" w:color="auto"/>
            <w:right w:val="single" w:sz="4" w:space="0" w:color="auto"/>
          </w:tcBorders>
          <w:vAlign w:val="center"/>
          <w:hideMark/>
        </w:tcPr>
        <w:p w14:paraId="035B9A2E" w14:textId="2DE7ECBF" w:rsidR="006B0B72" w:rsidRPr="006B0B72" w:rsidRDefault="006B0B72" w:rsidP="004A3DD0">
          <w:pPr>
            <w:tabs>
              <w:tab w:val="center" w:pos="4536"/>
              <w:tab w:val="right" w:pos="9072"/>
            </w:tabs>
            <w:spacing w:after="0" w:line="240" w:lineRule="auto"/>
            <w:rPr>
              <w:rFonts w:ascii="Times New Roman" w:eastAsia="Times New Roman" w:hAnsi="Times New Roman" w:cs="Times New Roman"/>
              <w:sz w:val="18"/>
              <w:szCs w:val="18"/>
              <w:lang w:val="sr-Latn-RS" w:eastAsia="sr-Latn-RS"/>
            </w:rPr>
          </w:pPr>
          <w:r w:rsidRPr="00F52AEB">
            <w:rPr>
              <w:rFonts w:ascii="Times New Roman" w:eastAsia="Times New Roman" w:hAnsi="Times New Roman" w:cs="Times New Roman"/>
              <w:sz w:val="18"/>
              <w:szCs w:val="18"/>
              <w:lang w:val="sr-Cyrl-RS" w:eastAsia="sr-Latn-RS"/>
            </w:rPr>
            <w:t>Образац</w:t>
          </w:r>
          <w:r>
            <w:rPr>
              <w:rFonts w:ascii="Times New Roman" w:eastAsia="Times New Roman" w:hAnsi="Times New Roman" w:cs="Times New Roman"/>
              <w:sz w:val="18"/>
              <w:szCs w:val="18"/>
              <w:lang w:val="sr-Latn-RS" w:eastAsia="sr-Latn-RS"/>
            </w:rPr>
            <w:t xml:space="preserve"> </w:t>
          </w:r>
          <w:r>
            <w:rPr>
              <w:rFonts w:ascii="Times New Roman" w:eastAsia="Times New Roman" w:hAnsi="Times New Roman" w:cs="Times New Roman"/>
              <w:sz w:val="18"/>
              <w:szCs w:val="18"/>
              <w:lang w:val="sr-Cyrl-RS" w:eastAsia="sr-Latn-RS"/>
            </w:rPr>
            <w:t>ДЦВ-</w:t>
          </w:r>
          <w:r>
            <w:rPr>
              <w:rFonts w:ascii="Times New Roman" w:eastAsia="Times New Roman" w:hAnsi="Times New Roman" w:cs="Times New Roman"/>
              <w:sz w:val="18"/>
              <w:szCs w:val="18"/>
              <w:lang w:val="sr-Latn-RS" w:eastAsia="sr-Latn-RS"/>
            </w:rPr>
            <w:t>AIR-</w:t>
          </w:r>
          <w:r>
            <w:rPr>
              <w:rFonts w:ascii="Times New Roman" w:eastAsia="Times New Roman" w:hAnsi="Times New Roman" w:cs="Times New Roman"/>
              <w:sz w:val="18"/>
              <w:szCs w:val="18"/>
              <w:lang w:val="sr-Cyrl-RS" w:eastAsia="sr-Latn-RS"/>
            </w:rPr>
            <w:t>У</w:t>
          </w:r>
          <w:r>
            <w:rPr>
              <w:rFonts w:ascii="Times New Roman" w:eastAsia="Times New Roman" w:hAnsi="Times New Roman" w:cs="Times New Roman"/>
              <w:sz w:val="18"/>
              <w:szCs w:val="18"/>
              <w:lang w:val="sr-Latn-RS" w:eastAsia="sr-Latn-RS"/>
            </w:rPr>
            <w:t>048A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C367E7F" w14:textId="08F89D89" w:rsidR="006B0B72" w:rsidRPr="006B0B72" w:rsidRDefault="006B0B72" w:rsidP="006B0B72">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r w:rsidRPr="00F52AEB">
            <w:rPr>
              <w:rFonts w:ascii="Times New Roman" w:eastAsia="Times New Roman" w:hAnsi="Times New Roman" w:cs="Times New Roman"/>
              <w:sz w:val="18"/>
              <w:szCs w:val="18"/>
              <w:lang w:val="hu-HU" w:eastAsia="sr-Latn-RS"/>
            </w:rPr>
            <w:t>Издање:</w:t>
          </w:r>
          <w:r>
            <w:rPr>
              <w:rFonts w:ascii="Times New Roman" w:eastAsia="Times New Roman" w:hAnsi="Times New Roman" w:cs="Times New Roman"/>
              <w:sz w:val="18"/>
              <w:szCs w:val="18"/>
              <w:lang w:val="sr-Cyrl-RS" w:eastAsia="sr-Latn-RS"/>
            </w:rPr>
            <w:t xml:space="preserve"> 01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8CBA64" w14:textId="6518F76E" w:rsidR="006B0B72" w:rsidRPr="00F52AEB" w:rsidRDefault="006B0B72"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bookmarkStart w:id="0" w:name="_GoBack"/>
          <w:bookmarkEnd w:id="0"/>
          <w:r w:rsidRPr="00F52AEB">
            <w:rPr>
              <w:rFonts w:ascii="Times New Roman" w:eastAsia="Times New Roman" w:hAnsi="Times New Roman" w:cs="Times New Roman"/>
              <w:sz w:val="18"/>
              <w:szCs w:val="18"/>
              <w:lang w:val="sr-Cyrl-RS" w:eastAsia="sr-Latn-RS"/>
            </w:rPr>
            <w:t>Датум примене</w:t>
          </w:r>
          <w:r w:rsidRPr="00F52AEB">
            <w:rPr>
              <w:rFonts w:ascii="Times New Roman" w:eastAsia="Times New Roman" w:hAnsi="Times New Roman" w:cs="Times New Roman"/>
              <w:sz w:val="18"/>
              <w:szCs w:val="18"/>
              <w:lang w:val="hu-HU" w:eastAsia="sr-Latn-RS"/>
            </w:rPr>
            <w:t>:</w:t>
          </w:r>
          <w:r w:rsidRPr="00F52AEB">
            <w:rPr>
              <w:rFonts w:ascii="Times New Roman" w:eastAsia="Times New Roman" w:hAnsi="Times New Roman" w:cs="Times New Roman"/>
              <w:sz w:val="18"/>
              <w:szCs w:val="18"/>
              <w:lang w:val="sr-Cyrl-RS" w:eastAsia="sr-Latn-RS"/>
            </w:rPr>
            <w:t xml:space="preserve"> </w:t>
          </w:r>
          <w:r>
            <w:rPr>
              <w:rFonts w:ascii="Times New Roman" w:eastAsia="Times New Roman" w:hAnsi="Times New Roman" w:cs="Times New Roman"/>
              <w:sz w:val="18"/>
              <w:szCs w:val="18"/>
              <w:lang w:val="sr-Cyrl-RS" w:eastAsia="sr-Latn-RS"/>
            </w:rPr>
            <w:t>31.01.2025.</w:t>
          </w:r>
        </w:p>
        <w:p w14:paraId="019FB94A" w14:textId="0CEE9BEF" w:rsidR="006B0B72" w:rsidRPr="00F52AEB" w:rsidRDefault="006B0B72" w:rsidP="004A3DD0">
          <w:pPr>
            <w:tabs>
              <w:tab w:val="center" w:pos="4536"/>
              <w:tab w:val="right" w:pos="9072"/>
            </w:tabs>
            <w:spacing w:after="0" w:line="240" w:lineRule="auto"/>
            <w:rPr>
              <w:rFonts w:ascii="Times New Roman" w:eastAsia="Times New Roman" w:hAnsi="Times New Roman" w:cs="Times New Roman"/>
              <w:sz w:val="20"/>
              <w:szCs w:val="20"/>
              <w:lang w:val="sr-Cyrl-RS" w:eastAsia="sr-Latn-R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93F5C4" w14:textId="4DD65821" w:rsidR="006B0B72" w:rsidRPr="006B0B72" w:rsidRDefault="006B0B72" w:rsidP="006B0B72">
          <w:pPr>
            <w:tabs>
              <w:tab w:val="center" w:pos="4536"/>
              <w:tab w:val="right" w:pos="9072"/>
            </w:tabs>
            <w:spacing w:after="0" w:line="240" w:lineRule="auto"/>
            <w:rPr>
              <w:rFonts w:ascii="Times New Roman" w:eastAsia="Times New Roman" w:hAnsi="Times New Roman" w:cs="Times New Roman"/>
              <w:sz w:val="18"/>
              <w:szCs w:val="18"/>
              <w:lang w:val="sr-Latn-RS" w:eastAsia="sr-Latn-RS"/>
            </w:rPr>
          </w:pPr>
          <w:r w:rsidRPr="004A3DD0">
            <w:rPr>
              <w:rFonts w:ascii="Times New Roman" w:eastAsia="Times New Roman" w:hAnsi="Times New Roman" w:cs="Times New Roman"/>
              <w:sz w:val="18"/>
              <w:szCs w:val="18"/>
              <w:lang w:val="sr-Cyrl-RS" w:eastAsia="sr-Latn-RS"/>
            </w:rPr>
            <w:t>Страна</w:t>
          </w:r>
          <w:r>
            <w:rPr>
              <w:rFonts w:ascii="Times New Roman" w:eastAsia="Times New Roman" w:hAnsi="Times New Roman" w:cs="Times New Roman"/>
              <w:sz w:val="18"/>
              <w:szCs w:val="18"/>
              <w:lang w:val="sr-Latn-RS" w:eastAsia="sr-Latn-RS"/>
            </w:rPr>
            <w:t xml:space="preserve"> </w:t>
          </w:r>
          <w:r w:rsidRPr="004A3DD0">
            <w:rPr>
              <w:rFonts w:ascii="Times New Roman" w:eastAsia="Times New Roman" w:hAnsi="Times New Roman" w:cs="Times New Roman"/>
              <w:sz w:val="20"/>
              <w:szCs w:val="20"/>
              <w:lang w:val="sr-Cyrl-RS" w:eastAsia="sr-Latn-RS"/>
            </w:rPr>
            <w:fldChar w:fldCharType="begin"/>
          </w:r>
          <w:r w:rsidRPr="004A3DD0">
            <w:rPr>
              <w:rFonts w:ascii="Times New Roman" w:eastAsia="Times New Roman" w:hAnsi="Times New Roman" w:cs="Times New Roman"/>
              <w:sz w:val="20"/>
              <w:szCs w:val="20"/>
              <w:lang w:val="sr-Cyrl-RS" w:eastAsia="sr-Latn-RS"/>
            </w:rPr>
            <w:instrText xml:space="preserve"> PAGE </w:instrText>
          </w:r>
          <w:r w:rsidRPr="004A3DD0">
            <w:rPr>
              <w:rFonts w:ascii="Times New Roman" w:eastAsia="Times New Roman" w:hAnsi="Times New Roman" w:cs="Times New Roman"/>
              <w:sz w:val="20"/>
              <w:szCs w:val="20"/>
              <w:lang w:val="sr-Cyrl-RS" w:eastAsia="sr-Latn-RS"/>
            </w:rPr>
            <w:fldChar w:fldCharType="separate"/>
          </w:r>
          <w:r>
            <w:rPr>
              <w:rFonts w:ascii="Times New Roman" w:eastAsia="Times New Roman" w:hAnsi="Times New Roman" w:cs="Times New Roman"/>
              <w:sz w:val="20"/>
              <w:szCs w:val="20"/>
              <w:lang w:val="sr-Cyrl-RS" w:eastAsia="sr-Latn-RS"/>
            </w:rPr>
            <w:t>1</w:t>
          </w:r>
          <w:r w:rsidRPr="004A3DD0">
            <w:rPr>
              <w:rFonts w:ascii="Times New Roman" w:eastAsia="Times New Roman" w:hAnsi="Times New Roman" w:cs="Times New Roman"/>
              <w:sz w:val="20"/>
              <w:szCs w:val="20"/>
              <w:lang w:val="sr-Latn-RS" w:eastAsia="sr-Latn-RS"/>
            </w:rPr>
            <w:fldChar w:fldCharType="end"/>
          </w:r>
          <w:r w:rsidRPr="004A3DD0">
            <w:rPr>
              <w:rFonts w:ascii="Times New Roman" w:eastAsia="Times New Roman" w:hAnsi="Times New Roman" w:cs="Times New Roman"/>
              <w:sz w:val="20"/>
              <w:szCs w:val="20"/>
              <w:lang w:val="sr-Cyrl-RS" w:eastAsia="sr-Latn-RS"/>
            </w:rPr>
            <w:t>/</w:t>
          </w:r>
          <w:r w:rsidRPr="004A3DD0">
            <w:rPr>
              <w:rFonts w:ascii="Times New Roman" w:eastAsia="Times New Roman" w:hAnsi="Times New Roman" w:cs="Times New Roman"/>
              <w:sz w:val="20"/>
              <w:szCs w:val="20"/>
              <w:lang w:val="sr-Cyrl-CS" w:eastAsia="sr-Latn-CS"/>
            </w:rPr>
            <w:fldChar w:fldCharType="begin"/>
          </w:r>
          <w:r w:rsidRPr="004A3DD0">
            <w:rPr>
              <w:rFonts w:ascii="Times New Roman" w:eastAsia="Times New Roman" w:hAnsi="Times New Roman" w:cs="Times New Roman"/>
              <w:sz w:val="20"/>
              <w:szCs w:val="20"/>
              <w:lang w:val="sr-Cyrl-CS" w:eastAsia="sr-Latn-CS"/>
            </w:rPr>
            <w:instrText xml:space="preserve"> SECTIONPAGES  </w:instrText>
          </w:r>
          <w:r w:rsidRPr="004A3DD0">
            <w:rPr>
              <w:rFonts w:ascii="Times New Roman" w:eastAsia="Times New Roman" w:hAnsi="Times New Roman" w:cs="Times New Roman"/>
              <w:sz w:val="20"/>
              <w:szCs w:val="20"/>
              <w:lang w:val="sr-Cyrl-CS" w:eastAsia="sr-Latn-CS"/>
            </w:rPr>
            <w:fldChar w:fldCharType="separate"/>
          </w:r>
          <w:r>
            <w:rPr>
              <w:rFonts w:ascii="Times New Roman" w:eastAsia="Times New Roman" w:hAnsi="Times New Roman" w:cs="Times New Roman"/>
              <w:noProof/>
              <w:sz w:val="20"/>
              <w:szCs w:val="20"/>
              <w:lang w:val="sr-Cyrl-CS" w:eastAsia="sr-Latn-CS"/>
            </w:rPr>
            <w:t>9</w:t>
          </w:r>
          <w:r w:rsidRPr="004A3DD0">
            <w:rPr>
              <w:rFonts w:ascii="Times New Roman" w:eastAsia="Times New Roman" w:hAnsi="Times New Roman" w:cs="Times New Roman"/>
              <w:sz w:val="20"/>
              <w:szCs w:val="20"/>
              <w:lang w:val="sr-Cyrl-CS" w:eastAsia="sr-Latn-CS"/>
            </w:rPr>
            <w:fldChar w:fldCharType="end"/>
          </w:r>
        </w:p>
      </w:tc>
    </w:tr>
    <w:tr w:rsidR="006B0B72" w:rsidRPr="004A3DD0" w14:paraId="40369807" w14:textId="77777777" w:rsidTr="006B0B72">
      <w:trPr>
        <w:trHeight w:val="136"/>
      </w:trPr>
      <w:tc>
        <w:tcPr>
          <w:tcW w:w="6947" w:type="dxa"/>
          <w:tcBorders>
            <w:top w:val="single" w:sz="4" w:space="0" w:color="auto"/>
            <w:left w:val="single" w:sz="4" w:space="0" w:color="auto"/>
            <w:bottom w:val="single" w:sz="4" w:space="0" w:color="auto"/>
            <w:right w:val="single" w:sz="4" w:space="0" w:color="auto"/>
          </w:tcBorders>
          <w:vAlign w:val="center"/>
        </w:tcPr>
        <w:p w14:paraId="070F507F" w14:textId="3C06A28C" w:rsidR="006B0B72" w:rsidRPr="00F52AEB" w:rsidRDefault="006B0B72" w:rsidP="004A3DD0">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r w:rsidRPr="00F52AEB">
            <w:rPr>
              <w:rFonts w:ascii="Times New Roman" w:eastAsia="Times New Roman" w:hAnsi="Times New Roman" w:cs="Times New Roman"/>
              <w:i/>
              <w:sz w:val="16"/>
              <w:szCs w:val="14"/>
              <w:lang w:val="sr-Latn-RS" w:eastAsia="sr-Latn-RS"/>
            </w:rPr>
            <w:t>Form</w:t>
          </w:r>
          <w:r>
            <w:rPr>
              <w:rFonts w:ascii="Times New Roman" w:eastAsia="Times New Roman" w:hAnsi="Times New Roman" w:cs="Times New Roman"/>
              <w:i/>
              <w:sz w:val="16"/>
              <w:szCs w:val="14"/>
              <w:lang w:val="sr-Latn-RS" w:eastAsia="sr-Latn-RS"/>
            </w:rPr>
            <w:t xml:space="preserve"> </w:t>
          </w:r>
          <w:r w:rsidRPr="006B0B72">
            <w:rPr>
              <w:rFonts w:ascii="Times New Roman" w:eastAsia="Times New Roman" w:hAnsi="Times New Roman" w:cs="Times New Roman"/>
              <w:i/>
              <w:sz w:val="16"/>
              <w:szCs w:val="14"/>
              <w:lang w:val="sr-Latn-RS" w:eastAsia="sr-Latn-RS"/>
            </w:rPr>
            <w:t>CAD-AIR-OB-U048A</w:t>
          </w:r>
        </w:p>
      </w:tc>
      <w:tc>
        <w:tcPr>
          <w:tcW w:w="2976" w:type="dxa"/>
          <w:tcBorders>
            <w:top w:val="single" w:sz="4" w:space="0" w:color="auto"/>
            <w:left w:val="single" w:sz="4" w:space="0" w:color="auto"/>
            <w:bottom w:val="single" w:sz="4" w:space="0" w:color="auto"/>
            <w:right w:val="single" w:sz="4" w:space="0" w:color="auto"/>
          </w:tcBorders>
          <w:vAlign w:val="center"/>
        </w:tcPr>
        <w:p w14:paraId="718FD55A" w14:textId="6A5BC91A" w:rsidR="006B0B72" w:rsidRPr="006B0B72" w:rsidRDefault="006B0B72" w:rsidP="004A3DD0">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proofErr w:type="spellStart"/>
          <w:r w:rsidRPr="00F52AEB">
            <w:rPr>
              <w:rFonts w:ascii="Times New Roman" w:eastAsia="Times New Roman" w:hAnsi="Times New Roman" w:cs="Times New Roman"/>
              <w:i/>
              <w:sz w:val="16"/>
              <w:szCs w:val="14"/>
              <w:lang w:val="sr-Latn-RS" w:eastAsia="sr-Latn-RS"/>
            </w:rPr>
            <w:t>Issue</w:t>
          </w:r>
          <w:proofErr w:type="spellEnd"/>
          <w:r w:rsidRPr="00F52AEB">
            <w:rPr>
              <w:rFonts w:ascii="Times New Roman" w:eastAsia="Times New Roman" w:hAnsi="Times New Roman" w:cs="Times New Roman"/>
              <w:i/>
              <w:sz w:val="16"/>
              <w:szCs w:val="14"/>
              <w:lang w:val="sr-Latn-RS" w:eastAsia="sr-Latn-RS"/>
            </w:rPr>
            <w:t>:</w:t>
          </w:r>
          <w:r>
            <w:rPr>
              <w:rFonts w:ascii="Times New Roman" w:eastAsia="Times New Roman" w:hAnsi="Times New Roman" w:cs="Times New Roman"/>
              <w:i/>
              <w:sz w:val="16"/>
              <w:szCs w:val="14"/>
              <w:lang w:val="sr-Cyrl-RS" w:eastAsia="sr-Latn-RS"/>
            </w:rPr>
            <w:t xml:space="preserve"> 01</w:t>
          </w:r>
        </w:p>
      </w:tc>
      <w:tc>
        <w:tcPr>
          <w:tcW w:w="3686" w:type="dxa"/>
          <w:tcBorders>
            <w:top w:val="single" w:sz="4" w:space="0" w:color="auto"/>
            <w:left w:val="single" w:sz="4" w:space="0" w:color="auto"/>
            <w:bottom w:val="single" w:sz="4" w:space="0" w:color="auto"/>
            <w:right w:val="single" w:sz="4" w:space="0" w:color="auto"/>
          </w:tcBorders>
          <w:vAlign w:val="center"/>
        </w:tcPr>
        <w:p w14:paraId="35F8C6E5" w14:textId="4E2BC116" w:rsidR="006B0B72" w:rsidRPr="006B0B72" w:rsidRDefault="006B0B72" w:rsidP="004A3DD0">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proofErr w:type="spellStart"/>
          <w:r w:rsidRPr="00F52AEB">
            <w:rPr>
              <w:rFonts w:ascii="Times New Roman" w:eastAsia="Times New Roman" w:hAnsi="Times New Roman" w:cs="Times New Roman"/>
              <w:i/>
              <w:sz w:val="16"/>
              <w:szCs w:val="14"/>
              <w:lang w:val="sr-Latn-RS" w:eastAsia="sr-Latn-RS"/>
            </w:rPr>
            <w:t>Effective</w:t>
          </w:r>
          <w:proofErr w:type="spellEnd"/>
          <w:r w:rsidRPr="00F52AEB">
            <w:rPr>
              <w:rFonts w:ascii="Times New Roman" w:eastAsia="Times New Roman" w:hAnsi="Times New Roman" w:cs="Times New Roman"/>
              <w:i/>
              <w:sz w:val="16"/>
              <w:szCs w:val="14"/>
              <w:lang w:val="sr-Latn-RS" w:eastAsia="sr-Latn-RS"/>
            </w:rPr>
            <w:t xml:space="preserve"> date:</w:t>
          </w:r>
          <w:r>
            <w:rPr>
              <w:rFonts w:ascii="Times New Roman" w:eastAsia="Times New Roman" w:hAnsi="Times New Roman" w:cs="Times New Roman"/>
              <w:i/>
              <w:sz w:val="16"/>
              <w:szCs w:val="14"/>
              <w:lang w:val="sr-Cyrl-RS" w:eastAsia="sr-Latn-RS"/>
            </w:rPr>
            <w:t xml:space="preserve"> 31.01.2025</w:t>
          </w:r>
        </w:p>
      </w:tc>
      <w:tc>
        <w:tcPr>
          <w:tcW w:w="2126" w:type="dxa"/>
          <w:tcBorders>
            <w:top w:val="single" w:sz="4" w:space="0" w:color="auto"/>
            <w:left w:val="single" w:sz="4" w:space="0" w:color="auto"/>
            <w:bottom w:val="single" w:sz="4" w:space="0" w:color="auto"/>
            <w:right w:val="single" w:sz="4" w:space="0" w:color="auto"/>
          </w:tcBorders>
          <w:vAlign w:val="center"/>
        </w:tcPr>
        <w:p w14:paraId="23F319EE" w14:textId="2FFA0BA0" w:rsidR="006B0B72" w:rsidRPr="006B0B72" w:rsidRDefault="006B0B72" w:rsidP="004A3DD0">
          <w:pPr>
            <w:tabs>
              <w:tab w:val="center" w:pos="4536"/>
              <w:tab w:val="right" w:pos="9072"/>
            </w:tabs>
            <w:spacing w:after="0" w:line="240" w:lineRule="auto"/>
            <w:rPr>
              <w:rFonts w:ascii="Times New Roman" w:eastAsia="Times New Roman" w:hAnsi="Times New Roman" w:cs="Times New Roman"/>
              <w:sz w:val="20"/>
              <w:szCs w:val="20"/>
              <w:lang w:val="sr-Cyrl-RS" w:eastAsia="sr-Latn-RS"/>
            </w:rPr>
          </w:pPr>
          <w:proofErr w:type="spellStart"/>
          <w:r w:rsidRPr="004A3DD0">
            <w:rPr>
              <w:rFonts w:ascii="Times New Roman" w:eastAsia="Times New Roman" w:hAnsi="Times New Roman" w:cs="Times New Roman"/>
              <w:i/>
              <w:sz w:val="16"/>
              <w:szCs w:val="14"/>
              <w:lang w:val="sr-Cyrl-RS" w:eastAsia="sr-Latn-RS"/>
            </w:rPr>
            <w:t>Page</w:t>
          </w:r>
          <w:proofErr w:type="spellEnd"/>
          <w:r w:rsidRPr="004A3DD0">
            <w:rPr>
              <w:rFonts w:ascii="Times New Roman" w:eastAsia="Times New Roman" w:hAnsi="Times New Roman" w:cs="Times New Roman"/>
              <w:i/>
              <w:sz w:val="16"/>
              <w:szCs w:val="14"/>
              <w:lang w:val="sr-Cyrl-RS" w:eastAsia="sr-Latn-RS"/>
            </w:rPr>
            <w:t xml:space="preserve"> </w:t>
          </w:r>
          <w:r w:rsidRPr="004A3DD0">
            <w:rPr>
              <w:rFonts w:ascii="Times New Roman" w:eastAsia="Times New Roman" w:hAnsi="Times New Roman" w:cs="Times New Roman"/>
              <w:sz w:val="16"/>
              <w:szCs w:val="14"/>
              <w:lang w:val="sr-Cyrl-RS" w:eastAsia="sr-Latn-RS"/>
            </w:rPr>
            <w:t xml:space="preserve"> </w:t>
          </w:r>
          <w:r w:rsidRPr="006B0B72">
            <w:rPr>
              <w:rFonts w:ascii="Times New Roman" w:eastAsia="Times New Roman" w:hAnsi="Times New Roman" w:cs="Times New Roman"/>
              <w:i/>
              <w:sz w:val="16"/>
              <w:szCs w:val="14"/>
              <w:lang w:val="sr-Cyrl-RS" w:eastAsia="sr-Latn-RS"/>
            </w:rPr>
            <w:t>1/9</w:t>
          </w:r>
        </w:p>
      </w:tc>
    </w:tr>
    <w:tr w:rsidR="000C3647" w:rsidRPr="004A3DD0" w14:paraId="3D83EEDE" w14:textId="77777777" w:rsidTr="00E8095C">
      <w:trPr>
        <w:trHeight w:val="251"/>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14:paraId="2C290A7C" w14:textId="77777777" w:rsidR="000C3647" w:rsidRPr="004A3DD0" w:rsidRDefault="000C3647" w:rsidP="004A3DD0">
          <w:pPr>
            <w:tabs>
              <w:tab w:val="center" w:pos="4536"/>
              <w:tab w:val="right" w:pos="9072"/>
            </w:tabs>
            <w:spacing w:after="0" w:line="240" w:lineRule="auto"/>
            <w:rPr>
              <w:rFonts w:ascii="Times New Roman" w:eastAsia="Times New Roman" w:hAnsi="Times New Roman" w:cs="Times New Roman"/>
              <w:sz w:val="18"/>
              <w:szCs w:val="18"/>
              <w:lang w:val="hu-HU" w:eastAsia="sr-Latn-RS"/>
            </w:rPr>
          </w:pPr>
          <w:r w:rsidRPr="004A3DD0">
            <w:rPr>
              <w:rFonts w:ascii="Times New Roman" w:eastAsia="Times New Roman" w:hAnsi="Times New Roman" w:cs="Times New Roman"/>
              <w:sz w:val="18"/>
              <w:szCs w:val="18"/>
              <w:lang w:val="hu-HU" w:eastAsia="sr-Latn-RS"/>
            </w:rPr>
            <w:t xml:space="preserve">Скадарска 23; 11000 Београд; </w:t>
          </w:r>
          <w:r w:rsidRPr="004A3DD0">
            <w:rPr>
              <w:rFonts w:ascii="Times New Roman" w:eastAsia="Times New Roman" w:hAnsi="Times New Roman" w:cs="Times New Roman"/>
              <w:sz w:val="18"/>
              <w:szCs w:val="18"/>
              <w:lang w:val="sr-Cyrl-RS" w:eastAsia="sr-Latn-RS"/>
            </w:rPr>
            <w:t>Србија;</w:t>
          </w:r>
          <w:r w:rsidRPr="004A3DD0">
            <w:rPr>
              <w:rFonts w:ascii="Times New Roman" w:eastAsia="Times New Roman" w:hAnsi="Times New Roman" w:cs="Times New Roman"/>
              <w:sz w:val="18"/>
              <w:szCs w:val="18"/>
              <w:lang w:val="hu-HU" w:eastAsia="sr-Latn-RS"/>
            </w:rPr>
            <w:t xml:space="preserve"> тел: +381 11 292 70 00; факс: +381 11 311 75 79</w:t>
          </w:r>
          <w:r w:rsidRPr="004A3DD0">
            <w:rPr>
              <w:rFonts w:ascii="Times New Roman" w:eastAsia="Times New Roman" w:hAnsi="Times New Roman" w:cs="Times New Roman"/>
              <w:sz w:val="18"/>
              <w:szCs w:val="18"/>
              <w:lang w:val="sr-Cyrl-RS" w:eastAsia="sr-Latn-RS"/>
            </w:rPr>
            <w:t>;</w:t>
          </w:r>
          <w:r w:rsidRPr="004A3DD0">
            <w:rPr>
              <w:rFonts w:ascii="Times New Roman" w:eastAsia="Times New Roman" w:hAnsi="Times New Roman" w:cs="Times New Roman"/>
              <w:sz w:val="18"/>
              <w:szCs w:val="18"/>
              <w:lang w:val="hu-HU" w:eastAsia="sr-Latn-RS"/>
            </w:rPr>
            <w:t xml:space="preserve"> </w:t>
          </w:r>
          <w:r w:rsidRPr="004A3DD0">
            <w:rPr>
              <w:rFonts w:ascii="Times New Roman" w:eastAsia="Times New Roman" w:hAnsi="Times New Roman" w:cs="Times New Roman"/>
              <w:i/>
              <w:sz w:val="18"/>
              <w:szCs w:val="18"/>
              <w:lang w:val="hu-HU" w:eastAsia="sr-Latn-RS"/>
            </w:rPr>
            <w:t>e-mail</w:t>
          </w:r>
          <w:r w:rsidRPr="004A3DD0">
            <w:rPr>
              <w:rFonts w:ascii="Times New Roman" w:eastAsia="Times New Roman" w:hAnsi="Times New Roman" w:cs="Times New Roman"/>
              <w:sz w:val="18"/>
              <w:szCs w:val="18"/>
              <w:lang w:val="hu-HU" w:eastAsia="sr-Latn-RS"/>
            </w:rPr>
            <w:t xml:space="preserve">: </w:t>
          </w:r>
          <w:hyperlink r:id="rId1" w:history="1">
            <w:r w:rsidRPr="004A3DD0">
              <w:rPr>
                <w:rFonts w:ascii="Times New Roman" w:eastAsia="Times New Roman" w:hAnsi="Times New Roman" w:cs="Times New Roman"/>
                <w:color w:val="337AB7"/>
                <w:sz w:val="18"/>
                <w:szCs w:val="18"/>
                <w:lang w:val="hu-HU" w:eastAsia="sr-Latn-RS"/>
              </w:rPr>
              <w:t>air@cad.gov.rs</w:t>
            </w:r>
          </w:hyperlink>
          <w:r w:rsidRPr="004A3DD0">
            <w:rPr>
              <w:rFonts w:ascii="Times New Roman" w:eastAsia="Times New Roman" w:hAnsi="Times New Roman" w:cs="Times New Roman"/>
              <w:sz w:val="18"/>
              <w:szCs w:val="18"/>
              <w:lang w:val="hu-HU" w:eastAsia="sr-Latn-RS"/>
            </w:rPr>
            <w:t xml:space="preserve"> </w:t>
          </w:r>
          <w:hyperlink r:id="rId2" w:history="1">
            <w:r w:rsidRPr="004A3DD0">
              <w:rPr>
                <w:rFonts w:ascii="Times New Roman" w:eastAsia="Times New Roman" w:hAnsi="Times New Roman" w:cs="Times New Roman"/>
                <w:color w:val="337AB7"/>
                <w:sz w:val="18"/>
                <w:szCs w:val="18"/>
                <w:lang w:val="hu-HU" w:eastAsia="sr-Latn-RS"/>
              </w:rPr>
              <w:t>www.cad.gov.rs</w:t>
            </w:r>
          </w:hyperlink>
        </w:p>
      </w:tc>
    </w:tr>
    <w:tr w:rsidR="000C3647" w:rsidRPr="00D94DD3" w14:paraId="1A7A9BBF" w14:textId="77777777" w:rsidTr="00E8095C">
      <w:trPr>
        <w:trHeight w:val="251"/>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14:paraId="096FA0DB" w14:textId="77777777" w:rsidR="000C3647" w:rsidRPr="004A3DD0" w:rsidRDefault="000C3647" w:rsidP="004A3DD0">
          <w:pPr>
            <w:tabs>
              <w:tab w:val="center" w:pos="4536"/>
              <w:tab w:val="right" w:pos="9072"/>
            </w:tabs>
            <w:spacing w:after="0" w:line="240" w:lineRule="auto"/>
            <w:rPr>
              <w:rFonts w:ascii="Times New Roman" w:eastAsia="Times New Roman" w:hAnsi="Times New Roman" w:cs="Times New Roman"/>
              <w:i/>
              <w:sz w:val="16"/>
              <w:szCs w:val="16"/>
              <w:lang w:val="sr-Latn-RS" w:eastAsia="sr-Latn-RS"/>
            </w:rPr>
          </w:pPr>
          <w:r w:rsidRPr="004A3DD0">
            <w:rPr>
              <w:rFonts w:ascii="Times New Roman" w:eastAsia="Times New Roman" w:hAnsi="Times New Roman" w:cs="Times New Roman"/>
              <w:i/>
              <w:sz w:val="16"/>
              <w:szCs w:val="16"/>
              <w:lang w:val="sr-Latn-RS" w:eastAsia="sr-Latn-RS"/>
            </w:rPr>
            <w:t xml:space="preserve">Skadarska 23; </w:t>
          </w:r>
          <w:r w:rsidRPr="004A3DD0">
            <w:rPr>
              <w:rFonts w:ascii="Times New Roman" w:eastAsia="Times New Roman" w:hAnsi="Times New Roman" w:cs="Times New Roman"/>
              <w:i/>
              <w:sz w:val="16"/>
              <w:szCs w:val="16"/>
              <w:lang w:val="sr-Cyrl-RS" w:eastAsia="sr-Latn-RS"/>
            </w:rPr>
            <w:t xml:space="preserve">11000 </w:t>
          </w:r>
          <w:proofErr w:type="spellStart"/>
          <w:r w:rsidRPr="004A3DD0">
            <w:rPr>
              <w:rFonts w:ascii="Times New Roman" w:eastAsia="Times New Roman" w:hAnsi="Times New Roman" w:cs="Times New Roman"/>
              <w:i/>
              <w:sz w:val="16"/>
              <w:szCs w:val="16"/>
              <w:lang w:val="sr-Latn-RS" w:eastAsia="sr-Latn-RS"/>
            </w:rPr>
            <w:t>Belgrade</w:t>
          </w:r>
          <w:proofErr w:type="spellEnd"/>
          <w:r w:rsidRPr="004A3DD0">
            <w:rPr>
              <w:rFonts w:ascii="Times New Roman" w:eastAsia="Times New Roman" w:hAnsi="Times New Roman" w:cs="Times New Roman"/>
              <w:i/>
              <w:sz w:val="16"/>
              <w:szCs w:val="16"/>
              <w:lang w:val="sr-Latn-RS" w:eastAsia="sr-Latn-RS"/>
            </w:rPr>
            <w:t xml:space="preserve">; </w:t>
          </w:r>
          <w:proofErr w:type="spellStart"/>
          <w:r w:rsidRPr="004A3DD0">
            <w:rPr>
              <w:rFonts w:ascii="Times New Roman" w:eastAsia="Times New Roman" w:hAnsi="Times New Roman" w:cs="Times New Roman"/>
              <w:i/>
              <w:sz w:val="16"/>
              <w:szCs w:val="16"/>
              <w:lang w:val="sr-Latn-RS" w:eastAsia="sr-Latn-RS"/>
            </w:rPr>
            <w:t>Serbia</w:t>
          </w:r>
          <w:proofErr w:type="spellEnd"/>
          <w:r w:rsidRPr="004A3DD0">
            <w:rPr>
              <w:rFonts w:ascii="Times New Roman" w:eastAsia="Times New Roman" w:hAnsi="Times New Roman" w:cs="Times New Roman"/>
              <w:i/>
              <w:sz w:val="16"/>
              <w:szCs w:val="16"/>
              <w:lang w:val="sr-Latn-RS" w:eastAsia="sr-Latn-RS"/>
            </w:rPr>
            <w:t xml:space="preserve">; tel. </w:t>
          </w:r>
          <w:r w:rsidRPr="004A3DD0">
            <w:rPr>
              <w:rFonts w:ascii="Times New Roman" w:eastAsia="Times New Roman" w:hAnsi="Times New Roman" w:cs="Times New Roman"/>
              <w:i/>
              <w:sz w:val="16"/>
              <w:szCs w:val="16"/>
              <w:lang w:val="hu-HU" w:eastAsia="sr-Latn-RS"/>
            </w:rPr>
            <w:t>+381 11 292 70 00; fax: +381 11 311 75 79</w:t>
          </w:r>
          <w:r w:rsidRPr="004A3DD0">
            <w:rPr>
              <w:rFonts w:ascii="Times New Roman" w:eastAsia="Times New Roman" w:hAnsi="Times New Roman" w:cs="Times New Roman"/>
              <w:i/>
              <w:sz w:val="16"/>
              <w:szCs w:val="16"/>
              <w:lang w:val="sr-Cyrl-RS" w:eastAsia="sr-Latn-RS"/>
            </w:rPr>
            <w:t>;</w:t>
          </w:r>
          <w:r w:rsidRPr="004A3DD0">
            <w:rPr>
              <w:rFonts w:ascii="Times New Roman" w:eastAsia="Times New Roman" w:hAnsi="Times New Roman" w:cs="Times New Roman"/>
              <w:i/>
              <w:sz w:val="16"/>
              <w:szCs w:val="16"/>
              <w:lang w:val="hu-HU" w:eastAsia="sr-Latn-RS"/>
            </w:rPr>
            <w:t xml:space="preserve"> e-mail: </w:t>
          </w:r>
          <w:hyperlink r:id="rId3" w:history="1">
            <w:r w:rsidRPr="004A3DD0">
              <w:rPr>
                <w:rFonts w:ascii="Times New Roman" w:eastAsia="Times New Roman" w:hAnsi="Times New Roman" w:cs="Times New Roman"/>
                <w:i/>
                <w:color w:val="337AB7"/>
                <w:sz w:val="16"/>
                <w:szCs w:val="16"/>
                <w:lang w:val="hu-HU" w:eastAsia="sr-Latn-RS"/>
              </w:rPr>
              <w:t>air@cad.gov.rs</w:t>
            </w:r>
          </w:hyperlink>
          <w:r w:rsidRPr="004A3DD0">
            <w:rPr>
              <w:rFonts w:ascii="Times New Roman" w:eastAsia="Times New Roman" w:hAnsi="Times New Roman" w:cs="Times New Roman"/>
              <w:i/>
              <w:sz w:val="16"/>
              <w:szCs w:val="16"/>
              <w:lang w:val="hu-HU" w:eastAsia="sr-Latn-RS"/>
            </w:rPr>
            <w:t xml:space="preserve">  </w:t>
          </w:r>
          <w:hyperlink r:id="rId4" w:history="1">
            <w:r w:rsidRPr="004A3DD0">
              <w:rPr>
                <w:rFonts w:ascii="Times New Roman" w:eastAsia="Times New Roman" w:hAnsi="Times New Roman" w:cs="Times New Roman"/>
                <w:i/>
                <w:color w:val="337AB7"/>
                <w:sz w:val="16"/>
                <w:szCs w:val="16"/>
                <w:lang w:val="hu-HU" w:eastAsia="sr-Latn-RS"/>
              </w:rPr>
              <w:t>www.cad.gov.rs</w:t>
            </w:r>
          </w:hyperlink>
        </w:p>
      </w:tc>
    </w:tr>
  </w:tbl>
  <w:p w14:paraId="38F00BC3" w14:textId="77777777" w:rsidR="000C3647" w:rsidRPr="004A3DD0" w:rsidRDefault="000C3647" w:rsidP="00626452">
    <w:pPr>
      <w:pStyle w:val="Footer"/>
      <w:rPr>
        <w:sz w:val="6"/>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A136" w14:textId="77777777" w:rsidR="00FE11D5" w:rsidRDefault="00FE1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16F5D" w14:textId="77777777" w:rsidR="00956937" w:rsidRDefault="00956937" w:rsidP="00626452">
      <w:pPr>
        <w:spacing w:after="0" w:line="240" w:lineRule="auto"/>
      </w:pPr>
      <w:r>
        <w:separator/>
      </w:r>
    </w:p>
  </w:footnote>
  <w:footnote w:type="continuationSeparator" w:id="0">
    <w:p w14:paraId="203EE30D" w14:textId="77777777" w:rsidR="00956937" w:rsidRDefault="00956937" w:rsidP="00626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9A17" w14:textId="77777777" w:rsidR="00FE11D5" w:rsidRDefault="00FE1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572" w:type="dxa"/>
      <w:tblBorders>
        <w:insideH w:val="single" w:sz="4" w:space="0" w:color="auto"/>
      </w:tblBorders>
      <w:tblLook w:val="04A0" w:firstRow="1" w:lastRow="0" w:firstColumn="1" w:lastColumn="0" w:noHBand="0" w:noVBand="1"/>
    </w:tblPr>
    <w:tblGrid>
      <w:gridCol w:w="3261"/>
      <w:gridCol w:w="7175"/>
      <w:gridCol w:w="5157"/>
    </w:tblGrid>
    <w:tr w:rsidR="000C3647" w14:paraId="18543649" w14:textId="77777777" w:rsidTr="000305A8">
      <w:trPr>
        <w:trHeight w:val="848"/>
      </w:trPr>
      <w:tc>
        <w:tcPr>
          <w:tcW w:w="3261" w:type="dxa"/>
          <w:vAlign w:val="center"/>
        </w:tcPr>
        <w:p w14:paraId="291FD825" w14:textId="77777777" w:rsidR="000C3647" w:rsidRDefault="000C3647" w:rsidP="00626452">
          <w:pPr>
            <w:pStyle w:val="Header"/>
          </w:pPr>
          <w:r w:rsidRPr="00B11118">
            <w:rPr>
              <w:bCs/>
              <w:i/>
              <w:noProof/>
            </w:rPr>
            <w:drawing>
              <wp:anchor distT="0" distB="0" distL="114300" distR="114300" simplePos="0" relativeHeight="251659264" behindDoc="0" locked="0" layoutInCell="1" allowOverlap="0" wp14:anchorId="71B34EA8" wp14:editId="06DD6F75">
                <wp:simplePos x="0" y="0"/>
                <wp:positionH relativeFrom="page">
                  <wp:posOffset>-1548130</wp:posOffset>
                </wp:positionH>
                <wp:positionV relativeFrom="paragraph">
                  <wp:posOffset>172085</wp:posOffset>
                </wp:positionV>
                <wp:extent cx="1422000" cy="410400"/>
                <wp:effectExtent l="0" t="0" r="6985" b="8890"/>
                <wp:wrapSquare wrapText="bothSides"/>
                <wp:docPr id="1584063584" name="Picture 1584063584" descr="Logotip DCV 18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 DCV 18mm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000" cy="41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5" w:type="dxa"/>
          <w:vAlign w:val="center"/>
        </w:tcPr>
        <w:p w14:paraId="6DE4CC33" w14:textId="4EE0C025" w:rsidR="000C3647" w:rsidRPr="000305A8" w:rsidRDefault="000C3647" w:rsidP="00626452">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lang w:val="sr-Cyrl-RS"/>
            </w:rPr>
            <w:t xml:space="preserve">Изјава о усаглашености </w:t>
          </w:r>
          <w:r>
            <w:rPr>
              <w:rFonts w:ascii="Times New Roman" w:hAnsi="Times New Roman" w:cs="Times New Roman"/>
              <w:b/>
              <w:sz w:val="20"/>
              <w:szCs w:val="20"/>
              <w:u w:val="single"/>
              <w:lang w:val="sr-Latn-RS"/>
            </w:rPr>
            <w:t>CAME</w:t>
          </w:r>
          <w:r>
            <w:rPr>
              <w:rFonts w:ascii="Times New Roman" w:hAnsi="Times New Roman" w:cs="Times New Roman"/>
              <w:b/>
              <w:sz w:val="20"/>
              <w:szCs w:val="20"/>
              <w:u w:val="single"/>
              <w:lang w:val="sr-Cyrl-RS"/>
            </w:rPr>
            <w:t xml:space="preserve"> п</w:t>
          </w:r>
          <w:r w:rsidRPr="000305A8">
            <w:rPr>
              <w:rFonts w:ascii="Times New Roman" w:hAnsi="Times New Roman" w:cs="Times New Roman"/>
              <w:b/>
              <w:sz w:val="20"/>
              <w:szCs w:val="20"/>
              <w:u w:val="single"/>
              <w:lang w:val="sr-Cyrl-RS"/>
            </w:rPr>
            <w:t>риручни</w:t>
          </w:r>
          <w:r>
            <w:rPr>
              <w:rFonts w:ascii="Times New Roman" w:hAnsi="Times New Roman" w:cs="Times New Roman"/>
              <w:b/>
              <w:sz w:val="20"/>
              <w:szCs w:val="20"/>
              <w:u w:val="single"/>
              <w:lang w:val="sr-Cyrl-RS"/>
            </w:rPr>
            <w:t>к</w:t>
          </w:r>
          <w:r>
            <w:rPr>
              <w:rFonts w:ascii="Times New Roman" w:hAnsi="Times New Roman" w:cs="Times New Roman"/>
              <w:b/>
              <w:sz w:val="20"/>
              <w:szCs w:val="20"/>
              <w:u w:val="single"/>
              <w:lang w:val="sr-Latn-RS"/>
            </w:rPr>
            <w:t>a</w:t>
          </w:r>
          <w:r>
            <w:rPr>
              <w:rFonts w:ascii="Times New Roman" w:hAnsi="Times New Roman" w:cs="Times New Roman"/>
              <w:b/>
              <w:sz w:val="20"/>
              <w:szCs w:val="20"/>
              <w:u w:val="single"/>
              <w:lang w:val="en-US"/>
            </w:rPr>
            <w:t xml:space="preserve"> </w:t>
          </w:r>
          <w:r>
            <w:rPr>
              <w:rFonts w:ascii="Times New Roman" w:hAnsi="Times New Roman" w:cs="Times New Roman"/>
              <w:b/>
              <w:sz w:val="20"/>
              <w:szCs w:val="20"/>
              <w:u w:val="single"/>
              <w:lang w:val="sr-Cyrl-RS"/>
            </w:rPr>
            <w:t xml:space="preserve">према </w:t>
          </w:r>
          <w:proofErr w:type="spellStart"/>
          <w:r w:rsidRPr="000305A8">
            <w:rPr>
              <w:rFonts w:ascii="Times New Roman" w:hAnsi="Times New Roman" w:cs="Times New Roman"/>
              <w:b/>
              <w:sz w:val="20"/>
              <w:szCs w:val="20"/>
              <w:u w:val="single"/>
            </w:rPr>
            <w:t>Лист</w:t>
          </w:r>
          <w:proofErr w:type="spellEnd"/>
          <w:r>
            <w:rPr>
              <w:rFonts w:ascii="Times New Roman" w:hAnsi="Times New Roman" w:cs="Times New Roman"/>
              <w:b/>
              <w:sz w:val="20"/>
              <w:szCs w:val="20"/>
              <w:u w:val="single"/>
              <w:lang w:val="sr-Cyrl-RS"/>
            </w:rPr>
            <w:t>и</w:t>
          </w:r>
          <w:r w:rsidRPr="000305A8">
            <w:rPr>
              <w:rFonts w:ascii="Times New Roman" w:hAnsi="Times New Roman" w:cs="Times New Roman"/>
              <w:b/>
              <w:sz w:val="20"/>
              <w:szCs w:val="20"/>
              <w:u w:val="single"/>
            </w:rPr>
            <w:t xml:space="preserve"> </w:t>
          </w:r>
          <w:proofErr w:type="spellStart"/>
          <w:r w:rsidRPr="000305A8">
            <w:rPr>
              <w:rFonts w:ascii="Times New Roman" w:hAnsi="Times New Roman" w:cs="Times New Roman"/>
              <w:b/>
              <w:sz w:val="20"/>
              <w:szCs w:val="20"/>
              <w:u w:val="single"/>
            </w:rPr>
            <w:t>провер</w:t>
          </w:r>
          <w:proofErr w:type="spellEnd"/>
          <w:r>
            <w:rPr>
              <w:rFonts w:ascii="Times New Roman" w:hAnsi="Times New Roman" w:cs="Times New Roman"/>
              <w:b/>
              <w:sz w:val="20"/>
              <w:szCs w:val="20"/>
              <w:u w:val="single"/>
              <w:lang w:val="sr-Cyrl-RS"/>
            </w:rPr>
            <w:t>е</w:t>
          </w:r>
          <w:r w:rsidRPr="000305A8">
            <w:rPr>
              <w:rFonts w:ascii="Times New Roman" w:hAnsi="Times New Roman" w:cs="Times New Roman"/>
              <w:b/>
              <w:sz w:val="20"/>
              <w:szCs w:val="20"/>
              <w:u w:val="single"/>
            </w:rPr>
            <w:t xml:space="preserve"> </w:t>
          </w:r>
          <w:r>
            <w:rPr>
              <w:rFonts w:ascii="Times New Roman" w:hAnsi="Times New Roman" w:cs="Times New Roman"/>
              <w:b/>
              <w:sz w:val="20"/>
              <w:szCs w:val="20"/>
              <w:u w:val="single"/>
            </w:rPr>
            <w:t>CAM</w:t>
          </w:r>
          <w:r w:rsidRPr="000305A8">
            <w:rPr>
              <w:rFonts w:ascii="Times New Roman" w:hAnsi="Times New Roman" w:cs="Times New Roman"/>
              <w:b/>
              <w:sz w:val="20"/>
              <w:szCs w:val="20"/>
              <w:u w:val="single"/>
            </w:rPr>
            <w:t>E</w:t>
          </w:r>
        </w:p>
        <w:p w14:paraId="45B3C3A8" w14:textId="4818411C" w:rsidR="000C3647" w:rsidRPr="000305A8" w:rsidRDefault="00F13F09" w:rsidP="00626452">
          <w:pPr>
            <w:spacing w:after="0" w:line="240" w:lineRule="auto"/>
            <w:jc w:val="center"/>
            <w:rPr>
              <w:rFonts w:ascii="Times New Roman" w:hAnsi="Times New Roman" w:cs="Times New Roman"/>
              <w:b/>
              <w:bCs/>
              <w:sz w:val="20"/>
              <w:szCs w:val="20"/>
              <w:u w:val="single"/>
            </w:rPr>
          </w:pPr>
          <w:r>
            <w:rPr>
              <w:rFonts w:ascii="Times New Roman" w:hAnsi="Times New Roman" w:cs="Times New Roman"/>
              <w:b/>
              <w:sz w:val="20"/>
              <w:szCs w:val="20"/>
              <w:u w:val="single"/>
              <w:lang w:val="sr-Cyrl-RS"/>
            </w:rPr>
            <w:t>П</w:t>
          </w:r>
          <w:r w:rsidR="000C3647" w:rsidRPr="000305A8">
            <w:rPr>
              <w:rFonts w:ascii="Times New Roman" w:hAnsi="Times New Roman" w:cs="Times New Roman"/>
              <w:b/>
              <w:sz w:val="20"/>
              <w:szCs w:val="20"/>
              <w:u w:val="single"/>
              <w:lang w:val="sr-Cyrl-RS"/>
            </w:rPr>
            <w:t>риручни</w:t>
          </w:r>
          <w:r w:rsidR="000C3647">
            <w:rPr>
              <w:rFonts w:ascii="Times New Roman" w:hAnsi="Times New Roman" w:cs="Times New Roman"/>
              <w:b/>
              <w:sz w:val="20"/>
              <w:szCs w:val="20"/>
              <w:u w:val="single"/>
              <w:lang w:val="sr-Cyrl-RS"/>
            </w:rPr>
            <w:t>к</w:t>
          </w:r>
          <w:r w:rsidR="000C3647">
            <w:rPr>
              <w:rFonts w:ascii="Times New Roman" w:hAnsi="Times New Roman" w:cs="Times New Roman"/>
              <w:b/>
              <w:sz w:val="20"/>
              <w:szCs w:val="20"/>
              <w:u w:val="single"/>
              <w:lang w:val="sr-Latn-RS"/>
            </w:rPr>
            <w:t>a</w:t>
          </w:r>
          <w:r>
            <w:rPr>
              <w:rFonts w:ascii="Times New Roman" w:hAnsi="Times New Roman" w:cs="Times New Roman"/>
              <w:b/>
              <w:sz w:val="20"/>
              <w:szCs w:val="20"/>
              <w:u w:val="single"/>
              <w:lang w:val="sr-Latn-RS"/>
            </w:rPr>
            <w:t xml:space="preserve"> (</w:t>
          </w:r>
          <w:r w:rsidRPr="00F13F09">
            <w:rPr>
              <w:rFonts w:ascii="Times New Roman" w:hAnsi="Times New Roman" w:cs="Times New Roman"/>
              <w:b/>
              <w:sz w:val="20"/>
              <w:szCs w:val="20"/>
              <w:u w:val="single"/>
              <w:lang w:val="sr-Latn-RS"/>
            </w:rPr>
            <w:t>CAD-AIR-OB-U048</w:t>
          </w:r>
          <w:r>
            <w:rPr>
              <w:rFonts w:ascii="Times New Roman" w:hAnsi="Times New Roman" w:cs="Times New Roman"/>
              <w:b/>
              <w:sz w:val="20"/>
              <w:szCs w:val="20"/>
              <w:u w:val="single"/>
              <w:lang w:val="sr-Latn-RS"/>
            </w:rPr>
            <w:t>)</w:t>
          </w:r>
        </w:p>
        <w:p w14:paraId="6E47D18D" w14:textId="04FCD418" w:rsidR="000C3647" w:rsidRPr="000305A8" w:rsidRDefault="000C3647" w:rsidP="00626452">
          <w:pPr>
            <w:pStyle w:val="Header"/>
            <w:jc w:val="center"/>
            <w:rPr>
              <w:i/>
              <w:sz w:val="18"/>
              <w:szCs w:val="18"/>
            </w:rPr>
          </w:pPr>
          <w:r>
            <w:rPr>
              <w:i/>
              <w:sz w:val="18"/>
              <w:szCs w:val="18"/>
              <w:lang w:val="en-US"/>
            </w:rPr>
            <w:t>CAME compliance statement a</w:t>
          </w:r>
          <w:r>
            <w:rPr>
              <w:i/>
              <w:sz w:val="18"/>
              <w:szCs w:val="18"/>
            </w:rPr>
            <w:t>according to CAM</w:t>
          </w:r>
          <w:r w:rsidRPr="000305A8">
            <w:rPr>
              <w:i/>
              <w:sz w:val="18"/>
              <w:szCs w:val="18"/>
            </w:rPr>
            <w:t xml:space="preserve">E Review checklist </w:t>
          </w:r>
          <w:r w:rsidR="00F13F09">
            <w:rPr>
              <w:i/>
              <w:sz w:val="18"/>
              <w:szCs w:val="18"/>
            </w:rPr>
            <w:t>(</w:t>
          </w:r>
          <w:r w:rsidR="00F13F09" w:rsidRPr="00F13F09">
            <w:rPr>
              <w:i/>
              <w:sz w:val="18"/>
              <w:szCs w:val="18"/>
            </w:rPr>
            <w:t>CAD-AIR-OB-U048</w:t>
          </w:r>
          <w:r w:rsidR="00F13F09">
            <w:rPr>
              <w:i/>
              <w:sz w:val="18"/>
              <w:szCs w:val="18"/>
            </w:rPr>
            <w:t>)</w:t>
          </w:r>
        </w:p>
        <w:p w14:paraId="1C65D10F" w14:textId="4EC248E3" w:rsidR="000C3647" w:rsidRPr="002500CA" w:rsidRDefault="000C3647" w:rsidP="00626452">
          <w:pPr>
            <w:pStyle w:val="Header"/>
            <w:jc w:val="center"/>
            <w:rPr>
              <w:i/>
            </w:rPr>
          </w:pPr>
        </w:p>
      </w:tc>
      <w:tc>
        <w:tcPr>
          <w:tcW w:w="5157" w:type="dxa"/>
        </w:tcPr>
        <w:p w14:paraId="0911FBCD" w14:textId="77777777" w:rsidR="000C3647" w:rsidRPr="00EA7160" w:rsidRDefault="000C3647" w:rsidP="00626452">
          <w:pPr>
            <w:pStyle w:val="Default"/>
            <w:jc w:val="both"/>
            <w:rPr>
              <w:rFonts w:ascii="Times New Roman" w:hAnsi="Times New Roman" w:cs="Times New Roman"/>
              <w:bCs/>
              <w:sz w:val="20"/>
              <w:szCs w:val="20"/>
              <w:lang w:val="sr-Cyrl-RS"/>
            </w:rPr>
          </w:pPr>
          <w:r w:rsidRPr="00EA7160">
            <w:rPr>
              <w:rFonts w:ascii="Times New Roman" w:hAnsi="Times New Roman" w:cs="Times New Roman"/>
              <w:bCs/>
              <w:sz w:val="18"/>
              <w:szCs w:val="20"/>
            </w:rPr>
            <w:t>Правилник o</w:t>
          </w:r>
          <w:r w:rsidRPr="00EA7160">
            <w:rPr>
              <w:rFonts w:ascii="Times New Roman" w:hAnsi="Times New Roman" w:cs="Times New Roman"/>
              <w:sz w:val="18"/>
              <w:szCs w:val="20"/>
            </w:rPr>
            <w:t xml:space="preserve"> обезбеђивању континуиране пловидбености и о одобравању </w:t>
          </w:r>
          <w:r w:rsidRPr="00EA7160">
            <w:rPr>
              <w:rFonts w:ascii="Times New Roman" w:hAnsi="Times New Roman" w:cs="Times New Roman"/>
              <w:sz w:val="18"/>
              <w:szCs w:val="20"/>
              <w:lang w:val="sr-Cyrl-RS"/>
            </w:rPr>
            <w:t>в</w:t>
          </w:r>
          <w:r w:rsidRPr="00EA7160">
            <w:rPr>
              <w:rFonts w:ascii="Times New Roman" w:hAnsi="Times New Roman" w:cs="Times New Roman"/>
              <w:bCs/>
              <w:sz w:val="18"/>
              <w:szCs w:val="20"/>
            </w:rPr>
            <w:t>аздухопловно-техничких организација и особља</w:t>
          </w:r>
          <w:r w:rsidRPr="00EA7160">
            <w:rPr>
              <w:rFonts w:ascii="Times New Roman" w:hAnsi="Times New Roman" w:cs="Times New Roman"/>
              <w:bCs/>
              <w:sz w:val="18"/>
              <w:szCs w:val="20"/>
              <w:lang w:val="sr-Cyrl-RS"/>
            </w:rPr>
            <w:t xml:space="preserve"> (</w:t>
          </w:r>
          <w:r w:rsidRPr="00EA7160">
            <w:rPr>
              <w:rFonts w:ascii="Times New Roman" w:hAnsi="Times New Roman" w:cs="Times New Roman"/>
              <w:bCs/>
              <w:sz w:val="18"/>
              <w:szCs w:val="20"/>
              <w:lang w:val="sr-Latn-RS"/>
            </w:rPr>
            <w:t>„</w:t>
          </w:r>
          <w:r w:rsidRPr="00EA7160">
            <w:rPr>
              <w:rFonts w:ascii="Times New Roman" w:hAnsi="Times New Roman" w:cs="Times New Roman"/>
              <w:bCs/>
              <w:sz w:val="18"/>
              <w:szCs w:val="20"/>
              <w:lang w:val="sr-Cyrl-RS"/>
            </w:rPr>
            <w:t>Службени гласник РС</w:t>
          </w:r>
          <w:r w:rsidRPr="00EA7160">
            <w:rPr>
              <w:rFonts w:ascii="Times New Roman" w:hAnsi="Times New Roman" w:cs="Times New Roman"/>
              <w:bCs/>
              <w:sz w:val="18"/>
              <w:szCs w:val="20"/>
            </w:rPr>
            <w:t>”</w:t>
          </w:r>
          <w:r w:rsidRPr="00EA7160">
            <w:rPr>
              <w:rFonts w:ascii="Times New Roman" w:hAnsi="Times New Roman" w:cs="Times New Roman"/>
              <w:bCs/>
              <w:sz w:val="18"/>
              <w:szCs w:val="20"/>
              <w:lang w:val="sr-Cyrl-RS"/>
            </w:rPr>
            <w:t xml:space="preserve"> 83</w:t>
          </w:r>
          <w:r w:rsidRPr="00EA7160">
            <w:rPr>
              <w:rFonts w:ascii="Times New Roman" w:hAnsi="Times New Roman" w:cs="Times New Roman"/>
              <w:bCs/>
              <w:sz w:val="18"/>
              <w:szCs w:val="20"/>
              <w:lang w:val="sr-Latn-RS"/>
            </w:rPr>
            <w:t>/2</w:t>
          </w:r>
          <w:r w:rsidRPr="00EA7160">
            <w:rPr>
              <w:rFonts w:ascii="Times New Roman" w:hAnsi="Times New Roman" w:cs="Times New Roman"/>
              <w:bCs/>
              <w:sz w:val="18"/>
              <w:szCs w:val="20"/>
              <w:lang w:val="sr-Cyrl-RS"/>
            </w:rPr>
            <w:t>4)</w:t>
          </w:r>
        </w:p>
        <w:p w14:paraId="11F5A8AA" w14:textId="77777777" w:rsidR="000C3647" w:rsidRPr="00EA7160" w:rsidRDefault="000C3647" w:rsidP="00626452">
          <w:pPr>
            <w:pStyle w:val="Default"/>
            <w:jc w:val="both"/>
            <w:rPr>
              <w:rFonts w:ascii="Times New Roman" w:hAnsi="Times New Roman" w:cs="Times New Roman"/>
              <w:i/>
              <w:sz w:val="20"/>
              <w:szCs w:val="20"/>
              <w:lang w:val="sr-Latn-RS"/>
            </w:rPr>
          </w:pPr>
          <w:proofErr w:type="spellStart"/>
          <w:r w:rsidRPr="00EA7160">
            <w:rPr>
              <w:rFonts w:ascii="Times New Roman" w:hAnsi="Times New Roman" w:cs="Times New Roman"/>
              <w:i/>
              <w:sz w:val="14"/>
              <w:szCs w:val="20"/>
              <w:lang w:val="sr-Cyrl-RS"/>
            </w:rPr>
            <w:t>Regulation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continuing</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airworthiness</w:t>
          </w:r>
          <w:proofErr w:type="spellEnd"/>
          <w:r w:rsidRPr="00EA7160">
            <w:rPr>
              <w:rFonts w:ascii="Times New Roman" w:hAnsi="Times New Roman" w:cs="Times New Roman"/>
              <w:i/>
              <w:sz w:val="14"/>
              <w:szCs w:val="20"/>
              <w:lang w:val="sr-Cyrl-RS"/>
            </w:rPr>
            <w:t xml:space="preserve"> management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approval</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of</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maintenance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organisations</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personnel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Official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Gazette</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w:t>
          </w:r>
          <w:proofErr w:type="spellEnd"/>
          <w:r w:rsidRPr="00EA7160">
            <w:rPr>
              <w:rFonts w:ascii="Times New Roman" w:hAnsi="Times New Roman" w:cs="Times New Roman"/>
              <w:i/>
              <w:sz w:val="14"/>
              <w:szCs w:val="20"/>
              <w:lang w:val="sr-Latn-RS"/>
            </w:rPr>
            <w:t xml:space="preserve"> RS”, No 83/24)</w:t>
          </w:r>
        </w:p>
      </w:tc>
    </w:tr>
  </w:tbl>
  <w:p w14:paraId="112BA9D6" w14:textId="77777777" w:rsidR="000C3647" w:rsidRPr="000305A8" w:rsidRDefault="000C3647" w:rsidP="00626452">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58FC" w14:textId="77777777" w:rsidR="00FE11D5" w:rsidRDefault="00FE1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14A30"/>
    <w:multiLevelType w:val="multilevel"/>
    <w:tmpl w:val="D2D26CC8"/>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 w15:restartNumberingAfterBreak="0">
    <w:nsid w:val="40751BB4"/>
    <w:multiLevelType w:val="multilevel"/>
    <w:tmpl w:val="850ECC9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41103A0F"/>
    <w:multiLevelType w:val="hybridMultilevel"/>
    <w:tmpl w:val="3EB052FA"/>
    <w:lvl w:ilvl="0" w:tplc="FECEB7A0">
      <w:start w:val="1"/>
      <w:numFmt w:val="bullet"/>
      <w:lvlText w:val="-"/>
      <w:lvlJc w:val="left"/>
      <w:pPr>
        <w:ind w:left="720" w:hanging="360"/>
      </w:pPr>
      <w:rPr>
        <w:rFonts w:ascii="Times New Roman" w:hAnsi="Times New Roman" w:cs="Times New Roman" w:hint="default"/>
      </w:rPr>
    </w:lvl>
    <w:lvl w:ilvl="1" w:tplc="E49EFED0" w:tentative="1">
      <w:start w:val="1"/>
      <w:numFmt w:val="bullet"/>
      <w:lvlText w:val="o"/>
      <w:lvlJc w:val="left"/>
      <w:pPr>
        <w:ind w:left="1440" w:hanging="360"/>
      </w:pPr>
      <w:rPr>
        <w:rFonts w:ascii="Courier New" w:hAnsi="Courier New" w:cs="Courier New" w:hint="default"/>
      </w:rPr>
    </w:lvl>
    <w:lvl w:ilvl="2" w:tplc="37B6C2F8" w:tentative="1">
      <w:start w:val="1"/>
      <w:numFmt w:val="bullet"/>
      <w:lvlText w:val=""/>
      <w:lvlJc w:val="left"/>
      <w:pPr>
        <w:ind w:left="2160" w:hanging="360"/>
      </w:pPr>
      <w:rPr>
        <w:rFonts w:ascii="Wingdings" w:hAnsi="Wingdings" w:hint="default"/>
      </w:rPr>
    </w:lvl>
    <w:lvl w:ilvl="3" w:tplc="277AFFA0" w:tentative="1">
      <w:start w:val="1"/>
      <w:numFmt w:val="bullet"/>
      <w:lvlText w:val=""/>
      <w:lvlJc w:val="left"/>
      <w:pPr>
        <w:ind w:left="2880" w:hanging="360"/>
      </w:pPr>
      <w:rPr>
        <w:rFonts w:ascii="Symbol" w:hAnsi="Symbol" w:hint="default"/>
      </w:rPr>
    </w:lvl>
    <w:lvl w:ilvl="4" w:tplc="33583F06" w:tentative="1">
      <w:start w:val="1"/>
      <w:numFmt w:val="bullet"/>
      <w:lvlText w:val="o"/>
      <w:lvlJc w:val="left"/>
      <w:pPr>
        <w:ind w:left="3600" w:hanging="360"/>
      </w:pPr>
      <w:rPr>
        <w:rFonts w:ascii="Courier New" w:hAnsi="Courier New" w:cs="Courier New" w:hint="default"/>
      </w:rPr>
    </w:lvl>
    <w:lvl w:ilvl="5" w:tplc="36D03346" w:tentative="1">
      <w:start w:val="1"/>
      <w:numFmt w:val="bullet"/>
      <w:lvlText w:val=""/>
      <w:lvlJc w:val="left"/>
      <w:pPr>
        <w:ind w:left="4320" w:hanging="360"/>
      </w:pPr>
      <w:rPr>
        <w:rFonts w:ascii="Wingdings" w:hAnsi="Wingdings" w:hint="default"/>
      </w:rPr>
    </w:lvl>
    <w:lvl w:ilvl="6" w:tplc="7064407E" w:tentative="1">
      <w:start w:val="1"/>
      <w:numFmt w:val="bullet"/>
      <w:lvlText w:val=""/>
      <w:lvlJc w:val="left"/>
      <w:pPr>
        <w:ind w:left="5040" w:hanging="360"/>
      </w:pPr>
      <w:rPr>
        <w:rFonts w:ascii="Symbol" w:hAnsi="Symbol" w:hint="default"/>
      </w:rPr>
    </w:lvl>
    <w:lvl w:ilvl="7" w:tplc="99DCF47C" w:tentative="1">
      <w:start w:val="1"/>
      <w:numFmt w:val="bullet"/>
      <w:lvlText w:val="o"/>
      <w:lvlJc w:val="left"/>
      <w:pPr>
        <w:ind w:left="5760" w:hanging="360"/>
      </w:pPr>
      <w:rPr>
        <w:rFonts w:ascii="Courier New" w:hAnsi="Courier New" w:cs="Courier New" w:hint="default"/>
      </w:rPr>
    </w:lvl>
    <w:lvl w:ilvl="8" w:tplc="FE801310" w:tentative="1">
      <w:start w:val="1"/>
      <w:numFmt w:val="bullet"/>
      <w:lvlText w:val=""/>
      <w:lvlJc w:val="left"/>
      <w:pPr>
        <w:ind w:left="6480" w:hanging="360"/>
      </w:pPr>
      <w:rPr>
        <w:rFonts w:ascii="Wingdings" w:hAnsi="Wingdings" w:hint="default"/>
      </w:rPr>
    </w:lvl>
  </w:abstractNum>
  <w:abstractNum w:abstractNumId="3" w15:restartNumberingAfterBreak="0">
    <w:nsid w:val="59B71580"/>
    <w:multiLevelType w:val="multilevel"/>
    <w:tmpl w:val="2962F4FC"/>
    <w:lvl w:ilvl="0">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4" w15:restartNumberingAfterBreak="1">
    <w:nsid w:val="6B1B2C25"/>
    <w:multiLevelType w:val="hybridMultilevel"/>
    <w:tmpl w:val="36C212B6"/>
    <w:lvl w:ilvl="0" w:tplc="FECEB7A0">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6E591B39"/>
    <w:multiLevelType w:val="multilevel"/>
    <w:tmpl w:val="09926C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5B87527"/>
    <w:multiLevelType w:val="multilevel"/>
    <w:tmpl w:val="712414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FC"/>
    <w:rsid w:val="00002839"/>
    <w:rsid w:val="000031C9"/>
    <w:rsid w:val="00003402"/>
    <w:rsid w:val="00003ADE"/>
    <w:rsid w:val="00011E5C"/>
    <w:rsid w:val="0001461D"/>
    <w:rsid w:val="000149BC"/>
    <w:rsid w:val="00014AE0"/>
    <w:rsid w:val="00014D9F"/>
    <w:rsid w:val="00016604"/>
    <w:rsid w:val="000230FA"/>
    <w:rsid w:val="0002332D"/>
    <w:rsid w:val="00023FDE"/>
    <w:rsid w:val="00025ACD"/>
    <w:rsid w:val="000305A8"/>
    <w:rsid w:val="000328B0"/>
    <w:rsid w:val="00045114"/>
    <w:rsid w:val="00051246"/>
    <w:rsid w:val="00071514"/>
    <w:rsid w:val="000727C5"/>
    <w:rsid w:val="00073343"/>
    <w:rsid w:val="00080B34"/>
    <w:rsid w:val="00082A4D"/>
    <w:rsid w:val="0009033A"/>
    <w:rsid w:val="000935CB"/>
    <w:rsid w:val="000A0C54"/>
    <w:rsid w:val="000A2F30"/>
    <w:rsid w:val="000A3E86"/>
    <w:rsid w:val="000B1064"/>
    <w:rsid w:val="000B7379"/>
    <w:rsid w:val="000B7F54"/>
    <w:rsid w:val="000C2008"/>
    <w:rsid w:val="000C30C8"/>
    <w:rsid w:val="000C3647"/>
    <w:rsid w:val="000C5EF4"/>
    <w:rsid w:val="000D7927"/>
    <w:rsid w:val="000D7DD6"/>
    <w:rsid w:val="000E5725"/>
    <w:rsid w:val="000F0225"/>
    <w:rsid w:val="000F155C"/>
    <w:rsid w:val="000F4D5A"/>
    <w:rsid w:val="000F50DE"/>
    <w:rsid w:val="00104083"/>
    <w:rsid w:val="0010456B"/>
    <w:rsid w:val="00110979"/>
    <w:rsid w:val="00115CE7"/>
    <w:rsid w:val="00127429"/>
    <w:rsid w:val="00134DAE"/>
    <w:rsid w:val="0013602C"/>
    <w:rsid w:val="001370C7"/>
    <w:rsid w:val="00140790"/>
    <w:rsid w:val="0014162C"/>
    <w:rsid w:val="001468DE"/>
    <w:rsid w:val="00151750"/>
    <w:rsid w:val="00156417"/>
    <w:rsid w:val="00156AF8"/>
    <w:rsid w:val="00164D47"/>
    <w:rsid w:val="00164E30"/>
    <w:rsid w:val="00174B26"/>
    <w:rsid w:val="00175E8A"/>
    <w:rsid w:val="00177EED"/>
    <w:rsid w:val="00181362"/>
    <w:rsid w:val="00182CFB"/>
    <w:rsid w:val="001A4410"/>
    <w:rsid w:val="001A56D0"/>
    <w:rsid w:val="001B1197"/>
    <w:rsid w:val="001C392A"/>
    <w:rsid w:val="001C3C3B"/>
    <w:rsid w:val="001C4CD4"/>
    <w:rsid w:val="001C5417"/>
    <w:rsid w:val="001D12B6"/>
    <w:rsid w:val="001D7190"/>
    <w:rsid w:val="001E0373"/>
    <w:rsid w:val="001E2596"/>
    <w:rsid w:val="001E560F"/>
    <w:rsid w:val="001E791F"/>
    <w:rsid w:val="001F17E3"/>
    <w:rsid w:val="001F1DAB"/>
    <w:rsid w:val="001F5B90"/>
    <w:rsid w:val="001F71DC"/>
    <w:rsid w:val="00201B9D"/>
    <w:rsid w:val="00204D1D"/>
    <w:rsid w:val="002056F1"/>
    <w:rsid w:val="00214C8D"/>
    <w:rsid w:val="00215357"/>
    <w:rsid w:val="00215C3B"/>
    <w:rsid w:val="00223BD8"/>
    <w:rsid w:val="002247DC"/>
    <w:rsid w:val="002366A3"/>
    <w:rsid w:val="00236EBE"/>
    <w:rsid w:val="00242907"/>
    <w:rsid w:val="00245600"/>
    <w:rsid w:val="002476F1"/>
    <w:rsid w:val="002500CA"/>
    <w:rsid w:val="002503CC"/>
    <w:rsid w:val="00256773"/>
    <w:rsid w:val="00257529"/>
    <w:rsid w:val="00257BA2"/>
    <w:rsid w:val="00264936"/>
    <w:rsid w:val="00267C01"/>
    <w:rsid w:val="00274769"/>
    <w:rsid w:val="00277CAA"/>
    <w:rsid w:val="00285658"/>
    <w:rsid w:val="002961D9"/>
    <w:rsid w:val="00296743"/>
    <w:rsid w:val="002A15FC"/>
    <w:rsid w:val="002A3EBD"/>
    <w:rsid w:val="002A58E3"/>
    <w:rsid w:val="002B0A4E"/>
    <w:rsid w:val="002B3381"/>
    <w:rsid w:val="002C0482"/>
    <w:rsid w:val="002C612C"/>
    <w:rsid w:val="002D08C2"/>
    <w:rsid w:val="002D773B"/>
    <w:rsid w:val="002E0B62"/>
    <w:rsid w:val="002E11E4"/>
    <w:rsid w:val="002E4ADD"/>
    <w:rsid w:val="002F1ABE"/>
    <w:rsid w:val="002F333B"/>
    <w:rsid w:val="002F500C"/>
    <w:rsid w:val="002F59F2"/>
    <w:rsid w:val="00300B1D"/>
    <w:rsid w:val="0030125D"/>
    <w:rsid w:val="003018FB"/>
    <w:rsid w:val="00306CD6"/>
    <w:rsid w:val="00313B3B"/>
    <w:rsid w:val="0032380F"/>
    <w:rsid w:val="00325574"/>
    <w:rsid w:val="00326088"/>
    <w:rsid w:val="00326475"/>
    <w:rsid w:val="00342313"/>
    <w:rsid w:val="00356F8F"/>
    <w:rsid w:val="00362AE4"/>
    <w:rsid w:val="0037664B"/>
    <w:rsid w:val="003805BD"/>
    <w:rsid w:val="00380F39"/>
    <w:rsid w:val="00383621"/>
    <w:rsid w:val="00383652"/>
    <w:rsid w:val="003A2A45"/>
    <w:rsid w:val="003A310D"/>
    <w:rsid w:val="003B651F"/>
    <w:rsid w:val="003B65C9"/>
    <w:rsid w:val="003E0E34"/>
    <w:rsid w:val="003E1114"/>
    <w:rsid w:val="003E3EE8"/>
    <w:rsid w:val="003E7697"/>
    <w:rsid w:val="003F0238"/>
    <w:rsid w:val="003F2F3B"/>
    <w:rsid w:val="0040416B"/>
    <w:rsid w:val="00416AF0"/>
    <w:rsid w:val="00427359"/>
    <w:rsid w:val="00427D22"/>
    <w:rsid w:val="00430E34"/>
    <w:rsid w:val="00432124"/>
    <w:rsid w:val="00432C17"/>
    <w:rsid w:val="00445807"/>
    <w:rsid w:val="00450938"/>
    <w:rsid w:val="0045292D"/>
    <w:rsid w:val="00456C69"/>
    <w:rsid w:val="00457613"/>
    <w:rsid w:val="00461A2B"/>
    <w:rsid w:val="004626B9"/>
    <w:rsid w:val="00464A6E"/>
    <w:rsid w:val="00471440"/>
    <w:rsid w:val="00475550"/>
    <w:rsid w:val="00476C51"/>
    <w:rsid w:val="00477A34"/>
    <w:rsid w:val="0048028E"/>
    <w:rsid w:val="0048513F"/>
    <w:rsid w:val="0049278A"/>
    <w:rsid w:val="00494B33"/>
    <w:rsid w:val="00497B81"/>
    <w:rsid w:val="004A1CC1"/>
    <w:rsid w:val="004A3DD0"/>
    <w:rsid w:val="004A43C7"/>
    <w:rsid w:val="004B0B35"/>
    <w:rsid w:val="004B7E7B"/>
    <w:rsid w:val="004C6C60"/>
    <w:rsid w:val="004D01C5"/>
    <w:rsid w:val="004D04E4"/>
    <w:rsid w:val="004E1650"/>
    <w:rsid w:val="004E2884"/>
    <w:rsid w:val="004E6E81"/>
    <w:rsid w:val="004E7980"/>
    <w:rsid w:val="00516E36"/>
    <w:rsid w:val="0052010D"/>
    <w:rsid w:val="00526978"/>
    <w:rsid w:val="00527DB5"/>
    <w:rsid w:val="00532D07"/>
    <w:rsid w:val="00533210"/>
    <w:rsid w:val="005356C9"/>
    <w:rsid w:val="00541887"/>
    <w:rsid w:val="00553E95"/>
    <w:rsid w:val="00561510"/>
    <w:rsid w:val="005626D0"/>
    <w:rsid w:val="00565DB4"/>
    <w:rsid w:val="00573390"/>
    <w:rsid w:val="00573D01"/>
    <w:rsid w:val="00577EA0"/>
    <w:rsid w:val="00580008"/>
    <w:rsid w:val="005804A6"/>
    <w:rsid w:val="0059431F"/>
    <w:rsid w:val="005A48FE"/>
    <w:rsid w:val="005A5CBA"/>
    <w:rsid w:val="005A770E"/>
    <w:rsid w:val="005A7860"/>
    <w:rsid w:val="005B2EC0"/>
    <w:rsid w:val="005B3D55"/>
    <w:rsid w:val="005B534C"/>
    <w:rsid w:val="005B5563"/>
    <w:rsid w:val="005D52C9"/>
    <w:rsid w:val="005D5951"/>
    <w:rsid w:val="005E35DA"/>
    <w:rsid w:val="005E7711"/>
    <w:rsid w:val="005F1339"/>
    <w:rsid w:val="005F23AC"/>
    <w:rsid w:val="00601B99"/>
    <w:rsid w:val="00604766"/>
    <w:rsid w:val="00605C20"/>
    <w:rsid w:val="00611C0D"/>
    <w:rsid w:val="006170F6"/>
    <w:rsid w:val="00621A03"/>
    <w:rsid w:val="00625C00"/>
    <w:rsid w:val="00626452"/>
    <w:rsid w:val="00634F95"/>
    <w:rsid w:val="006362FC"/>
    <w:rsid w:val="006451C4"/>
    <w:rsid w:val="0065217F"/>
    <w:rsid w:val="00654342"/>
    <w:rsid w:val="006623EC"/>
    <w:rsid w:val="0066354E"/>
    <w:rsid w:val="00664B6A"/>
    <w:rsid w:val="006670A0"/>
    <w:rsid w:val="006737F1"/>
    <w:rsid w:val="00685DA4"/>
    <w:rsid w:val="006A3D77"/>
    <w:rsid w:val="006A69D7"/>
    <w:rsid w:val="006A6E5C"/>
    <w:rsid w:val="006B0B72"/>
    <w:rsid w:val="006B16A7"/>
    <w:rsid w:val="006C3A15"/>
    <w:rsid w:val="006C5DA7"/>
    <w:rsid w:val="006D19E6"/>
    <w:rsid w:val="006E2BCB"/>
    <w:rsid w:val="006E5293"/>
    <w:rsid w:val="006E5325"/>
    <w:rsid w:val="006E6809"/>
    <w:rsid w:val="006F2714"/>
    <w:rsid w:val="006F626B"/>
    <w:rsid w:val="007034C5"/>
    <w:rsid w:val="007113D3"/>
    <w:rsid w:val="00712787"/>
    <w:rsid w:val="007258D7"/>
    <w:rsid w:val="007355E0"/>
    <w:rsid w:val="007365AE"/>
    <w:rsid w:val="007372A3"/>
    <w:rsid w:val="0074027B"/>
    <w:rsid w:val="00750D2D"/>
    <w:rsid w:val="00754E72"/>
    <w:rsid w:val="007575E7"/>
    <w:rsid w:val="007653E0"/>
    <w:rsid w:val="00773714"/>
    <w:rsid w:val="00776774"/>
    <w:rsid w:val="00780FBD"/>
    <w:rsid w:val="00783EEE"/>
    <w:rsid w:val="00787762"/>
    <w:rsid w:val="00790706"/>
    <w:rsid w:val="0079371C"/>
    <w:rsid w:val="00793E95"/>
    <w:rsid w:val="0079638C"/>
    <w:rsid w:val="007A2228"/>
    <w:rsid w:val="007A2EB4"/>
    <w:rsid w:val="007A3868"/>
    <w:rsid w:val="007A6AD6"/>
    <w:rsid w:val="007B1E1F"/>
    <w:rsid w:val="007C134A"/>
    <w:rsid w:val="007C3450"/>
    <w:rsid w:val="007C4427"/>
    <w:rsid w:val="007D2DAB"/>
    <w:rsid w:val="007E0120"/>
    <w:rsid w:val="007E297E"/>
    <w:rsid w:val="007E446D"/>
    <w:rsid w:val="007F1FC5"/>
    <w:rsid w:val="007F5AD7"/>
    <w:rsid w:val="00802F5D"/>
    <w:rsid w:val="00805A34"/>
    <w:rsid w:val="008113D4"/>
    <w:rsid w:val="00822E9B"/>
    <w:rsid w:val="008252F9"/>
    <w:rsid w:val="00833043"/>
    <w:rsid w:val="008347E1"/>
    <w:rsid w:val="00841A95"/>
    <w:rsid w:val="0084324B"/>
    <w:rsid w:val="0084570A"/>
    <w:rsid w:val="008467A3"/>
    <w:rsid w:val="008472C9"/>
    <w:rsid w:val="008529E2"/>
    <w:rsid w:val="00857D2D"/>
    <w:rsid w:val="00862BA5"/>
    <w:rsid w:val="00864211"/>
    <w:rsid w:val="00865172"/>
    <w:rsid w:val="008704F1"/>
    <w:rsid w:val="008752EE"/>
    <w:rsid w:val="008758C1"/>
    <w:rsid w:val="0087708D"/>
    <w:rsid w:val="00877213"/>
    <w:rsid w:val="00880D37"/>
    <w:rsid w:val="00890FF2"/>
    <w:rsid w:val="008914F8"/>
    <w:rsid w:val="00893019"/>
    <w:rsid w:val="00894FA2"/>
    <w:rsid w:val="008A473C"/>
    <w:rsid w:val="008B4C2E"/>
    <w:rsid w:val="008B7B4A"/>
    <w:rsid w:val="008C0333"/>
    <w:rsid w:val="008C19A5"/>
    <w:rsid w:val="008C231F"/>
    <w:rsid w:val="008C68F5"/>
    <w:rsid w:val="008D2ABE"/>
    <w:rsid w:val="008D58D8"/>
    <w:rsid w:val="008E068C"/>
    <w:rsid w:val="008E3F6B"/>
    <w:rsid w:val="008F2767"/>
    <w:rsid w:val="008F3F3B"/>
    <w:rsid w:val="008F4DD8"/>
    <w:rsid w:val="008F7341"/>
    <w:rsid w:val="00902984"/>
    <w:rsid w:val="00916FB3"/>
    <w:rsid w:val="00921152"/>
    <w:rsid w:val="00923C60"/>
    <w:rsid w:val="00937C0E"/>
    <w:rsid w:val="009447EB"/>
    <w:rsid w:val="0094742B"/>
    <w:rsid w:val="00956937"/>
    <w:rsid w:val="00957460"/>
    <w:rsid w:val="00957702"/>
    <w:rsid w:val="00960278"/>
    <w:rsid w:val="0096427A"/>
    <w:rsid w:val="00970215"/>
    <w:rsid w:val="00981A51"/>
    <w:rsid w:val="00985681"/>
    <w:rsid w:val="009A353A"/>
    <w:rsid w:val="009A5F89"/>
    <w:rsid w:val="009B67A2"/>
    <w:rsid w:val="009C6238"/>
    <w:rsid w:val="009C7E59"/>
    <w:rsid w:val="009E5B7C"/>
    <w:rsid w:val="009F1EA8"/>
    <w:rsid w:val="009F4194"/>
    <w:rsid w:val="009F5F30"/>
    <w:rsid w:val="009F7039"/>
    <w:rsid w:val="00A00F31"/>
    <w:rsid w:val="00A034AF"/>
    <w:rsid w:val="00A06320"/>
    <w:rsid w:val="00A065CB"/>
    <w:rsid w:val="00A1263D"/>
    <w:rsid w:val="00A20CD5"/>
    <w:rsid w:val="00A22827"/>
    <w:rsid w:val="00A23F1A"/>
    <w:rsid w:val="00A458EF"/>
    <w:rsid w:val="00A4698E"/>
    <w:rsid w:val="00A47C40"/>
    <w:rsid w:val="00A50E60"/>
    <w:rsid w:val="00A76FC3"/>
    <w:rsid w:val="00A80714"/>
    <w:rsid w:val="00A907C8"/>
    <w:rsid w:val="00A9274B"/>
    <w:rsid w:val="00A94B53"/>
    <w:rsid w:val="00A97514"/>
    <w:rsid w:val="00AA26C6"/>
    <w:rsid w:val="00AA50DB"/>
    <w:rsid w:val="00AA57B8"/>
    <w:rsid w:val="00AB2D1D"/>
    <w:rsid w:val="00AB3DB4"/>
    <w:rsid w:val="00AB7ED5"/>
    <w:rsid w:val="00AC06B9"/>
    <w:rsid w:val="00AC4E7D"/>
    <w:rsid w:val="00AC6633"/>
    <w:rsid w:val="00AD1893"/>
    <w:rsid w:val="00AD252D"/>
    <w:rsid w:val="00AF2565"/>
    <w:rsid w:val="00B03BEA"/>
    <w:rsid w:val="00B0628A"/>
    <w:rsid w:val="00B07092"/>
    <w:rsid w:val="00B109CB"/>
    <w:rsid w:val="00B11A01"/>
    <w:rsid w:val="00B2494A"/>
    <w:rsid w:val="00B40CDF"/>
    <w:rsid w:val="00B474B4"/>
    <w:rsid w:val="00B52B2C"/>
    <w:rsid w:val="00B53AB6"/>
    <w:rsid w:val="00B55104"/>
    <w:rsid w:val="00B71F84"/>
    <w:rsid w:val="00B724C3"/>
    <w:rsid w:val="00B759DB"/>
    <w:rsid w:val="00B81C9A"/>
    <w:rsid w:val="00B84FD8"/>
    <w:rsid w:val="00B85D16"/>
    <w:rsid w:val="00B868BD"/>
    <w:rsid w:val="00B86CE1"/>
    <w:rsid w:val="00B9082D"/>
    <w:rsid w:val="00B9408D"/>
    <w:rsid w:val="00B947A0"/>
    <w:rsid w:val="00B96D98"/>
    <w:rsid w:val="00BA1267"/>
    <w:rsid w:val="00BA1FF0"/>
    <w:rsid w:val="00BA4162"/>
    <w:rsid w:val="00BA6E94"/>
    <w:rsid w:val="00BB16CC"/>
    <w:rsid w:val="00BB5A23"/>
    <w:rsid w:val="00BB681A"/>
    <w:rsid w:val="00BB7DEF"/>
    <w:rsid w:val="00BC54F3"/>
    <w:rsid w:val="00BD102C"/>
    <w:rsid w:val="00BD2009"/>
    <w:rsid w:val="00BD302D"/>
    <w:rsid w:val="00BE3890"/>
    <w:rsid w:val="00BE470A"/>
    <w:rsid w:val="00BF3AC0"/>
    <w:rsid w:val="00BF4ED3"/>
    <w:rsid w:val="00C05E12"/>
    <w:rsid w:val="00C1352B"/>
    <w:rsid w:val="00C150BB"/>
    <w:rsid w:val="00C16168"/>
    <w:rsid w:val="00C3115C"/>
    <w:rsid w:val="00C3478D"/>
    <w:rsid w:val="00C35CA4"/>
    <w:rsid w:val="00C35F2E"/>
    <w:rsid w:val="00C3730F"/>
    <w:rsid w:val="00C4348F"/>
    <w:rsid w:val="00C43804"/>
    <w:rsid w:val="00C439FC"/>
    <w:rsid w:val="00C537CD"/>
    <w:rsid w:val="00C60475"/>
    <w:rsid w:val="00C609E1"/>
    <w:rsid w:val="00C63495"/>
    <w:rsid w:val="00C67675"/>
    <w:rsid w:val="00C744C4"/>
    <w:rsid w:val="00C74EC2"/>
    <w:rsid w:val="00C80DFD"/>
    <w:rsid w:val="00C80ED7"/>
    <w:rsid w:val="00C80F67"/>
    <w:rsid w:val="00C810E1"/>
    <w:rsid w:val="00C95520"/>
    <w:rsid w:val="00CA3015"/>
    <w:rsid w:val="00CC040D"/>
    <w:rsid w:val="00CC2A15"/>
    <w:rsid w:val="00CD55EB"/>
    <w:rsid w:val="00CE594C"/>
    <w:rsid w:val="00CE69B7"/>
    <w:rsid w:val="00CE73AB"/>
    <w:rsid w:val="00CF5BBD"/>
    <w:rsid w:val="00D00792"/>
    <w:rsid w:val="00D04907"/>
    <w:rsid w:val="00D16DFB"/>
    <w:rsid w:val="00D2013B"/>
    <w:rsid w:val="00D21CFF"/>
    <w:rsid w:val="00D26C73"/>
    <w:rsid w:val="00D42B61"/>
    <w:rsid w:val="00D4310E"/>
    <w:rsid w:val="00D46448"/>
    <w:rsid w:val="00D46C2B"/>
    <w:rsid w:val="00D523A9"/>
    <w:rsid w:val="00D53076"/>
    <w:rsid w:val="00D5386B"/>
    <w:rsid w:val="00D8700A"/>
    <w:rsid w:val="00D94DD3"/>
    <w:rsid w:val="00D9570E"/>
    <w:rsid w:val="00D97429"/>
    <w:rsid w:val="00D977EF"/>
    <w:rsid w:val="00DA17D3"/>
    <w:rsid w:val="00DA330E"/>
    <w:rsid w:val="00DA4736"/>
    <w:rsid w:val="00DA6FCB"/>
    <w:rsid w:val="00DB70C9"/>
    <w:rsid w:val="00DC2E64"/>
    <w:rsid w:val="00DC3ABE"/>
    <w:rsid w:val="00DC54E5"/>
    <w:rsid w:val="00DC72F4"/>
    <w:rsid w:val="00DD1999"/>
    <w:rsid w:val="00DD5548"/>
    <w:rsid w:val="00DE38DC"/>
    <w:rsid w:val="00DE6115"/>
    <w:rsid w:val="00DE7158"/>
    <w:rsid w:val="00DF047C"/>
    <w:rsid w:val="00DF1B53"/>
    <w:rsid w:val="00DF790D"/>
    <w:rsid w:val="00E024FB"/>
    <w:rsid w:val="00E40BA9"/>
    <w:rsid w:val="00E532AD"/>
    <w:rsid w:val="00E57AC6"/>
    <w:rsid w:val="00E60BEE"/>
    <w:rsid w:val="00E67017"/>
    <w:rsid w:val="00E7596A"/>
    <w:rsid w:val="00E8095C"/>
    <w:rsid w:val="00E82553"/>
    <w:rsid w:val="00E83F64"/>
    <w:rsid w:val="00E85AB3"/>
    <w:rsid w:val="00E92BDD"/>
    <w:rsid w:val="00E942A4"/>
    <w:rsid w:val="00E96263"/>
    <w:rsid w:val="00EA4110"/>
    <w:rsid w:val="00EA7160"/>
    <w:rsid w:val="00EC22F6"/>
    <w:rsid w:val="00EC360B"/>
    <w:rsid w:val="00EC3C9A"/>
    <w:rsid w:val="00ED0A94"/>
    <w:rsid w:val="00ED421C"/>
    <w:rsid w:val="00ED4BA6"/>
    <w:rsid w:val="00EE2D16"/>
    <w:rsid w:val="00EF249C"/>
    <w:rsid w:val="00EF6F7D"/>
    <w:rsid w:val="00F013C3"/>
    <w:rsid w:val="00F071AE"/>
    <w:rsid w:val="00F07722"/>
    <w:rsid w:val="00F1121D"/>
    <w:rsid w:val="00F1300A"/>
    <w:rsid w:val="00F13F09"/>
    <w:rsid w:val="00F141BB"/>
    <w:rsid w:val="00F156D5"/>
    <w:rsid w:val="00F2236C"/>
    <w:rsid w:val="00F22A35"/>
    <w:rsid w:val="00F22E5C"/>
    <w:rsid w:val="00F23477"/>
    <w:rsid w:val="00F368C4"/>
    <w:rsid w:val="00F4462C"/>
    <w:rsid w:val="00F451AF"/>
    <w:rsid w:val="00F45A32"/>
    <w:rsid w:val="00F460B1"/>
    <w:rsid w:val="00F512D8"/>
    <w:rsid w:val="00F52A42"/>
    <w:rsid w:val="00F52AEB"/>
    <w:rsid w:val="00F52BC0"/>
    <w:rsid w:val="00F55924"/>
    <w:rsid w:val="00F62C13"/>
    <w:rsid w:val="00F6744B"/>
    <w:rsid w:val="00F67D57"/>
    <w:rsid w:val="00F70D3D"/>
    <w:rsid w:val="00F759C7"/>
    <w:rsid w:val="00F76582"/>
    <w:rsid w:val="00F80602"/>
    <w:rsid w:val="00F81489"/>
    <w:rsid w:val="00F847B1"/>
    <w:rsid w:val="00F91FE8"/>
    <w:rsid w:val="00F95A1F"/>
    <w:rsid w:val="00F95B07"/>
    <w:rsid w:val="00FA606E"/>
    <w:rsid w:val="00FB024E"/>
    <w:rsid w:val="00FD02F3"/>
    <w:rsid w:val="00FD194C"/>
    <w:rsid w:val="00FD5C4C"/>
    <w:rsid w:val="00FE11D5"/>
    <w:rsid w:val="00FE6412"/>
    <w:rsid w:val="00FF067A"/>
    <w:rsid w:val="00FF19A5"/>
    <w:rsid w:val="00FF6CF6"/>
    <w:rsid w:val="00FF7B62"/>
  </w:rsids>
  <m:mathPr>
    <m:mathFont m:val="Cambria Math"/>
    <m:brkBin m:val="before"/>
    <m:brkBinSub m:val="--"/>
    <m:smallFrac m:val="0"/>
    <m:dispDef/>
    <m:lMargin m:val="0"/>
    <m:rMargin m:val="0"/>
    <m:defJc m:val="centerGroup"/>
    <m:wrapIndent m:val="1440"/>
    <m:intLim m:val="subSup"/>
    <m:naryLim m:val="undOvr"/>
  </m:mathPr>
  <w:themeFontLang w:val="sr-Cyrl-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D669B"/>
  <w15:chartTrackingRefBased/>
  <w15:docId w15:val="{5CECB06E-CBD1-4220-A5F8-32FB28F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452"/>
    <w:pPr>
      <w:spacing w:after="200" w:line="276" w:lineRule="auto"/>
    </w:pPr>
    <w:rPr>
      <w:lang w:val="en-GB"/>
    </w:rPr>
  </w:style>
  <w:style w:type="paragraph" w:styleId="Heading1">
    <w:name w:val="heading 1"/>
    <w:basedOn w:val="Normal"/>
    <w:next w:val="Normal"/>
    <w:link w:val="Heading1Char"/>
    <w:uiPriority w:val="9"/>
    <w:qFormat/>
    <w:rsid w:val="006264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26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264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2645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9">
    <w:name w:val="heading 9"/>
    <w:basedOn w:val="Normal"/>
    <w:next w:val="Normal"/>
    <w:link w:val="Heading9Char"/>
    <w:uiPriority w:val="9"/>
    <w:semiHidden/>
    <w:unhideWhenUsed/>
    <w:qFormat/>
    <w:rsid w:val="006264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452"/>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semiHidden/>
    <w:rsid w:val="0062645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26452"/>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semiHidden/>
    <w:rsid w:val="00626452"/>
    <w:rPr>
      <w:rFonts w:asciiTheme="majorHAnsi" w:eastAsiaTheme="majorEastAsia" w:hAnsiTheme="majorHAnsi" w:cstheme="majorBidi"/>
      <w:b/>
      <w:bCs/>
      <w:i/>
      <w:iCs/>
      <w:color w:val="4472C4" w:themeColor="accent1"/>
      <w:lang w:val="en-GB"/>
    </w:rPr>
  </w:style>
  <w:style w:type="character" w:customStyle="1" w:styleId="Heading9Char">
    <w:name w:val="Heading 9 Char"/>
    <w:basedOn w:val="DefaultParagraphFont"/>
    <w:link w:val="Heading9"/>
    <w:uiPriority w:val="9"/>
    <w:semiHidden/>
    <w:rsid w:val="00626452"/>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6264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452"/>
    <w:pPr>
      <w:ind w:left="720"/>
      <w:contextualSpacing/>
    </w:pPr>
  </w:style>
  <w:style w:type="character" w:customStyle="1" w:styleId="BalloonTextChar">
    <w:name w:val="Balloon Text Char"/>
    <w:basedOn w:val="DefaultParagraphFont"/>
    <w:link w:val="BalloonText"/>
    <w:uiPriority w:val="99"/>
    <w:semiHidden/>
    <w:rsid w:val="00626452"/>
    <w:rPr>
      <w:rFonts w:ascii="Tahoma" w:hAnsi="Tahoma" w:cs="Tahoma"/>
      <w:sz w:val="16"/>
      <w:szCs w:val="16"/>
      <w:lang w:val="en-GB"/>
    </w:rPr>
  </w:style>
  <w:style w:type="paragraph" w:styleId="BalloonText">
    <w:name w:val="Balloon Text"/>
    <w:basedOn w:val="Normal"/>
    <w:link w:val="BalloonTextChar"/>
    <w:uiPriority w:val="99"/>
    <w:semiHidden/>
    <w:unhideWhenUsed/>
    <w:rsid w:val="00626452"/>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626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452"/>
    <w:rPr>
      <w:sz w:val="20"/>
      <w:szCs w:val="20"/>
      <w:lang w:val="en-GB"/>
    </w:rPr>
  </w:style>
  <w:style w:type="character" w:styleId="FootnoteReference">
    <w:name w:val="footnote reference"/>
    <w:basedOn w:val="DefaultParagraphFont"/>
    <w:uiPriority w:val="99"/>
    <w:semiHidden/>
    <w:unhideWhenUsed/>
    <w:rsid w:val="00626452"/>
    <w:rPr>
      <w:vertAlign w:val="superscript"/>
    </w:rPr>
  </w:style>
  <w:style w:type="paragraph" w:styleId="BodyText">
    <w:name w:val="Body Text"/>
    <w:basedOn w:val="Normal"/>
    <w:link w:val="BodyTextChar"/>
    <w:semiHidden/>
    <w:rsid w:val="00626452"/>
    <w:pPr>
      <w:overflowPunct w:val="0"/>
      <w:autoSpaceDE w:val="0"/>
      <w:autoSpaceDN w:val="0"/>
      <w:adjustRightInd w:val="0"/>
      <w:spacing w:after="0" w:line="240" w:lineRule="auto"/>
      <w:textAlignment w:val="baseline"/>
    </w:pPr>
    <w:rPr>
      <w:rFonts w:ascii="Arial" w:eastAsia="Times New Roman" w:hAnsi="Arial" w:cs="Arial"/>
      <w:bCs/>
      <w:szCs w:val="20"/>
    </w:rPr>
  </w:style>
  <w:style w:type="character" w:customStyle="1" w:styleId="BodyTextChar">
    <w:name w:val="Body Text Char"/>
    <w:basedOn w:val="DefaultParagraphFont"/>
    <w:link w:val="BodyText"/>
    <w:semiHidden/>
    <w:rsid w:val="00626452"/>
    <w:rPr>
      <w:rFonts w:ascii="Arial" w:eastAsia="Times New Roman" w:hAnsi="Arial" w:cs="Arial"/>
      <w:bCs/>
      <w:szCs w:val="20"/>
      <w:lang w:val="en-GB"/>
    </w:rPr>
  </w:style>
  <w:style w:type="paragraph" w:styleId="Header">
    <w:name w:val="header"/>
    <w:basedOn w:val="Normal"/>
    <w:link w:val="HeaderChar"/>
    <w:rsid w:val="0062645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2645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26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452"/>
    <w:rPr>
      <w:lang w:val="en-GB"/>
    </w:rPr>
  </w:style>
  <w:style w:type="paragraph" w:styleId="PlainText">
    <w:name w:val="Plain Text"/>
    <w:basedOn w:val="Normal"/>
    <w:link w:val="PlainTextChar"/>
    <w:uiPriority w:val="99"/>
    <w:unhideWhenUsed/>
    <w:rsid w:val="00626452"/>
    <w:pPr>
      <w:spacing w:after="0" w:line="240" w:lineRule="auto"/>
    </w:pPr>
    <w:rPr>
      <w:rFonts w:ascii="Calibri" w:hAnsi="Calibri" w:cs="Times New Roman"/>
      <w:lang w:val="is-IS" w:eastAsia="is-IS"/>
    </w:rPr>
  </w:style>
  <w:style w:type="character" w:customStyle="1" w:styleId="PlainTextChar">
    <w:name w:val="Plain Text Char"/>
    <w:basedOn w:val="DefaultParagraphFont"/>
    <w:link w:val="PlainText"/>
    <w:uiPriority w:val="99"/>
    <w:rsid w:val="00626452"/>
    <w:rPr>
      <w:rFonts w:ascii="Calibri" w:hAnsi="Calibri" w:cs="Times New Roman"/>
      <w:lang w:val="is-IS" w:eastAsia="is-IS"/>
    </w:rPr>
  </w:style>
  <w:style w:type="character" w:styleId="PlaceholderText">
    <w:name w:val="Placeholder Text"/>
    <w:basedOn w:val="DefaultParagraphFont"/>
    <w:uiPriority w:val="99"/>
    <w:semiHidden/>
    <w:rsid w:val="00626452"/>
    <w:rPr>
      <w:color w:val="808080"/>
    </w:rPr>
  </w:style>
  <w:style w:type="paragraph" w:customStyle="1" w:styleId="Default">
    <w:name w:val="Default"/>
    <w:rsid w:val="00626452"/>
    <w:pPr>
      <w:autoSpaceDE w:val="0"/>
      <w:autoSpaceDN w:val="0"/>
      <w:adjustRightInd w:val="0"/>
      <w:spacing w:after="0" w:line="240" w:lineRule="auto"/>
    </w:pPr>
    <w:rPr>
      <w:rFonts w:ascii="Calibri" w:hAnsi="Calibri" w:cs="Calibri"/>
      <w:color w:val="000000"/>
      <w:sz w:val="24"/>
      <w:szCs w:val="24"/>
      <w:lang w:val="sl-SI"/>
    </w:rPr>
  </w:style>
  <w:style w:type="character" w:styleId="Hyperlink">
    <w:name w:val="Hyperlink"/>
    <w:basedOn w:val="DefaultParagraphFont"/>
    <w:uiPriority w:val="99"/>
    <w:unhideWhenUsed/>
    <w:rsid w:val="00626452"/>
    <w:rPr>
      <w:color w:val="0563C1" w:themeColor="hyperlink"/>
      <w:u w:val="single"/>
    </w:rPr>
  </w:style>
  <w:style w:type="character" w:styleId="FollowedHyperlink">
    <w:name w:val="FollowedHyperlink"/>
    <w:basedOn w:val="DefaultParagraphFont"/>
    <w:uiPriority w:val="99"/>
    <w:semiHidden/>
    <w:unhideWhenUsed/>
    <w:rsid w:val="00E80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7B9F-83C2-4D64-BA66-923992BB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9</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Bilek Markovic</dc:creator>
  <cp:keywords/>
  <dc:description/>
  <cp:lastModifiedBy>Dijana Vladicic Nikolic</cp:lastModifiedBy>
  <cp:revision>464</cp:revision>
  <dcterms:created xsi:type="dcterms:W3CDTF">2024-11-12T07:33:00Z</dcterms:created>
  <dcterms:modified xsi:type="dcterms:W3CDTF">2025-01-31T06:38:00Z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2642d368d4cd3d65ccc79e3f85b46b474a90ded4103eaa07c0c5dd5df9a4bab5</vt:lpwstr>
  </property>
</Properties>
</file>