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70F1F" w14:textId="77777777" w:rsidR="00626452" w:rsidRPr="009C1317" w:rsidRDefault="00626452" w:rsidP="00F847B1">
      <w:pPr>
        <w:spacing w:after="0" w:line="240" w:lineRule="auto"/>
        <w:jc w:val="center"/>
        <w:rPr>
          <w:rFonts w:ascii="Times New Roman" w:hAnsi="Times New Roman" w:cs="Times New Roman"/>
          <w:b/>
          <w:sz w:val="8"/>
          <w:szCs w:val="10"/>
        </w:rPr>
      </w:pPr>
    </w:p>
    <w:p w14:paraId="11CBDFAC" w14:textId="77777777" w:rsidR="00626452" w:rsidRPr="009C1317" w:rsidRDefault="00626452" w:rsidP="00CF5BBD">
      <w:pPr>
        <w:pStyle w:val="ListParagraph"/>
        <w:numPr>
          <w:ilvl w:val="0"/>
          <w:numId w:val="23"/>
        </w:numPr>
        <w:autoSpaceDE w:val="0"/>
        <w:autoSpaceDN w:val="0"/>
        <w:adjustRightInd w:val="0"/>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t>Scope</w:t>
      </w:r>
    </w:p>
    <w:p w14:paraId="555080EE" w14:textId="5B65922C" w:rsidR="00626452" w:rsidRPr="009C1317" w:rsidRDefault="00626452" w:rsidP="006E5293">
      <w:pPr>
        <w:widowControl w:val="0"/>
        <w:tabs>
          <w:tab w:val="left" w:pos="10710"/>
        </w:tabs>
        <w:autoSpaceDE w:val="0"/>
        <w:autoSpaceDN w:val="0"/>
        <w:adjustRightInd w:val="0"/>
        <w:spacing w:after="0" w:line="240" w:lineRule="auto"/>
        <w:ind w:right="121"/>
        <w:jc w:val="both"/>
        <w:rPr>
          <w:rFonts w:ascii="Times New Roman" w:hAnsi="Times New Roman" w:cs="Times New Roman"/>
          <w:sz w:val="20"/>
          <w:szCs w:val="20"/>
        </w:rPr>
      </w:pPr>
      <w:r w:rsidRPr="009C1317">
        <w:rPr>
          <w:rFonts w:ascii="Times New Roman" w:hAnsi="Times New Roman" w:cs="Times New Roman"/>
          <w:sz w:val="20"/>
          <w:szCs w:val="20"/>
        </w:rPr>
        <w:t xml:space="preserve">The purpose of the Maintenance Organisation Exposition (MOE) compliance checklist and user guide is to assist aircraft and component maintenance organisation wishing to obtain </w:t>
      </w:r>
      <w:r w:rsidR="00002839" w:rsidRPr="009C1317">
        <w:rPr>
          <w:rFonts w:ascii="Times New Roman" w:hAnsi="Times New Roman" w:cs="Times New Roman"/>
          <w:sz w:val="20"/>
          <w:szCs w:val="20"/>
        </w:rPr>
        <w:t xml:space="preserve">CAD RS </w:t>
      </w:r>
      <w:r w:rsidRPr="009C1317">
        <w:rPr>
          <w:rFonts w:ascii="Times New Roman" w:hAnsi="Times New Roman" w:cs="Times New Roman"/>
          <w:sz w:val="20"/>
          <w:szCs w:val="20"/>
        </w:rPr>
        <w:t xml:space="preserve">145 approval.  This document is complementary to the requirements of Implementing Rule (IR) - Regulation EU 1321/2014 Annex II, Part-145 </w:t>
      </w:r>
      <w:r w:rsidR="00002839" w:rsidRPr="009C1317">
        <w:rPr>
          <w:rFonts w:ascii="Times New Roman" w:hAnsi="Times New Roman" w:cs="Times New Roman"/>
          <w:sz w:val="20"/>
          <w:szCs w:val="20"/>
        </w:rPr>
        <w:t xml:space="preserve">transposed by the Regulation on the continuing airworthiness management and on the approval of maintenance organisations and personnel </w:t>
      </w:r>
      <w:r w:rsidRPr="009C1317">
        <w:rPr>
          <w:rFonts w:ascii="Times New Roman" w:hAnsi="Times New Roman" w:cs="Times New Roman"/>
          <w:sz w:val="20"/>
          <w:szCs w:val="20"/>
        </w:rPr>
        <w:t xml:space="preserve">and does not supersede or replace the information defined within the </w:t>
      </w:r>
      <w:r w:rsidR="00002839" w:rsidRPr="009C1317">
        <w:rPr>
          <w:rFonts w:ascii="Times New Roman" w:hAnsi="Times New Roman" w:cs="Times New Roman"/>
          <w:sz w:val="20"/>
          <w:szCs w:val="20"/>
        </w:rPr>
        <w:t>Regulation</w:t>
      </w:r>
      <w:r w:rsidRPr="009C1317">
        <w:rPr>
          <w:rFonts w:ascii="Times New Roman" w:hAnsi="Times New Roman" w:cs="Times New Roman"/>
          <w:sz w:val="20"/>
          <w:szCs w:val="20"/>
        </w:rPr>
        <w:t xml:space="preserve">. </w:t>
      </w:r>
    </w:p>
    <w:p w14:paraId="0C6F1430" w14:textId="58A8F09D" w:rsidR="00626452" w:rsidRPr="009C1317" w:rsidRDefault="00626452" w:rsidP="006E5293">
      <w:pPr>
        <w:widowControl w:val="0"/>
        <w:autoSpaceDE w:val="0"/>
        <w:autoSpaceDN w:val="0"/>
        <w:adjustRightInd w:val="0"/>
        <w:spacing w:after="0" w:line="240" w:lineRule="auto"/>
        <w:ind w:right="121"/>
        <w:jc w:val="both"/>
        <w:rPr>
          <w:rFonts w:ascii="Times New Roman" w:hAnsi="Times New Roman" w:cs="Times New Roman"/>
          <w:sz w:val="20"/>
          <w:szCs w:val="20"/>
        </w:rPr>
      </w:pPr>
      <w:r w:rsidRPr="009C1317">
        <w:rPr>
          <w:rFonts w:ascii="Times New Roman" w:hAnsi="Times New Roman" w:cs="Times New Roman"/>
          <w:sz w:val="20"/>
          <w:szCs w:val="20"/>
        </w:rPr>
        <w:t>The checklist includes suggested subject headings and all the relevant information as detailed in 145.A.70 and its AMC &amp; GM</w:t>
      </w:r>
      <w:r w:rsidR="00C57A61">
        <w:rPr>
          <w:rFonts w:ascii="Times New Roman" w:hAnsi="Times New Roman" w:cs="Times New Roman"/>
          <w:sz w:val="20"/>
          <w:szCs w:val="20"/>
        </w:rPr>
        <w:t>.</w:t>
      </w:r>
      <w:r w:rsidRPr="009C1317">
        <w:rPr>
          <w:rFonts w:ascii="Times New Roman" w:hAnsi="Times New Roman" w:cs="Times New Roman"/>
          <w:sz w:val="20"/>
          <w:szCs w:val="20"/>
        </w:rPr>
        <w:t xml:space="preserve">. The checklist should show compliance by referring in the “MOE reference / comment” where the information in the MOE (and any additional other manual used, for example TPM, Quality and compliance manual…) is located and </w:t>
      </w:r>
      <w:r w:rsidR="00C57A61">
        <w:rPr>
          <w:rFonts w:ascii="Times New Roman" w:hAnsi="Times New Roman" w:cs="Times New Roman"/>
          <w:sz w:val="20"/>
          <w:szCs w:val="20"/>
        </w:rPr>
        <w:t xml:space="preserve">an </w:t>
      </w:r>
      <w:r w:rsidRPr="009C1317">
        <w:rPr>
          <w:rFonts w:ascii="Times New Roman" w:hAnsi="Times New Roman" w:cs="Times New Roman"/>
          <w:sz w:val="20"/>
          <w:szCs w:val="20"/>
        </w:rPr>
        <w:t xml:space="preserve">explanation if not applicable. </w:t>
      </w:r>
    </w:p>
    <w:p w14:paraId="1C66343B" w14:textId="599F6114" w:rsidR="00626452" w:rsidRPr="009C1317" w:rsidRDefault="00626452" w:rsidP="006E5293">
      <w:pPr>
        <w:widowControl w:val="0"/>
        <w:autoSpaceDE w:val="0"/>
        <w:autoSpaceDN w:val="0"/>
        <w:adjustRightInd w:val="0"/>
        <w:spacing w:after="120" w:line="240" w:lineRule="auto"/>
        <w:ind w:right="119"/>
        <w:jc w:val="both"/>
        <w:rPr>
          <w:rFonts w:ascii="Times New Roman" w:hAnsi="Times New Roman" w:cs="Times New Roman"/>
          <w:sz w:val="20"/>
          <w:szCs w:val="20"/>
        </w:rPr>
      </w:pPr>
      <w:r w:rsidRPr="009C1317">
        <w:rPr>
          <w:rFonts w:ascii="Times New Roman" w:hAnsi="Times New Roman" w:cs="Times New Roman"/>
          <w:sz w:val="20"/>
          <w:szCs w:val="20"/>
        </w:rPr>
        <w:t xml:space="preserve">This checklist, when completed, </w:t>
      </w:r>
      <w:r w:rsidR="00AA50DB" w:rsidRPr="009C1317">
        <w:rPr>
          <w:rFonts w:ascii="Times New Roman" w:hAnsi="Times New Roman" w:cs="Times New Roman"/>
          <w:sz w:val="20"/>
          <w:szCs w:val="20"/>
        </w:rPr>
        <w:t xml:space="preserve">shall </w:t>
      </w:r>
      <w:r w:rsidRPr="009C1317">
        <w:rPr>
          <w:rFonts w:ascii="Times New Roman" w:hAnsi="Times New Roman" w:cs="Times New Roman"/>
          <w:sz w:val="20"/>
          <w:szCs w:val="20"/>
        </w:rPr>
        <w:t>be submitted with the initial draft MOE.</w:t>
      </w:r>
    </w:p>
    <w:p w14:paraId="325DE417" w14:textId="77777777" w:rsidR="00626452" w:rsidRPr="009C1317" w:rsidRDefault="00626452" w:rsidP="00CF5BBD">
      <w:pPr>
        <w:pStyle w:val="ListParagraph"/>
        <w:numPr>
          <w:ilvl w:val="0"/>
          <w:numId w:val="23"/>
        </w:numPr>
        <w:autoSpaceDE w:val="0"/>
        <w:autoSpaceDN w:val="0"/>
        <w:adjustRightInd w:val="0"/>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t>Important instruction</w:t>
      </w:r>
    </w:p>
    <w:p w14:paraId="570426C9" w14:textId="77777777" w:rsidR="00626452" w:rsidRPr="009C1317" w:rsidRDefault="00626452" w:rsidP="00F847B1">
      <w:p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This user guide is designed to be used by:  </w:t>
      </w:r>
    </w:p>
    <w:p w14:paraId="5550E474" w14:textId="77777777" w:rsidR="00626452" w:rsidRPr="009C1317" w:rsidRDefault="00626452" w:rsidP="00CF5BBD">
      <w:pPr>
        <w:pStyle w:val="ListParagraph"/>
        <w:numPr>
          <w:ilvl w:val="0"/>
          <w:numId w:val="42"/>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Part 145 Maintenance Organisations - To assist them in the production and/or maintaining of their own MOE</w:t>
      </w:r>
    </w:p>
    <w:p w14:paraId="1B592483" w14:textId="04A08DA3" w:rsidR="00626452" w:rsidRPr="009C1317" w:rsidRDefault="00F013C3" w:rsidP="00CF5BBD">
      <w:pPr>
        <w:pStyle w:val="ListParagraph"/>
        <w:numPr>
          <w:ilvl w:val="0"/>
          <w:numId w:val="42"/>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CAD RS</w:t>
      </w:r>
      <w:r w:rsidR="00626452" w:rsidRPr="009C1317">
        <w:rPr>
          <w:rFonts w:ascii="Times New Roman" w:hAnsi="Times New Roman" w:cs="Times New Roman"/>
          <w:sz w:val="20"/>
          <w:szCs w:val="20"/>
        </w:rPr>
        <w:t>´s a comparison document for MOEs submitted for approval</w:t>
      </w:r>
    </w:p>
    <w:p w14:paraId="45DA7E6C" w14:textId="197E748C" w:rsidR="00626452" w:rsidRPr="009C1317" w:rsidRDefault="00626452" w:rsidP="006E5293">
      <w:pPr>
        <w:autoSpaceDE w:val="0"/>
        <w:autoSpaceDN w:val="0"/>
        <w:adjustRightInd w:val="0"/>
        <w:spacing w:after="120" w:line="240" w:lineRule="auto"/>
        <w:jc w:val="both"/>
        <w:rPr>
          <w:rFonts w:ascii="Times New Roman" w:hAnsi="Times New Roman" w:cs="Times New Roman"/>
          <w:sz w:val="20"/>
          <w:szCs w:val="20"/>
        </w:rPr>
      </w:pPr>
      <w:r w:rsidRPr="009C1317">
        <w:rPr>
          <w:rFonts w:ascii="Times New Roman" w:hAnsi="Times New Roman" w:cs="Times New Roman"/>
          <w:sz w:val="20"/>
          <w:szCs w:val="20"/>
        </w:rPr>
        <w:t>The user guide is provided for guidance only and should be customised by each organisation to demonstrate how they comply with Part 145. It is the responsibility of the organisation to ensure compliance with the R</w:t>
      </w:r>
      <w:r w:rsidR="00EA4110" w:rsidRPr="009C1317">
        <w:rPr>
          <w:rFonts w:ascii="Times New Roman" w:hAnsi="Times New Roman" w:cs="Times New Roman"/>
          <w:sz w:val="20"/>
          <w:szCs w:val="20"/>
        </w:rPr>
        <w:t>egulation</w:t>
      </w:r>
      <w:r w:rsidRPr="009C1317">
        <w:rPr>
          <w:rFonts w:ascii="Times New Roman" w:hAnsi="Times New Roman" w:cs="Times New Roman"/>
          <w:sz w:val="20"/>
          <w:szCs w:val="20"/>
        </w:rPr>
        <w:t>.</w:t>
      </w:r>
    </w:p>
    <w:p w14:paraId="6AF57B0F" w14:textId="77777777" w:rsidR="00626452" w:rsidRPr="009C1317" w:rsidRDefault="00626452" w:rsidP="002F333B">
      <w:pPr>
        <w:autoSpaceDE w:val="0"/>
        <w:autoSpaceDN w:val="0"/>
        <w:adjustRightInd w:val="0"/>
        <w:spacing w:after="120" w:line="240" w:lineRule="auto"/>
        <w:rPr>
          <w:rFonts w:ascii="Times New Roman" w:hAnsi="Times New Roman" w:cs="Times New Roman"/>
          <w:sz w:val="20"/>
          <w:szCs w:val="20"/>
        </w:rPr>
      </w:pPr>
      <w:r w:rsidRPr="009C1317">
        <w:rPr>
          <w:rFonts w:ascii="Times New Roman" w:hAnsi="Times New Roman" w:cs="Times New Roman"/>
          <w:sz w:val="20"/>
          <w:szCs w:val="20"/>
        </w:rPr>
        <w:t xml:space="preserve">For each detailed procedure described within the MOE, the Part 145 organisation should address the following questions: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42"/>
        <w:gridCol w:w="5042"/>
      </w:tblGrid>
      <w:tr w:rsidR="009C1317" w:rsidRPr="009C1317" w14:paraId="6D34A1F3" w14:textId="77777777" w:rsidTr="002F333B">
        <w:tc>
          <w:tcPr>
            <w:tcW w:w="5042" w:type="dxa"/>
          </w:tcPr>
          <w:p w14:paraId="1E551CF4" w14:textId="18FE206E" w:rsidR="002F333B" w:rsidRPr="009C1317" w:rsidRDefault="002F333B" w:rsidP="002F333B">
            <w:pPr>
              <w:pStyle w:val="ListParagraph"/>
              <w:numPr>
                <w:ilvl w:val="0"/>
                <w:numId w:val="251"/>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What must be done?</w:t>
            </w:r>
          </w:p>
        </w:tc>
        <w:tc>
          <w:tcPr>
            <w:tcW w:w="5042" w:type="dxa"/>
          </w:tcPr>
          <w:p w14:paraId="42447CC8" w14:textId="480A70DE" w:rsidR="002F333B" w:rsidRPr="009C1317" w:rsidRDefault="002F333B" w:rsidP="002F333B">
            <w:pPr>
              <w:pStyle w:val="ListParagraph"/>
              <w:numPr>
                <w:ilvl w:val="0"/>
                <w:numId w:val="251"/>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Who should do it?</w:t>
            </w:r>
          </w:p>
        </w:tc>
        <w:tc>
          <w:tcPr>
            <w:tcW w:w="5042" w:type="dxa"/>
          </w:tcPr>
          <w:p w14:paraId="5873CAB7" w14:textId="2D01D71E" w:rsidR="002F333B" w:rsidRPr="009C1317" w:rsidRDefault="002F333B" w:rsidP="002F333B">
            <w:pPr>
              <w:pStyle w:val="ListParagraph"/>
              <w:numPr>
                <w:ilvl w:val="0"/>
                <w:numId w:val="251"/>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When must it be done?</w:t>
            </w:r>
          </w:p>
        </w:tc>
      </w:tr>
      <w:tr w:rsidR="002F333B" w:rsidRPr="009C1317" w14:paraId="16299F2C" w14:textId="77777777" w:rsidTr="002F333B">
        <w:tc>
          <w:tcPr>
            <w:tcW w:w="5042" w:type="dxa"/>
          </w:tcPr>
          <w:p w14:paraId="1735CE75" w14:textId="3C844E9B" w:rsidR="002F333B" w:rsidRPr="009C1317" w:rsidRDefault="002F333B" w:rsidP="002F333B">
            <w:pPr>
              <w:pStyle w:val="ListParagraph"/>
              <w:numPr>
                <w:ilvl w:val="0"/>
                <w:numId w:val="251"/>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Where must it be done?</w:t>
            </w:r>
          </w:p>
        </w:tc>
        <w:tc>
          <w:tcPr>
            <w:tcW w:w="5042" w:type="dxa"/>
          </w:tcPr>
          <w:p w14:paraId="063E16A1" w14:textId="016C7A69" w:rsidR="002F333B" w:rsidRPr="009C1317" w:rsidRDefault="002F333B" w:rsidP="002F333B">
            <w:pPr>
              <w:pStyle w:val="ListParagraph"/>
              <w:numPr>
                <w:ilvl w:val="0"/>
                <w:numId w:val="251"/>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How must it be done?</w:t>
            </w:r>
          </w:p>
        </w:tc>
        <w:tc>
          <w:tcPr>
            <w:tcW w:w="5042" w:type="dxa"/>
          </w:tcPr>
          <w:p w14:paraId="16F6D3D7" w14:textId="7B3AA6C7" w:rsidR="002F333B" w:rsidRPr="009C1317" w:rsidRDefault="002F333B" w:rsidP="002F333B">
            <w:pPr>
              <w:pStyle w:val="ListParagraph"/>
              <w:numPr>
                <w:ilvl w:val="0"/>
                <w:numId w:val="251"/>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Which procedure(s)/form(s) should be used?</w:t>
            </w:r>
          </w:p>
        </w:tc>
      </w:tr>
    </w:tbl>
    <w:p w14:paraId="579DC275" w14:textId="77777777" w:rsidR="002F333B" w:rsidRPr="009C1317" w:rsidRDefault="002F333B" w:rsidP="00F847B1">
      <w:pPr>
        <w:autoSpaceDE w:val="0"/>
        <w:autoSpaceDN w:val="0"/>
        <w:adjustRightInd w:val="0"/>
        <w:spacing w:after="0" w:line="240" w:lineRule="auto"/>
        <w:rPr>
          <w:rFonts w:ascii="Times New Roman" w:hAnsi="Times New Roman" w:cs="Times New Roman"/>
          <w:sz w:val="20"/>
          <w:szCs w:val="20"/>
        </w:rPr>
      </w:pPr>
    </w:p>
    <w:p w14:paraId="5086DE16" w14:textId="77777777" w:rsidR="00626452" w:rsidRPr="009C1317" w:rsidRDefault="00626452" w:rsidP="00CF5BBD">
      <w:pPr>
        <w:pStyle w:val="ListParagraph"/>
        <w:numPr>
          <w:ilvl w:val="0"/>
          <w:numId w:val="23"/>
        </w:numPr>
        <w:autoSpaceDE w:val="0"/>
        <w:autoSpaceDN w:val="0"/>
        <w:adjustRightInd w:val="0"/>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t>Exposition format</w:t>
      </w:r>
    </w:p>
    <w:p w14:paraId="6102DBDD" w14:textId="1483EDFD" w:rsidR="00626452" w:rsidRPr="009C1317" w:rsidRDefault="00626452" w:rsidP="00F847B1">
      <w:p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The MOE may be produced in hardcopy </w:t>
      </w:r>
      <w:r w:rsidR="00201B9D" w:rsidRPr="009C1317">
        <w:rPr>
          <w:rFonts w:ascii="Times New Roman" w:hAnsi="Times New Roman" w:cs="Times New Roman"/>
          <w:sz w:val="20"/>
          <w:szCs w:val="20"/>
        </w:rPr>
        <w:t>and</w:t>
      </w:r>
      <w:r w:rsidRPr="009C1317">
        <w:rPr>
          <w:rFonts w:ascii="Times New Roman" w:hAnsi="Times New Roman" w:cs="Times New Roman"/>
          <w:sz w:val="20"/>
          <w:szCs w:val="20"/>
        </w:rPr>
        <w:t>/or electronic format</w:t>
      </w:r>
      <w:r w:rsidR="00201B9D" w:rsidRPr="009C1317">
        <w:rPr>
          <w:rFonts w:ascii="Times New Roman" w:hAnsi="Times New Roman" w:cs="Times New Roman"/>
          <w:sz w:val="20"/>
          <w:szCs w:val="20"/>
        </w:rPr>
        <w:t xml:space="preserve"> (pdf)</w:t>
      </w:r>
      <w:r w:rsidRPr="009C1317">
        <w:rPr>
          <w:rFonts w:ascii="Times New Roman" w:hAnsi="Times New Roman" w:cs="Times New Roman"/>
          <w:sz w:val="20"/>
          <w:szCs w:val="20"/>
        </w:rPr>
        <w:t>;</w:t>
      </w:r>
    </w:p>
    <w:p w14:paraId="45B9A060" w14:textId="42C0A8A5" w:rsidR="00626452" w:rsidRPr="009C1317" w:rsidRDefault="00626452" w:rsidP="006E5293">
      <w:pPr>
        <w:pStyle w:val="ListParagraph"/>
        <w:numPr>
          <w:ilvl w:val="0"/>
          <w:numId w:val="4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Hardcopy:  </w:t>
      </w:r>
      <w:r w:rsidR="00F013C3" w:rsidRPr="009C1317">
        <w:rPr>
          <w:rFonts w:ascii="Times New Roman" w:hAnsi="Times New Roman" w:cs="Times New Roman"/>
          <w:sz w:val="20"/>
          <w:szCs w:val="20"/>
        </w:rPr>
        <w:t>CAD RS</w:t>
      </w:r>
      <w:r w:rsidRPr="009C1317">
        <w:rPr>
          <w:rFonts w:ascii="Times New Roman" w:hAnsi="Times New Roman" w:cs="Times New Roman"/>
          <w:sz w:val="20"/>
          <w:szCs w:val="20"/>
        </w:rPr>
        <w:t xml:space="preserve"> recommends using white paper (format A4); The MOE shall be provided in a binder with section dividers. </w:t>
      </w:r>
    </w:p>
    <w:p w14:paraId="7D4A5CB6" w14:textId="7F5657E6" w:rsidR="00626452" w:rsidRPr="009C1317" w:rsidRDefault="00626452" w:rsidP="006E5293">
      <w:pPr>
        <w:pStyle w:val="ListParagraph"/>
        <w:numPr>
          <w:ilvl w:val="0"/>
          <w:numId w:val="43"/>
        </w:numPr>
        <w:autoSpaceDE w:val="0"/>
        <w:autoSpaceDN w:val="0"/>
        <w:adjustRightInd w:val="0"/>
        <w:spacing w:after="120" w:line="240" w:lineRule="auto"/>
        <w:ind w:left="714" w:hanging="357"/>
        <w:jc w:val="both"/>
        <w:rPr>
          <w:rFonts w:ascii="Times New Roman" w:hAnsi="Times New Roman" w:cs="Times New Roman"/>
          <w:sz w:val="20"/>
          <w:szCs w:val="20"/>
        </w:rPr>
      </w:pPr>
      <w:r w:rsidRPr="009C1317">
        <w:rPr>
          <w:rFonts w:ascii="Times New Roman" w:hAnsi="Times New Roman" w:cs="Times New Roman"/>
          <w:sz w:val="20"/>
          <w:szCs w:val="20"/>
        </w:rPr>
        <w:t xml:space="preserve">Electronic Format:  The Exposition in Portable Document Format (PDF) </w:t>
      </w:r>
      <w:r w:rsidR="009B28F2" w:rsidRPr="009C1317">
        <w:rPr>
          <w:rFonts w:ascii="Times New Roman" w:hAnsi="Times New Roman" w:cs="Times New Roman"/>
          <w:sz w:val="20"/>
          <w:szCs w:val="20"/>
        </w:rPr>
        <w:t>shall be d</w:t>
      </w:r>
      <w:r w:rsidRPr="009C1317">
        <w:rPr>
          <w:rFonts w:ascii="Times New Roman" w:hAnsi="Times New Roman" w:cs="Times New Roman"/>
          <w:sz w:val="20"/>
          <w:szCs w:val="20"/>
        </w:rPr>
        <w:t>elivered to the CA</w:t>
      </w:r>
      <w:r w:rsidR="006A69D7" w:rsidRPr="009C1317">
        <w:rPr>
          <w:rFonts w:ascii="Times New Roman" w:hAnsi="Times New Roman" w:cs="Times New Roman"/>
          <w:sz w:val="20"/>
          <w:szCs w:val="20"/>
        </w:rPr>
        <w:t>D RS</w:t>
      </w:r>
      <w:r w:rsidRPr="009C1317">
        <w:rPr>
          <w:rFonts w:ascii="Times New Roman" w:hAnsi="Times New Roman" w:cs="Times New Roman"/>
          <w:sz w:val="20"/>
          <w:szCs w:val="20"/>
        </w:rPr>
        <w:t xml:space="preserve"> to facilitate the document study.</w:t>
      </w:r>
    </w:p>
    <w:p w14:paraId="4AA41C9A" w14:textId="77777777" w:rsidR="0000669A" w:rsidRPr="009C1317" w:rsidRDefault="0000669A" w:rsidP="0000669A">
      <w:pPr>
        <w:pStyle w:val="ListParagraph"/>
        <w:autoSpaceDE w:val="0"/>
        <w:autoSpaceDN w:val="0"/>
        <w:adjustRightInd w:val="0"/>
        <w:spacing w:after="120" w:line="240" w:lineRule="auto"/>
        <w:ind w:left="714"/>
        <w:jc w:val="both"/>
        <w:rPr>
          <w:rFonts w:ascii="Times New Roman" w:hAnsi="Times New Roman" w:cs="Times New Roman"/>
          <w:sz w:val="20"/>
          <w:szCs w:val="20"/>
          <w:highlight w:val="yellow"/>
        </w:rPr>
      </w:pPr>
    </w:p>
    <w:p w14:paraId="5B3373B5" w14:textId="77777777" w:rsidR="00626452" w:rsidRPr="009C1317" w:rsidRDefault="00626452" w:rsidP="00CF5BBD">
      <w:pPr>
        <w:pStyle w:val="ListParagraph"/>
        <w:numPr>
          <w:ilvl w:val="0"/>
          <w:numId w:val="23"/>
        </w:numPr>
        <w:autoSpaceDE w:val="0"/>
        <w:autoSpaceDN w:val="0"/>
        <w:adjustRightInd w:val="0"/>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t>Structure of the Maintenance Organisation Exposition</w:t>
      </w:r>
    </w:p>
    <w:p w14:paraId="5FEAC2EA" w14:textId="77777777" w:rsidR="00626452" w:rsidRPr="009C1317" w:rsidRDefault="00626452" w:rsidP="006E5293">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MOE may be produced in the form of a single document or may consist of several separate documents. </w:t>
      </w:r>
    </w:p>
    <w:p w14:paraId="4C4474E2" w14:textId="77777777" w:rsidR="00626452" w:rsidRPr="009C1317" w:rsidRDefault="00626452" w:rsidP="006E5293">
      <w:pPr>
        <w:pStyle w:val="ListParagraph"/>
        <w:numPr>
          <w:ilvl w:val="0"/>
          <w:numId w:val="44"/>
        </w:numPr>
        <w:autoSpaceDE w:val="0"/>
        <w:autoSpaceDN w:val="0"/>
        <w:adjustRightInd w:val="0"/>
        <w:spacing w:after="120" w:line="240" w:lineRule="auto"/>
        <w:ind w:left="714" w:hanging="357"/>
        <w:jc w:val="both"/>
        <w:rPr>
          <w:rFonts w:ascii="Times New Roman" w:hAnsi="Times New Roman" w:cs="Times New Roman"/>
          <w:sz w:val="20"/>
          <w:szCs w:val="20"/>
        </w:rPr>
      </w:pPr>
      <w:r w:rsidRPr="009C1317">
        <w:rPr>
          <w:rFonts w:ascii="Times New Roman" w:hAnsi="Times New Roman" w:cs="Times New Roman"/>
          <w:sz w:val="20"/>
          <w:szCs w:val="20"/>
          <w:u w:val="single"/>
        </w:rPr>
        <w:t>Single document:</w:t>
      </w:r>
      <w:r w:rsidRPr="009C1317">
        <w:rPr>
          <w:rFonts w:ascii="Times New Roman" w:hAnsi="Times New Roman" w:cs="Times New Roman"/>
          <w:sz w:val="20"/>
          <w:szCs w:val="20"/>
        </w:rPr>
        <w:t xml:space="preserve">  The standard MOE produced i.a.w. AMC 145.A.70 (a) is a unique and complete document. It must contain all the information required to show compliance with the regulation including detailed maintenance procedures and detailed management system procedures (see AMC 145.A.70 (a)). </w:t>
      </w:r>
    </w:p>
    <w:p w14:paraId="5FBF74DA" w14:textId="2187757A" w:rsidR="00626452" w:rsidRPr="009C1317" w:rsidRDefault="00626452" w:rsidP="006E5293">
      <w:pPr>
        <w:pStyle w:val="ListParagraph"/>
        <w:numPr>
          <w:ilvl w:val="0"/>
          <w:numId w:val="44"/>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u w:val="single"/>
        </w:rPr>
        <w:t>Several documents:</w:t>
      </w:r>
      <w:r w:rsidRPr="009C1317">
        <w:rPr>
          <w:rFonts w:ascii="Times New Roman" w:hAnsi="Times New Roman" w:cs="Times New Roman"/>
          <w:sz w:val="20"/>
          <w:szCs w:val="20"/>
        </w:rPr>
        <w:t xml:space="preserve"> The MOE must contain at least the information as detailed in AMC</w:t>
      </w:r>
      <w:r w:rsidR="008F7341" w:rsidRPr="009C1317">
        <w:rPr>
          <w:rFonts w:ascii="Times New Roman" w:hAnsi="Times New Roman" w:cs="Times New Roman"/>
          <w:sz w:val="20"/>
          <w:szCs w:val="20"/>
        </w:rPr>
        <w:t xml:space="preserve"> 1</w:t>
      </w:r>
      <w:r w:rsidRPr="009C1317">
        <w:rPr>
          <w:rFonts w:ascii="Times New Roman" w:hAnsi="Times New Roman" w:cs="Times New Roman"/>
          <w:sz w:val="20"/>
          <w:szCs w:val="20"/>
        </w:rPr>
        <w:t xml:space="preserve"> 145.A.70 (a) 1.1 to 1.11 (Management). The additional material may be published in separate documents which must be referenced from the MOE. In this case:</w:t>
      </w:r>
    </w:p>
    <w:p w14:paraId="52D4DBB1" w14:textId="7BFF8F88" w:rsidR="00626452" w:rsidRPr="009C1317" w:rsidRDefault="00626452" w:rsidP="006E5293">
      <w:pPr>
        <w:pStyle w:val="ListParagraph"/>
        <w:numPr>
          <w:ilvl w:val="1"/>
          <w:numId w:val="45"/>
        </w:numPr>
        <w:autoSpaceDE w:val="0"/>
        <w:autoSpaceDN w:val="0"/>
        <w:adjustRightInd w:val="0"/>
        <w:spacing w:after="0" w:line="240" w:lineRule="auto"/>
        <w:ind w:left="1134"/>
        <w:jc w:val="both"/>
        <w:rPr>
          <w:rFonts w:ascii="Times New Roman" w:hAnsi="Times New Roman" w:cs="Times New Roman"/>
          <w:sz w:val="20"/>
          <w:szCs w:val="20"/>
        </w:rPr>
      </w:pPr>
      <w:r w:rsidRPr="009C1317">
        <w:rPr>
          <w:rFonts w:ascii="Times New Roman" w:hAnsi="Times New Roman" w:cs="Times New Roman"/>
          <w:sz w:val="20"/>
          <w:szCs w:val="20"/>
        </w:rPr>
        <w:t xml:space="preserve">The MOE should </w:t>
      </w:r>
      <w:r w:rsidR="00C57A61">
        <w:rPr>
          <w:rFonts w:ascii="Times New Roman" w:hAnsi="Times New Roman" w:cs="Times New Roman"/>
          <w:sz w:val="20"/>
          <w:szCs w:val="20"/>
        </w:rPr>
        <w:t>cross-refer</w:t>
      </w:r>
      <w:r w:rsidRPr="009C1317">
        <w:rPr>
          <w:rFonts w:ascii="Times New Roman" w:hAnsi="Times New Roman" w:cs="Times New Roman"/>
          <w:sz w:val="20"/>
          <w:szCs w:val="20"/>
        </w:rPr>
        <w:t xml:space="preserve"> to the associated procedures, documents, appendices, forms and all other lists which are managed separately (e.g. the list of certifying staff, the capability list). </w:t>
      </w:r>
    </w:p>
    <w:p w14:paraId="1AB7625C" w14:textId="1BFC459E" w:rsidR="002F333B" w:rsidRPr="009C1317" w:rsidRDefault="002F333B" w:rsidP="006E5293">
      <w:pPr>
        <w:pStyle w:val="ListParagraph"/>
        <w:numPr>
          <w:ilvl w:val="0"/>
          <w:numId w:val="250"/>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bCs/>
          <w:sz w:val="20"/>
          <w:szCs w:val="20"/>
        </w:rPr>
        <w:t>Associated Procedure: means a procedure providing additional and customised details on how the organisation intends to comply with applicable requirements;</w:t>
      </w:r>
    </w:p>
    <w:p w14:paraId="061EB86D" w14:textId="74989DAA" w:rsidR="002F333B" w:rsidRPr="009C1317" w:rsidRDefault="002F333B" w:rsidP="006E5293">
      <w:pPr>
        <w:pStyle w:val="ListParagraph"/>
        <w:numPr>
          <w:ilvl w:val="0"/>
          <w:numId w:val="250"/>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Associated List: means any of the list required by 145.A.70(a), when published separately from the MOE</w:t>
      </w:r>
    </w:p>
    <w:p w14:paraId="4AFD05C5" w14:textId="77777777" w:rsidR="00626452" w:rsidRPr="009C1317" w:rsidRDefault="00626452" w:rsidP="006E5293">
      <w:pPr>
        <w:pStyle w:val="ListParagraph"/>
        <w:numPr>
          <w:ilvl w:val="1"/>
          <w:numId w:val="45"/>
        </w:numPr>
        <w:autoSpaceDE w:val="0"/>
        <w:autoSpaceDN w:val="0"/>
        <w:adjustRightInd w:val="0"/>
        <w:spacing w:after="0" w:line="240" w:lineRule="auto"/>
        <w:ind w:left="1134"/>
        <w:jc w:val="both"/>
        <w:rPr>
          <w:rFonts w:ascii="Times New Roman" w:hAnsi="Times New Roman" w:cs="Times New Roman"/>
          <w:sz w:val="20"/>
          <w:szCs w:val="20"/>
        </w:rPr>
      </w:pPr>
      <w:r w:rsidRPr="009C1317">
        <w:rPr>
          <w:rFonts w:ascii="Times New Roman" w:hAnsi="Times New Roman" w:cs="Times New Roman"/>
          <w:sz w:val="20"/>
          <w:szCs w:val="20"/>
        </w:rPr>
        <w:t xml:space="preserve">These associated documents must meet the same rules as described for the MOE. </w:t>
      </w:r>
    </w:p>
    <w:p w14:paraId="67D322B1" w14:textId="5E18BBB3" w:rsidR="00626452" w:rsidRPr="009C1317" w:rsidRDefault="00626452" w:rsidP="006E5293">
      <w:pPr>
        <w:pStyle w:val="ListParagraph"/>
        <w:numPr>
          <w:ilvl w:val="1"/>
          <w:numId w:val="45"/>
        </w:numPr>
        <w:autoSpaceDE w:val="0"/>
        <w:autoSpaceDN w:val="0"/>
        <w:adjustRightInd w:val="0"/>
        <w:spacing w:after="120" w:line="240" w:lineRule="auto"/>
        <w:ind w:left="1134" w:hanging="357"/>
        <w:jc w:val="both"/>
        <w:rPr>
          <w:rFonts w:ascii="Times New Roman" w:hAnsi="Times New Roman" w:cs="Times New Roman"/>
          <w:sz w:val="20"/>
          <w:szCs w:val="20"/>
        </w:rPr>
      </w:pPr>
      <w:r w:rsidRPr="009C1317">
        <w:rPr>
          <w:rFonts w:ascii="Times New Roman" w:hAnsi="Times New Roman" w:cs="Times New Roman"/>
          <w:sz w:val="20"/>
          <w:szCs w:val="20"/>
        </w:rPr>
        <w:t>This/these associated document(s), procedure(s) and form(s) etc. must be provided to the CA</w:t>
      </w:r>
      <w:r w:rsidR="00AB2D1D" w:rsidRPr="009C1317">
        <w:rPr>
          <w:rFonts w:ascii="Times New Roman" w:hAnsi="Times New Roman" w:cs="Times New Roman"/>
          <w:sz w:val="20"/>
          <w:szCs w:val="20"/>
        </w:rPr>
        <w:t>D RS</w:t>
      </w:r>
      <w:r w:rsidRPr="009C1317">
        <w:rPr>
          <w:rFonts w:ascii="Times New Roman" w:hAnsi="Times New Roman" w:cs="Times New Roman"/>
          <w:sz w:val="20"/>
          <w:szCs w:val="20"/>
        </w:rPr>
        <w:t>, as part of the MOE.</w:t>
      </w:r>
    </w:p>
    <w:p w14:paraId="16A4A48B" w14:textId="39B9EB7C" w:rsidR="00626452" w:rsidRPr="009C1317" w:rsidRDefault="00626452" w:rsidP="006E5293">
      <w:pPr>
        <w:autoSpaceDE w:val="0"/>
        <w:autoSpaceDN w:val="0"/>
        <w:adjustRightInd w:val="0"/>
        <w:spacing w:after="120" w:line="240" w:lineRule="auto"/>
        <w:jc w:val="both"/>
        <w:rPr>
          <w:rFonts w:ascii="Times New Roman" w:hAnsi="Times New Roman" w:cs="Times New Roman"/>
          <w:b/>
          <w:sz w:val="20"/>
          <w:szCs w:val="20"/>
        </w:rPr>
      </w:pPr>
      <w:r w:rsidRPr="009C1317">
        <w:rPr>
          <w:rFonts w:ascii="Times New Roman" w:hAnsi="Times New Roman" w:cs="Times New Roman"/>
          <w:sz w:val="20"/>
          <w:szCs w:val="20"/>
        </w:rPr>
        <w:lastRenderedPageBreak/>
        <w:t>For some organisations certain sections of the headings defined within AMC</w:t>
      </w:r>
      <w:r w:rsidR="008D58D8" w:rsidRPr="009C1317">
        <w:rPr>
          <w:rFonts w:ascii="Times New Roman" w:hAnsi="Times New Roman" w:cs="Times New Roman"/>
          <w:sz w:val="20"/>
          <w:szCs w:val="20"/>
        </w:rPr>
        <w:t>1</w:t>
      </w:r>
      <w:r w:rsidRPr="009C1317">
        <w:rPr>
          <w:rFonts w:ascii="Times New Roman" w:hAnsi="Times New Roman" w:cs="Times New Roman"/>
          <w:sz w:val="20"/>
          <w:szCs w:val="20"/>
        </w:rPr>
        <w:t xml:space="preserve"> 145.A.70 (a) may be ‘not applicable’. In this case they should be marked as such within the MOE.</w:t>
      </w:r>
    </w:p>
    <w:p w14:paraId="203EB715" w14:textId="77777777" w:rsidR="00626452" w:rsidRPr="009C1317" w:rsidRDefault="00626452" w:rsidP="006E5293">
      <w:pPr>
        <w:pStyle w:val="ListParagraph"/>
        <w:numPr>
          <w:ilvl w:val="0"/>
          <w:numId w:val="23"/>
        </w:numPr>
        <w:autoSpaceDE w:val="0"/>
        <w:autoSpaceDN w:val="0"/>
        <w:adjustRightInd w:val="0"/>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Exposition pages presentation</w:t>
      </w:r>
    </w:p>
    <w:p w14:paraId="21025169" w14:textId="6D793D03" w:rsidR="00626452" w:rsidRPr="009C1317" w:rsidRDefault="00626452" w:rsidP="006E5293">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Each page of the MOE should be identified as follows (this information may be added in the header or footer;</w:t>
      </w:r>
    </w:p>
    <w:p w14:paraId="70F9E622" w14:textId="2DE9D2ED" w:rsidR="00626452" w:rsidRPr="009C1317" w:rsidRDefault="00626452" w:rsidP="006E5293">
      <w:pPr>
        <w:pStyle w:val="ListParagraph"/>
        <w:numPr>
          <w:ilvl w:val="0"/>
          <w:numId w:val="4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name of the organisation (official name as defined on the </w:t>
      </w:r>
      <w:r w:rsidR="0000669A" w:rsidRPr="009C1317">
        <w:rPr>
          <w:rFonts w:ascii="Times New Roman" w:hAnsi="Times New Roman" w:cs="Times New Roman"/>
          <w:sz w:val="20"/>
          <w:szCs w:val="20"/>
          <w:lang w:val="sr-Cyrl-RS"/>
        </w:rPr>
        <w:t>Образац 3-145 (</w:t>
      </w:r>
      <w:r w:rsidRPr="009C1317">
        <w:rPr>
          <w:rFonts w:ascii="Times New Roman" w:hAnsi="Times New Roman" w:cs="Times New Roman"/>
          <w:sz w:val="20"/>
          <w:szCs w:val="20"/>
        </w:rPr>
        <w:t>Form 3</w:t>
      </w:r>
      <w:r w:rsidR="0000669A" w:rsidRPr="009C1317">
        <w:rPr>
          <w:rFonts w:ascii="Times New Roman" w:hAnsi="Times New Roman" w:cs="Times New Roman"/>
          <w:sz w:val="20"/>
          <w:szCs w:val="20"/>
          <w:lang w:val="sr-Cyrl-RS"/>
        </w:rPr>
        <w:t>-145)</w:t>
      </w:r>
      <w:r w:rsidRPr="009C1317">
        <w:rPr>
          <w:rFonts w:ascii="Times New Roman" w:hAnsi="Times New Roman" w:cs="Times New Roman"/>
          <w:sz w:val="20"/>
          <w:szCs w:val="20"/>
        </w:rPr>
        <w:t xml:space="preserve"> approval certificate  </w:t>
      </w:r>
    </w:p>
    <w:p w14:paraId="3DFEA102" w14:textId="77777777" w:rsidR="00626452" w:rsidRPr="009C1317" w:rsidRDefault="00626452" w:rsidP="006E5293">
      <w:pPr>
        <w:pStyle w:val="ListParagraph"/>
        <w:numPr>
          <w:ilvl w:val="0"/>
          <w:numId w:val="4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issue number of the MOE</w:t>
      </w:r>
    </w:p>
    <w:p w14:paraId="6C73B0E7" w14:textId="083C553D" w:rsidR="00626452" w:rsidRPr="009C1317" w:rsidRDefault="00626452" w:rsidP="006E5293">
      <w:pPr>
        <w:pStyle w:val="ListParagraph"/>
        <w:numPr>
          <w:ilvl w:val="0"/>
          <w:numId w:val="4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revision number of the MOE</w:t>
      </w:r>
    </w:p>
    <w:p w14:paraId="2D566C54" w14:textId="3678BA3D" w:rsidR="00626452" w:rsidRPr="009C1317" w:rsidRDefault="00626452" w:rsidP="006E5293">
      <w:pPr>
        <w:pStyle w:val="ListParagraph"/>
        <w:numPr>
          <w:ilvl w:val="0"/>
          <w:numId w:val="4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date of the </w:t>
      </w:r>
      <w:r w:rsidR="00174B26" w:rsidRPr="009C1317">
        <w:rPr>
          <w:rFonts w:ascii="Times New Roman" w:hAnsi="Times New Roman" w:cs="Times New Roman"/>
          <w:sz w:val="20"/>
          <w:szCs w:val="20"/>
        </w:rPr>
        <w:t>amendment</w:t>
      </w:r>
      <w:r w:rsidRPr="009C1317">
        <w:rPr>
          <w:rFonts w:ascii="Times New Roman" w:hAnsi="Times New Roman" w:cs="Times New Roman"/>
          <w:sz w:val="20"/>
          <w:szCs w:val="20"/>
        </w:rPr>
        <w:t xml:space="preserve"> (issue </w:t>
      </w:r>
      <w:r w:rsidR="00D472BD" w:rsidRPr="009C1317">
        <w:rPr>
          <w:rFonts w:ascii="Times New Roman" w:hAnsi="Times New Roman" w:cs="Times New Roman"/>
          <w:sz w:val="20"/>
          <w:szCs w:val="20"/>
        </w:rPr>
        <w:t>and/</w:t>
      </w:r>
      <w:r w:rsidR="00174B26" w:rsidRPr="009C1317">
        <w:rPr>
          <w:rFonts w:ascii="Times New Roman" w:hAnsi="Times New Roman" w:cs="Times New Roman"/>
          <w:sz w:val="20"/>
          <w:szCs w:val="20"/>
        </w:rPr>
        <w:t xml:space="preserve">or revision </w:t>
      </w:r>
      <w:r w:rsidRPr="009C1317">
        <w:rPr>
          <w:rFonts w:ascii="Times New Roman" w:hAnsi="Times New Roman" w:cs="Times New Roman"/>
          <w:sz w:val="20"/>
          <w:szCs w:val="20"/>
        </w:rPr>
        <w:t>depending on the way the organisation has chosen to revise the MOE)</w:t>
      </w:r>
    </w:p>
    <w:p w14:paraId="6786A742" w14:textId="25285136" w:rsidR="00626452" w:rsidRPr="009C1317" w:rsidRDefault="00626452" w:rsidP="006E5293">
      <w:pPr>
        <w:pStyle w:val="ListParagraph"/>
        <w:numPr>
          <w:ilvl w:val="0"/>
          <w:numId w:val="4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chapter of the MOE</w:t>
      </w:r>
    </w:p>
    <w:p w14:paraId="33CB7987" w14:textId="77777777" w:rsidR="00626452" w:rsidRPr="009C1317" w:rsidRDefault="00626452" w:rsidP="006E5293">
      <w:pPr>
        <w:pStyle w:val="ListParagraph"/>
        <w:numPr>
          <w:ilvl w:val="0"/>
          <w:numId w:val="4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page number</w:t>
      </w:r>
    </w:p>
    <w:p w14:paraId="2001EEC3" w14:textId="6924DD5C" w:rsidR="00626452" w:rsidRPr="009C1317" w:rsidRDefault="00626452" w:rsidP="006E5293">
      <w:pPr>
        <w:pStyle w:val="ListParagraph"/>
        <w:numPr>
          <w:ilvl w:val="0"/>
          <w:numId w:val="46"/>
        </w:numPr>
        <w:autoSpaceDE w:val="0"/>
        <w:autoSpaceDN w:val="0"/>
        <w:adjustRightInd w:val="0"/>
        <w:spacing w:after="120" w:line="240" w:lineRule="auto"/>
        <w:ind w:left="714" w:hanging="357"/>
        <w:jc w:val="both"/>
        <w:rPr>
          <w:rFonts w:ascii="Times New Roman" w:hAnsi="Times New Roman" w:cs="Times New Roman"/>
          <w:sz w:val="20"/>
          <w:szCs w:val="20"/>
        </w:rPr>
      </w:pPr>
      <w:r w:rsidRPr="009C1317">
        <w:rPr>
          <w:rFonts w:ascii="Times New Roman" w:hAnsi="Times New Roman" w:cs="Times New Roman"/>
          <w:b/>
          <w:bCs/>
          <w:sz w:val="20"/>
          <w:szCs w:val="20"/>
          <w:u w:val="single"/>
        </w:rPr>
        <w:t>the name of the document "Maintenance Organisation Exposition”</w:t>
      </w:r>
      <w:r w:rsidR="00174B26" w:rsidRPr="009C1317">
        <w:rPr>
          <w:rFonts w:ascii="Times New Roman" w:hAnsi="Times New Roman" w:cs="Times New Roman"/>
          <w:sz w:val="20"/>
          <w:szCs w:val="20"/>
        </w:rPr>
        <w:t xml:space="preserve"> (ie. Format: “organisation name MOE”,RS.145.xxxx MOE”,</w:t>
      </w:r>
      <w:r w:rsidR="00A94B53" w:rsidRPr="009C1317">
        <w:rPr>
          <w:rFonts w:ascii="Times New Roman" w:hAnsi="Times New Roman" w:cs="Times New Roman"/>
          <w:sz w:val="20"/>
          <w:szCs w:val="20"/>
        </w:rPr>
        <w:t xml:space="preserve"> “MOE DOC 1”,</w:t>
      </w:r>
      <w:r w:rsidR="00174B26" w:rsidRPr="009C1317">
        <w:rPr>
          <w:rFonts w:ascii="Times New Roman" w:hAnsi="Times New Roman" w:cs="Times New Roman"/>
          <w:sz w:val="20"/>
          <w:szCs w:val="20"/>
        </w:rPr>
        <w:t>…)</w:t>
      </w:r>
    </w:p>
    <w:p w14:paraId="52C66CE6" w14:textId="763346A8" w:rsidR="00626452" w:rsidRPr="009C1317" w:rsidRDefault="00626452" w:rsidP="006E5293">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At the beginning of the volume, the Cover page should specify: </w:t>
      </w:r>
    </w:p>
    <w:p w14:paraId="214C939D" w14:textId="77777777" w:rsidR="00626452" w:rsidRPr="009C1317" w:rsidRDefault="00626452" w:rsidP="006E5293">
      <w:pPr>
        <w:pStyle w:val="ListParagraph"/>
        <w:numPr>
          <w:ilvl w:val="0"/>
          <w:numId w:val="47"/>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Part 145 Maintenance Organisation Exposition;</w:t>
      </w:r>
    </w:p>
    <w:p w14:paraId="11C7C2A2" w14:textId="41A3A5D3" w:rsidR="00626452" w:rsidRPr="009C1317" w:rsidRDefault="00626452" w:rsidP="006E5293">
      <w:pPr>
        <w:pStyle w:val="ListParagraph"/>
        <w:numPr>
          <w:ilvl w:val="0"/>
          <w:numId w:val="47"/>
        </w:numPr>
        <w:autoSpaceDE w:val="0"/>
        <w:autoSpaceDN w:val="0"/>
        <w:adjustRightInd w:val="0"/>
        <w:spacing w:after="0" w:line="240" w:lineRule="auto"/>
        <w:jc w:val="both"/>
        <w:rPr>
          <w:rFonts w:ascii="Times New Roman" w:hAnsi="Times New Roman" w:cs="Times New Roman"/>
          <w:b/>
          <w:sz w:val="20"/>
          <w:szCs w:val="20"/>
        </w:rPr>
      </w:pPr>
      <w:r w:rsidRPr="009C1317">
        <w:rPr>
          <w:rFonts w:ascii="Times New Roman" w:hAnsi="Times New Roman" w:cs="Times New Roman"/>
          <w:sz w:val="20"/>
          <w:szCs w:val="20"/>
        </w:rPr>
        <w:t>The name of the organisation (the official one defined on the Form 3 approval certificate)</w:t>
      </w:r>
    </w:p>
    <w:p w14:paraId="3782771A" w14:textId="3167F7E9" w:rsidR="00626452" w:rsidRPr="009C1317" w:rsidRDefault="00626452" w:rsidP="006E5293">
      <w:pPr>
        <w:pStyle w:val="ListParagraph"/>
        <w:numPr>
          <w:ilvl w:val="0"/>
          <w:numId w:val="47"/>
        </w:numPr>
        <w:autoSpaceDE w:val="0"/>
        <w:autoSpaceDN w:val="0"/>
        <w:adjustRightInd w:val="0"/>
        <w:spacing w:after="0" w:line="240" w:lineRule="auto"/>
        <w:jc w:val="both"/>
        <w:rPr>
          <w:rFonts w:ascii="Times New Roman" w:hAnsi="Times New Roman" w:cs="Times New Roman"/>
          <w:b/>
          <w:sz w:val="20"/>
          <w:szCs w:val="20"/>
        </w:rPr>
      </w:pPr>
      <w:r w:rsidRPr="009C1317">
        <w:rPr>
          <w:rFonts w:ascii="Times New Roman" w:hAnsi="Times New Roman" w:cs="Times New Roman"/>
          <w:sz w:val="20"/>
          <w:szCs w:val="20"/>
        </w:rPr>
        <w:t xml:space="preserve">The approval reference of the PART 145 organisation  </w:t>
      </w:r>
    </w:p>
    <w:p w14:paraId="231FE768" w14:textId="4F33225D" w:rsidR="00626452" w:rsidRPr="009C1317" w:rsidRDefault="00626452" w:rsidP="006E5293">
      <w:pPr>
        <w:pStyle w:val="ListParagraph"/>
        <w:numPr>
          <w:ilvl w:val="0"/>
          <w:numId w:val="47"/>
        </w:numPr>
        <w:autoSpaceDE w:val="0"/>
        <w:autoSpaceDN w:val="0"/>
        <w:adjustRightInd w:val="0"/>
        <w:spacing w:after="120" w:line="240" w:lineRule="auto"/>
        <w:ind w:left="714" w:hanging="357"/>
        <w:jc w:val="both"/>
        <w:rPr>
          <w:rFonts w:ascii="Times New Roman" w:hAnsi="Times New Roman" w:cs="Times New Roman"/>
          <w:b/>
          <w:sz w:val="20"/>
          <w:szCs w:val="20"/>
        </w:rPr>
      </w:pPr>
      <w:r w:rsidRPr="009C1317">
        <w:rPr>
          <w:rFonts w:ascii="Times New Roman" w:hAnsi="Times New Roman" w:cs="Times New Roman"/>
          <w:sz w:val="20"/>
          <w:szCs w:val="20"/>
        </w:rPr>
        <w:t>The copy number from the distribution list</w:t>
      </w:r>
    </w:p>
    <w:p w14:paraId="248796DC" w14:textId="77777777" w:rsidR="00D94DD3" w:rsidRPr="009C1317" w:rsidRDefault="00D94DD3" w:rsidP="006E5293">
      <w:pPr>
        <w:pStyle w:val="ListParagraph"/>
        <w:autoSpaceDE w:val="0"/>
        <w:autoSpaceDN w:val="0"/>
        <w:adjustRightInd w:val="0"/>
        <w:spacing w:after="120" w:line="240" w:lineRule="auto"/>
        <w:ind w:left="714"/>
        <w:jc w:val="both"/>
        <w:rPr>
          <w:rFonts w:ascii="Times New Roman" w:hAnsi="Times New Roman" w:cs="Times New Roman"/>
          <w:b/>
          <w:sz w:val="12"/>
          <w:szCs w:val="12"/>
        </w:rPr>
      </w:pPr>
    </w:p>
    <w:p w14:paraId="7AD878AD" w14:textId="2012E97D" w:rsidR="00D94DD3" w:rsidRPr="009C1317" w:rsidRDefault="00D94DD3" w:rsidP="006E5293">
      <w:pPr>
        <w:pStyle w:val="ListParagraph"/>
        <w:numPr>
          <w:ilvl w:val="0"/>
          <w:numId w:val="23"/>
        </w:numPr>
        <w:autoSpaceDE w:val="0"/>
        <w:autoSpaceDN w:val="0"/>
        <w:adjustRightInd w:val="0"/>
        <w:spacing w:before="120"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Management Control of the MOE</w:t>
      </w:r>
    </w:p>
    <w:p w14:paraId="28D9CE5E" w14:textId="2DFA054D" w:rsidR="00D94DD3" w:rsidRPr="009C1317" w:rsidRDefault="00D94DD3" w:rsidP="006E5293">
      <w:pPr>
        <w:autoSpaceDE w:val="0"/>
        <w:autoSpaceDN w:val="0"/>
        <w:adjustRightInd w:val="0"/>
        <w:spacing w:after="0" w:line="240" w:lineRule="auto"/>
        <w:jc w:val="both"/>
        <w:rPr>
          <w:rFonts w:ascii="Times New Roman" w:hAnsi="Times New Roman" w:cs="Times New Roman"/>
          <w:bCs/>
          <w:sz w:val="20"/>
          <w:szCs w:val="20"/>
        </w:rPr>
      </w:pPr>
      <w:r w:rsidRPr="009C1317">
        <w:rPr>
          <w:rFonts w:ascii="Times New Roman" w:hAnsi="Times New Roman" w:cs="Times New Roman"/>
          <w:bCs/>
          <w:sz w:val="20"/>
          <w:szCs w:val="20"/>
        </w:rPr>
        <w:t>To properly monitor the approval, it is essential that the Organisation clearly identifies the initial edition of the MOE and each subsequent change. Any change to the approved MOE shall be identified (depending on the numbering system chosen) by:</w:t>
      </w:r>
      <w:r w:rsidR="00430E34" w:rsidRPr="009C1317">
        <w:rPr>
          <w:rFonts w:ascii="Times New Roman" w:hAnsi="Times New Roman" w:cs="Times New Roman"/>
          <w:bCs/>
          <w:sz w:val="20"/>
          <w:szCs w:val="20"/>
        </w:rPr>
        <w:t xml:space="preserve"> </w:t>
      </w:r>
      <w:r w:rsidR="00430E34" w:rsidRPr="009C1317">
        <w:rPr>
          <w:rFonts w:ascii="Times New Roman" w:hAnsi="Times New Roman" w:cs="Times New Roman"/>
          <w:bCs/>
          <w:sz w:val="20"/>
          <w:szCs w:val="20"/>
        </w:rPr>
        <w:tab/>
      </w:r>
      <w:r w:rsidR="001F0C37" w:rsidRPr="009C1317">
        <w:rPr>
          <w:rFonts w:ascii="Times New Roman" w:hAnsi="Times New Roman" w:cs="Times New Roman"/>
          <w:bCs/>
          <w:sz w:val="20"/>
          <w:szCs w:val="20"/>
        </w:rPr>
        <w:t xml:space="preserve"> </w:t>
      </w:r>
      <w:r w:rsidRPr="009C1317">
        <w:rPr>
          <w:rFonts w:ascii="Segoe UI Symbol" w:hAnsi="Segoe UI Symbol" w:cs="Segoe UI Symbol"/>
          <w:bCs/>
          <w:sz w:val="20"/>
          <w:szCs w:val="20"/>
        </w:rPr>
        <w:t>➢</w:t>
      </w:r>
      <w:r w:rsidRPr="009C1317">
        <w:rPr>
          <w:rFonts w:ascii="Times New Roman" w:hAnsi="Times New Roman" w:cs="Times New Roman"/>
          <w:bCs/>
          <w:sz w:val="20"/>
          <w:szCs w:val="20"/>
        </w:rPr>
        <w:t xml:space="preserve"> A new issue and/or revision </w:t>
      </w:r>
      <w:r w:rsidRPr="009C1317">
        <w:rPr>
          <w:rFonts w:ascii="Times New Roman" w:hAnsi="Times New Roman" w:cs="Times New Roman"/>
          <w:bCs/>
          <w:sz w:val="20"/>
          <w:szCs w:val="20"/>
          <w:u w:val="single"/>
        </w:rPr>
        <w:t>number</w:t>
      </w:r>
      <w:r w:rsidRPr="009C1317">
        <w:rPr>
          <w:rFonts w:ascii="Times New Roman" w:hAnsi="Times New Roman" w:cs="Times New Roman"/>
          <w:bCs/>
          <w:sz w:val="20"/>
          <w:szCs w:val="20"/>
        </w:rPr>
        <w:t>;</w:t>
      </w:r>
    </w:p>
    <w:p w14:paraId="46CEA937" w14:textId="77777777" w:rsidR="00D94DD3" w:rsidRPr="009C1317" w:rsidRDefault="00D94DD3" w:rsidP="001F0C37">
      <w:pPr>
        <w:pStyle w:val="ListParagraph"/>
        <w:autoSpaceDE w:val="0"/>
        <w:autoSpaceDN w:val="0"/>
        <w:adjustRightInd w:val="0"/>
        <w:spacing w:after="0" w:line="240" w:lineRule="auto"/>
        <w:ind w:left="5409" w:hanging="306"/>
        <w:jc w:val="both"/>
        <w:rPr>
          <w:rFonts w:ascii="Times New Roman" w:hAnsi="Times New Roman" w:cs="Times New Roman"/>
          <w:bCs/>
          <w:sz w:val="20"/>
          <w:szCs w:val="20"/>
        </w:rPr>
      </w:pPr>
      <w:r w:rsidRPr="009C1317">
        <w:rPr>
          <w:rFonts w:ascii="Segoe UI Symbol" w:hAnsi="Segoe UI Symbol" w:cs="Segoe UI Symbol"/>
          <w:bCs/>
          <w:sz w:val="20"/>
          <w:szCs w:val="20"/>
        </w:rPr>
        <w:t>➢</w:t>
      </w:r>
      <w:r w:rsidRPr="009C1317">
        <w:rPr>
          <w:rFonts w:ascii="Times New Roman" w:hAnsi="Times New Roman" w:cs="Times New Roman"/>
          <w:bCs/>
          <w:sz w:val="20"/>
          <w:szCs w:val="20"/>
        </w:rPr>
        <w:t xml:space="preserve"> A new issue and/or revision </w:t>
      </w:r>
      <w:r w:rsidRPr="009C1317">
        <w:rPr>
          <w:rFonts w:ascii="Times New Roman" w:hAnsi="Times New Roman" w:cs="Times New Roman"/>
          <w:bCs/>
          <w:sz w:val="20"/>
          <w:szCs w:val="20"/>
          <w:u w:val="single"/>
        </w:rPr>
        <w:t>date</w:t>
      </w:r>
      <w:r w:rsidRPr="009C1317">
        <w:rPr>
          <w:rFonts w:ascii="Times New Roman" w:hAnsi="Times New Roman" w:cs="Times New Roman"/>
          <w:bCs/>
          <w:sz w:val="20"/>
          <w:szCs w:val="20"/>
        </w:rPr>
        <w:t>;</w:t>
      </w:r>
    </w:p>
    <w:p w14:paraId="21DEB8BF" w14:textId="482B13F9" w:rsidR="00626452" w:rsidRPr="009C1317" w:rsidRDefault="00626452" w:rsidP="006E5293">
      <w:pPr>
        <w:pStyle w:val="ListParagraph"/>
        <w:numPr>
          <w:ilvl w:val="0"/>
          <w:numId w:val="23"/>
        </w:numPr>
        <w:autoSpaceDE w:val="0"/>
        <w:autoSpaceDN w:val="0"/>
        <w:adjustRightInd w:val="0"/>
        <w:spacing w:before="120" w:after="0" w:line="240" w:lineRule="auto"/>
        <w:ind w:left="357" w:hanging="357"/>
        <w:jc w:val="both"/>
        <w:rPr>
          <w:rFonts w:ascii="Times New Roman" w:hAnsi="Times New Roman" w:cs="Times New Roman"/>
          <w:b/>
          <w:sz w:val="20"/>
          <w:szCs w:val="20"/>
        </w:rPr>
      </w:pPr>
      <w:r w:rsidRPr="009C1317">
        <w:rPr>
          <w:rFonts w:ascii="Times New Roman" w:hAnsi="Times New Roman" w:cs="Times New Roman"/>
          <w:b/>
          <w:sz w:val="20"/>
          <w:szCs w:val="20"/>
        </w:rPr>
        <w:t xml:space="preserve">Corporate commitment by Accountable </w:t>
      </w:r>
      <w:r w:rsidR="00601B99" w:rsidRPr="009C1317">
        <w:rPr>
          <w:rFonts w:ascii="Times New Roman" w:hAnsi="Times New Roman" w:cs="Times New Roman"/>
          <w:b/>
          <w:sz w:val="20"/>
          <w:szCs w:val="20"/>
        </w:rPr>
        <w:t>Manager</w:t>
      </w:r>
    </w:p>
    <w:p w14:paraId="786233ED" w14:textId="77CB34E1" w:rsidR="00626452" w:rsidRPr="009C1317" w:rsidRDefault="00626452" w:rsidP="006E5293">
      <w:pPr>
        <w:autoSpaceDE w:val="0"/>
        <w:autoSpaceDN w:val="0"/>
        <w:adjustRightInd w:val="0"/>
        <w:spacing w:after="120" w:line="240" w:lineRule="auto"/>
        <w:jc w:val="both"/>
        <w:rPr>
          <w:rFonts w:ascii="Times New Roman" w:hAnsi="Times New Roman" w:cs="Times New Roman"/>
          <w:sz w:val="20"/>
          <w:szCs w:val="20"/>
        </w:rPr>
      </w:pPr>
      <w:r w:rsidRPr="009C1317">
        <w:rPr>
          <w:rFonts w:ascii="Times New Roman" w:hAnsi="Times New Roman" w:cs="Times New Roman"/>
          <w:sz w:val="20"/>
          <w:szCs w:val="20"/>
        </w:rPr>
        <w:t>Before submission of the ‘draft’ MOE to the CA</w:t>
      </w:r>
      <w:r w:rsidR="00601B99" w:rsidRPr="009C1317">
        <w:rPr>
          <w:rFonts w:ascii="Times New Roman" w:hAnsi="Times New Roman" w:cs="Times New Roman"/>
          <w:sz w:val="20"/>
          <w:szCs w:val="20"/>
        </w:rPr>
        <w:t>D RS</w:t>
      </w:r>
      <w:r w:rsidRPr="009C1317">
        <w:rPr>
          <w:rFonts w:ascii="Times New Roman" w:hAnsi="Times New Roman" w:cs="Times New Roman"/>
          <w:sz w:val="20"/>
          <w:szCs w:val="20"/>
        </w:rPr>
        <w:t xml:space="preserve"> for approval,</w:t>
      </w:r>
      <w:r w:rsidRPr="009C1317">
        <w:rPr>
          <w:rFonts w:ascii="Times New Roman" w:hAnsi="Times New Roman" w:cs="Times New Roman"/>
          <w:sz w:val="20"/>
          <w:szCs w:val="20"/>
          <w:u w:val="single"/>
        </w:rPr>
        <w:t xml:space="preserve"> </w:t>
      </w:r>
      <w:r w:rsidRPr="009C1317">
        <w:rPr>
          <w:rFonts w:ascii="Times New Roman" w:hAnsi="Times New Roman" w:cs="Times New Roman"/>
          <w:b/>
          <w:sz w:val="20"/>
          <w:szCs w:val="20"/>
          <w:u w:val="single"/>
        </w:rPr>
        <w:t>t</w:t>
      </w:r>
      <w:r w:rsidRPr="009C1317">
        <w:rPr>
          <w:rFonts w:ascii="Times New Roman" w:hAnsi="Times New Roman" w:cs="Times New Roman"/>
          <w:b/>
          <w:bCs/>
          <w:sz w:val="20"/>
          <w:szCs w:val="20"/>
          <w:u w:val="single"/>
        </w:rPr>
        <w:t>he accountable manager must sign and date the corporate commitment statement (General 1.1</w:t>
      </w:r>
      <w:r w:rsidRPr="009C1317">
        <w:rPr>
          <w:rFonts w:ascii="Times New Roman" w:hAnsi="Times New Roman" w:cs="Times New Roman"/>
          <w:sz w:val="20"/>
          <w:szCs w:val="20"/>
        </w:rPr>
        <w:t>).  It confirms that they have read the document and understand their responsibilities under the approval. In the case of a change of accountable manager, the new incumbent must sign the document and submit a suitable amendment to the CA</w:t>
      </w:r>
      <w:r w:rsidR="00601B99" w:rsidRPr="009C1317">
        <w:rPr>
          <w:rFonts w:ascii="Times New Roman" w:hAnsi="Times New Roman" w:cs="Times New Roman"/>
          <w:sz w:val="20"/>
          <w:szCs w:val="20"/>
        </w:rPr>
        <w:t>D RS</w:t>
      </w:r>
      <w:r w:rsidRPr="009C1317">
        <w:rPr>
          <w:rFonts w:ascii="Times New Roman" w:hAnsi="Times New Roman" w:cs="Times New Roman"/>
          <w:sz w:val="20"/>
          <w:szCs w:val="20"/>
        </w:rPr>
        <w:t xml:space="preserve"> for approval.</w:t>
      </w:r>
    </w:p>
    <w:p w14:paraId="3FB86A3D" w14:textId="77777777" w:rsidR="00626452" w:rsidRPr="009C1317" w:rsidRDefault="00626452" w:rsidP="006E5293">
      <w:pPr>
        <w:pStyle w:val="ListParagraph"/>
        <w:numPr>
          <w:ilvl w:val="0"/>
          <w:numId w:val="23"/>
        </w:numPr>
        <w:autoSpaceDE w:val="0"/>
        <w:autoSpaceDN w:val="0"/>
        <w:adjustRightInd w:val="0"/>
        <w:spacing w:after="0" w:line="240" w:lineRule="auto"/>
        <w:jc w:val="both"/>
        <w:rPr>
          <w:rFonts w:ascii="Times New Roman" w:hAnsi="Times New Roman" w:cs="Times New Roman"/>
          <w:b/>
          <w:sz w:val="20"/>
          <w:szCs w:val="20"/>
        </w:rPr>
      </w:pPr>
      <w:r w:rsidRPr="009C1317">
        <w:rPr>
          <w:rFonts w:ascii="Times New Roman" w:hAnsi="Times New Roman" w:cs="Times New Roman"/>
          <w:b/>
        </w:rPr>
        <w:t xml:space="preserve">Procedures </w:t>
      </w:r>
    </w:p>
    <w:p w14:paraId="20D08253" w14:textId="77777777" w:rsidR="00626452" w:rsidRPr="009C1317" w:rsidRDefault="00626452" w:rsidP="006E5293">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purpose of the maintenance organisation exposition (MOE) is to set forth the organisation's procedures, means and methods. Compliance with its contents will assure compliance with the requirements of Part-145. Procedures describe what to do, in what order, when and by whom to achieve specified results, thus ensuring compliance with the rules. Even though procedures should be brief, simple and direct, they cannot be too brief. A suitable procedure will be logical, clear and easy to implement.</w:t>
      </w:r>
    </w:p>
    <w:p w14:paraId="628FDF7C" w14:textId="77777777" w:rsidR="00626452" w:rsidRPr="009C1317" w:rsidRDefault="00626452" w:rsidP="006E5293">
      <w:pPr>
        <w:autoSpaceDE w:val="0"/>
        <w:autoSpaceDN w:val="0"/>
        <w:adjustRightInd w:val="0"/>
        <w:spacing w:after="12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Ensure sufficient details in the procedures to ensure compliance and a predictable auditable result. </w:t>
      </w:r>
    </w:p>
    <w:p w14:paraId="2FB2CD09" w14:textId="3F7AE6A0" w:rsidR="00626452" w:rsidRPr="009C1317" w:rsidRDefault="00626452" w:rsidP="006E5293">
      <w:pPr>
        <w:pStyle w:val="ListParagraph"/>
        <w:numPr>
          <w:ilvl w:val="0"/>
          <w:numId w:val="23"/>
        </w:numPr>
        <w:autoSpaceDE w:val="0"/>
        <w:autoSpaceDN w:val="0"/>
        <w:adjustRightInd w:val="0"/>
        <w:spacing w:after="0" w:line="240" w:lineRule="auto"/>
        <w:jc w:val="both"/>
        <w:rPr>
          <w:rFonts w:ascii="Times New Roman" w:hAnsi="Times New Roman" w:cs="Times New Roman"/>
          <w:b/>
        </w:rPr>
      </w:pPr>
      <w:r w:rsidRPr="009C1317">
        <w:rPr>
          <w:rFonts w:ascii="Times New Roman" w:hAnsi="Times New Roman" w:cs="Times New Roman"/>
          <w:b/>
        </w:rPr>
        <w:t xml:space="preserve">Part </w:t>
      </w:r>
      <w:r w:rsidR="00427359" w:rsidRPr="009C1317">
        <w:rPr>
          <w:rFonts w:ascii="Times New Roman" w:hAnsi="Times New Roman" w:cs="Times New Roman"/>
          <w:b/>
        </w:rPr>
        <w:t>Part-145</w:t>
      </w:r>
      <w:r w:rsidRPr="009C1317">
        <w:rPr>
          <w:rFonts w:ascii="Times New Roman" w:hAnsi="Times New Roman" w:cs="Times New Roman"/>
          <w:b/>
        </w:rPr>
        <w:t xml:space="preserve"> reference</w:t>
      </w:r>
    </w:p>
    <w:p w14:paraId="79709E05" w14:textId="49F5A3AD" w:rsidR="00D94DD3" w:rsidRPr="009C1317" w:rsidRDefault="00626452" w:rsidP="006E5293">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column contains the reference to the </w:t>
      </w:r>
      <w:r w:rsidR="001A4410" w:rsidRPr="009C1317">
        <w:rPr>
          <w:rFonts w:ascii="Times New Roman" w:hAnsi="Times New Roman" w:cs="Times New Roman"/>
          <w:sz w:val="20"/>
          <w:szCs w:val="20"/>
        </w:rPr>
        <w:t>Regulation</w:t>
      </w:r>
      <w:r w:rsidR="005D52C9" w:rsidRPr="009C1317">
        <w:rPr>
          <w:rFonts w:ascii="Times New Roman" w:hAnsi="Times New Roman" w:cs="Times New Roman"/>
          <w:sz w:val="20"/>
          <w:szCs w:val="20"/>
        </w:rPr>
        <w:t xml:space="preserve"> and to corresponding </w:t>
      </w:r>
      <w:r w:rsidRPr="009C1317">
        <w:rPr>
          <w:rFonts w:ascii="Times New Roman" w:hAnsi="Times New Roman" w:cs="Times New Roman"/>
          <w:sz w:val="20"/>
          <w:szCs w:val="20"/>
        </w:rPr>
        <w:t>AMCs</w:t>
      </w:r>
      <w:r w:rsidR="005D52C9" w:rsidRPr="009C1317">
        <w:rPr>
          <w:rFonts w:ascii="Times New Roman" w:hAnsi="Times New Roman" w:cs="Times New Roman"/>
          <w:sz w:val="20"/>
          <w:szCs w:val="20"/>
        </w:rPr>
        <w:t>/</w:t>
      </w:r>
      <w:r w:rsidRPr="009C1317">
        <w:rPr>
          <w:rFonts w:ascii="Times New Roman" w:hAnsi="Times New Roman" w:cs="Times New Roman"/>
          <w:sz w:val="20"/>
          <w:szCs w:val="20"/>
        </w:rPr>
        <w:t>GMs</w:t>
      </w:r>
      <w:r w:rsidR="005D52C9" w:rsidRPr="009C1317">
        <w:rPr>
          <w:rFonts w:ascii="Times New Roman" w:hAnsi="Times New Roman" w:cs="Times New Roman"/>
          <w:sz w:val="20"/>
          <w:szCs w:val="20"/>
        </w:rPr>
        <w:t>/UG.CAO-X</w:t>
      </w:r>
      <w:r w:rsidR="001F0C37" w:rsidRPr="009C1317">
        <w:rPr>
          <w:rFonts w:ascii="Times New Roman" w:hAnsi="Times New Roman" w:cs="Times New Roman"/>
          <w:sz w:val="20"/>
          <w:szCs w:val="20"/>
        </w:rPr>
        <w:t>XX</w:t>
      </w:r>
      <w:r w:rsidR="005D52C9" w:rsidRPr="009C1317">
        <w:rPr>
          <w:rFonts w:ascii="Times New Roman" w:hAnsi="Times New Roman" w:cs="Times New Roman"/>
          <w:sz w:val="20"/>
          <w:szCs w:val="20"/>
        </w:rPr>
        <w:t xml:space="preserve"> published on EASA website.</w:t>
      </w:r>
      <w:r w:rsidRPr="009C1317">
        <w:rPr>
          <w:rFonts w:ascii="Times New Roman" w:hAnsi="Times New Roman" w:cs="Times New Roman"/>
          <w:sz w:val="20"/>
          <w:szCs w:val="20"/>
        </w:rPr>
        <w:t xml:space="preserve"> Reviewing the AMCs</w:t>
      </w:r>
      <w:r w:rsidR="005F23AC" w:rsidRPr="009C1317">
        <w:rPr>
          <w:rFonts w:ascii="Times New Roman" w:hAnsi="Times New Roman" w:cs="Times New Roman"/>
          <w:sz w:val="20"/>
          <w:szCs w:val="20"/>
        </w:rPr>
        <w:t>/</w:t>
      </w:r>
      <w:r w:rsidRPr="009C1317">
        <w:rPr>
          <w:rFonts w:ascii="Times New Roman" w:hAnsi="Times New Roman" w:cs="Times New Roman"/>
          <w:sz w:val="20"/>
          <w:szCs w:val="20"/>
        </w:rPr>
        <w:t>GMs</w:t>
      </w:r>
      <w:r w:rsidR="005F23AC" w:rsidRPr="009C1317">
        <w:rPr>
          <w:rFonts w:ascii="Times New Roman" w:hAnsi="Times New Roman" w:cs="Times New Roman"/>
          <w:sz w:val="20"/>
          <w:szCs w:val="20"/>
        </w:rPr>
        <w:t>/UG.CAO-X</w:t>
      </w:r>
      <w:r w:rsidR="00D94DD3" w:rsidRPr="009C1317">
        <w:rPr>
          <w:rFonts w:ascii="Times New Roman" w:hAnsi="Times New Roman" w:cs="Times New Roman"/>
          <w:sz w:val="20"/>
          <w:szCs w:val="20"/>
        </w:rPr>
        <w:t>XX</w:t>
      </w:r>
      <w:r w:rsidRPr="009C1317">
        <w:rPr>
          <w:rFonts w:ascii="Times New Roman" w:hAnsi="Times New Roman" w:cs="Times New Roman"/>
          <w:sz w:val="20"/>
          <w:szCs w:val="20"/>
        </w:rPr>
        <w:t xml:space="preserve"> and considering them is essential to ensure compliance. The Part-ML references are not necessarily provided. </w:t>
      </w:r>
      <w:r w:rsidRPr="009C1317">
        <w:rPr>
          <w:rFonts w:ascii="Times New Roman" w:hAnsi="Times New Roman" w:cs="Times New Roman"/>
          <w:b/>
          <w:bCs/>
          <w:sz w:val="20"/>
          <w:szCs w:val="20"/>
          <w:u w:val="single"/>
        </w:rPr>
        <w:t xml:space="preserve">However, for Part-145 maintenance organisations maintaining Part-ML aircraft, the applicable procedures must include compliance with Part-ML. </w:t>
      </w:r>
      <w:r w:rsidRPr="009C1317">
        <w:rPr>
          <w:rFonts w:ascii="Times New Roman" w:hAnsi="Times New Roman" w:cs="Times New Roman"/>
          <w:sz w:val="20"/>
          <w:szCs w:val="20"/>
        </w:rPr>
        <w:t>It is the maintenance organisation's responsibility to review the part-ML requirements.</w:t>
      </w:r>
    </w:p>
    <w:p w14:paraId="7B8D389F" w14:textId="3B56E7FF" w:rsidR="00626452" w:rsidRPr="009C1317" w:rsidRDefault="00626452" w:rsidP="006E5293">
      <w:pPr>
        <w:spacing w:after="0" w:line="240" w:lineRule="auto"/>
        <w:rPr>
          <w:rFonts w:ascii="Times New Roman" w:hAnsi="Times New Roman" w:cs="Times New Roman"/>
        </w:rPr>
      </w:pPr>
      <w:r w:rsidRPr="009C1317">
        <w:rPr>
          <w:rFonts w:ascii="Times New Roman" w:hAnsi="Times New Roman" w:cs="Times New Roman"/>
        </w:rPr>
        <w:br w:type="page"/>
      </w:r>
    </w:p>
    <w:tbl>
      <w:tblPr>
        <w:tblStyle w:val="TableGrid"/>
        <w:tblW w:w="15564" w:type="dxa"/>
        <w:tblInd w:w="-147" w:type="dxa"/>
        <w:tblLook w:val="04A0" w:firstRow="1" w:lastRow="0" w:firstColumn="1" w:lastColumn="0" w:noHBand="0" w:noVBand="1"/>
      </w:tblPr>
      <w:tblGrid>
        <w:gridCol w:w="4515"/>
        <w:gridCol w:w="4931"/>
        <w:gridCol w:w="1050"/>
        <w:gridCol w:w="5068"/>
      </w:tblGrid>
      <w:tr w:rsidR="009C1317" w:rsidRPr="009C1317" w14:paraId="475CE8C6" w14:textId="77777777" w:rsidTr="00822E9B">
        <w:tc>
          <w:tcPr>
            <w:tcW w:w="4515" w:type="dxa"/>
          </w:tcPr>
          <w:p w14:paraId="79CA43BC" w14:textId="77777777" w:rsidR="00626452" w:rsidRPr="009C1317" w:rsidRDefault="00626452" w:rsidP="00F847B1">
            <w:pPr>
              <w:autoSpaceDE w:val="0"/>
              <w:autoSpaceDN w:val="0"/>
              <w:adjustRightInd w:val="0"/>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lastRenderedPageBreak/>
              <w:t>MOE Reference</w:t>
            </w:r>
          </w:p>
          <w:p w14:paraId="571735D9" w14:textId="77777777" w:rsidR="003E3EE8" w:rsidRPr="009C1317" w:rsidRDefault="00626452" w:rsidP="00F847B1">
            <w:pPr>
              <w:autoSpaceDE w:val="0"/>
              <w:autoSpaceDN w:val="0"/>
              <w:adjustRightInd w:val="0"/>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t xml:space="preserve">and any additional </w:t>
            </w:r>
            <w:r w:rsidR="003E3EE8" w:rsidRPr="009C1317">
              <w:rPr>
                <w:rFonts w:ascii="Times New Roman" w:hAnsi="Times New Roman" w:cs="Times New Roman"/>
                <w:b/>
                <w:sz w:val="20"/>
                <w:szCs w:val="20"/>
              </w:rPr>
              <w:t>(</w:t>
            </w:r>
            <w:r w:rsidRPr="009C1317">
              <w:rPr>
                <w:rFonts w:ascii="Times New Roman" w:hAnsi="Times New Roman" w:cs="Times New Roman"/>
                <w:b/>
                <w:sz w:val="20"/>
                <w:szCs w:val="20"/>
              </w:rPr>
              <w:t>other</w:t>
            </w:r>
            <w:r w:rsidR="003E3EE8" w:rsidRPr="009C1317">
              <w:rPr>
                <w:rFonts w:ascii="Times New Roman" w:hAnsi="Times New Roman" w:cs="Times New Roman"/>
                <w:b/>
                <w:sz w:val="20"/>
                <w:szCs w:val="20"/>
              </w:rPr>
              <w:t>)</w:t>
            </w:r>
            <w:r w:rsidRPr="009C1317">
              <w:rPr>
                <w:rFonts w:ascii="Times New Roman" w:hAnsi="Times New Roman" w:cs="Times New Roman"/>
                <w:b/>
                <w:sz w:val="20"/>
                <w:szCs w:val="20"/>
              </w:rPr>
              <w:t xml:space="preserve"> manual used</w:t>
            </w:r>
          </w:p>
          <w:p w14:paraId="5F957DA7" w14:textId="09B20714" w:rsidR="00626452" w:rsidRPr="009C1317" w:rsidRDefault="003E3EE8" w:rsidP="00F847B1">
            <w:p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w:t>
            </w:r>
            <w:r w:rsidR="00626452" w:rsidRPr="009C1317">
              <w:rPr>
                <w:rFonts w:ascii="Times New Roman" w:hAnsi="Times New Roman" w:cs="Times New Roman"/>
                <w:sz w:val="20"/>
                <w:szCs w:val="20"/>
              </w:rPr>
              <w:t>for example TPM, Quality and compliance manual,</w:t>
            </w:r>
            <w:r w:rsidRPr="009C1317">
              <w:rPr>
                <w:rFonts w:ascii="Times New Roman" w:hAnsi="Times New Roman" w:cs="Times New Roman"/>
                <w:sz w:val="20"/>
                <w:szCs w:val="20"/>
              </w:rPr>
              <w:t xml:space="preserve"> C/S list,..)</w:t>
            </w:r>
          </w:p>
        </w:tc>
        <w:tc>
          <w:tcPr>
            <w:tcW w:w="11049" w:type="dxa"/>
            <w:gridSpan w:val="3"/>
          </w:tcPr>
          <w:p w14:paraId="05026157" w14:textId="34018EB2" w:rsidR="00626452" w:rsidRPr="009C1317" w:rsidRDefault="00626452" w:rsidP="00F847B1">
            <w:pPr>
              <w:autoSpaceDE w:val="0"/>
              <w:autoSpaceDN w:val="0"/>
              <w:adjustRightInd w:val="0"/>
              <w:spacing w:after="0" w:line="240" w:lineRule="auto"/>
              <w:rPr>
                <w:rFonts w:ascii="Times New Roman" w:hAnsi="Times New Roman" w:cs="Times New Roman"/>
                <w:b/>
                <w:sz w:val="20"/>
                <w:szCs w:val="20"/>
              </w:rPr>
            </w:pPr>
          </w:p>
        </w:tc>
      </w:tr>
      <w:tr w:rsidR="009C1317" w:rsidRPr="009C1317" w14:paraId="7FD1272B" w14:textId="77777777" w:rsidTr="00822E9B">
        <w:tc>
          <w:tcPr>
            <w:tcW w:w="4515" w:type="dxa"/>
          </w:tcPr>
          <w:p w14:paraId="525AC72D" w14:textId="77777777" w:rsidR="00204D1D" w:rsidRPr="009C1317" w:rsidRDefault="00204D1D" w:rsidP="00F847B1">
            <w:pPr>
              <w:autoSpaceDE w:val="0"/>
              <w:autoSpaceDN w:val="0"/>
              <w:adjustRightInd w:val="0"/>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t>Organisation Official Name</w:t>
            </w:r>
          </w:p>
        </w:tc>
        <w:tc>
          <w:tcPr>
            <w:tcW w:w="11049" w:type="dxa"/>
            <w:gridSpan w:val="3"/>
          </w:tcPr>
          <w:p w14:paraId="7F97DB9E" w14:textId="3ACC02E1" w:rsidR="00204D1D" w:rsidRPr="009C1317" w:rsidRDefault="00204D1D" w:rsidP="00F847B1">
            <w:pPr>
              <w:autoSpaceDE w:val="0"/>
              <w:autoSpaceDN w:val="0"/>
              <w:adjustRightInd w:val="0"/>
              <w:spacing w:after="0" w:line="240" w:lineRule="auto"/>
              <w:rPr>
                <w:rFonts w:ascii="Times New Roman" w:hAnsi="Times New Roman" w:cs="Times New Roman"/>
                <w:b/>
                <w:sz w:val="20"/>
                <w:szCs w:val="20"/>
              </w:rPr>
            </w:pPr>
          </w:p>
        </w:tc>
      </w:tr>
      <w:tr w:rsidR="009C1317" w:rsidRPr="009C1317" w14:paraId="36916A61" w14:textId="77777777" w:rsidTr="00822E9B">
        <w:tc>
          <w:tcPr>
            <w:tcW w:w="4515" w:type="dxa"/>
          </w:tcPr>
          <w:p w14:paraId="15D896AF" w14:textId="77777777" w:rsidR="00626452" w:rsidRPr="009C1317" w:rsidRDefault="00626452" w:rsidP="00F847B1">
            <w:pPr>
              <w:autoSpaceDE w:val="0"/>
              <w:autoSpaceDN w:val="0"/>
              <w:adjustRightInd w:val="0"/>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t>Date</w:t>
            </w:r>
          </w:p>
        </w:tc>
        <w:tc>
          <w:tcPr>
            <w:tcW w:w="11049" w:type="dxa"/>
            <w:gridSpan w:val="3"/>
          </w:tcPr>
          <w:p w14:paraId="31196701" w14:textId="3AEFBD6C" w:rsidR="00626452" w:rsidRPr="009C1317" w:rsidRDefault="00626452" w:rsidP="00F847B1">
            <w:pPr>
              <w:autoSpaceDE w:val="0"/>
              <w:autoSpaceDN w:val="0"/>
              <w:adjustRightInd w:val="0"/>
              <w:spacing w:after="0" w:line="240" w:lineRule="auto"/>
              <w:rPr>
                <w:rFonts w:ascii="Times New Roman" w:hAnsi="Times New Roman" w:cs="Times New Roman"/>
                <w:b/>
                <w:sz w:val="20"/>
                <w:szCs w:val="20"/>
              </w:rPr>
            </w:pPr>
          </w:p>
        </w:tc>
      </w:tr>
      <w:tr w:rsidR="009C1317" w:rsidRPr="009C1317" w14:paraId="21A9842D" w14:textId="77777777" w:rsidTr="00822E9B">
        <w:tc>
          <w:tcPr>
            <w:tcW w:w="4515" w:type="dxa"/>
          </w:tcPr>
          <w:p w14:paraId="03AADCFD" w14:textId="77777777" w:rsidR="00626452" w:rsidRPr="009C1317" w:rsidRDefault="00626452" w:rsidP="00F847B1">
            <w:pPr>
              <w:autoSpaceDE w:val="0"/>
              <w:autoSpaceDN w:val="0"/>
              <w:adjustRightInd w:val="0"/>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t>Summited by</w:t>
            </w:r>
          </w:p>
        </w:tc>
        <w:tc>
          <w:tcPr>
            <w:tcW w:w="4931" w:type="dxa"/>
          </w:tcPr>
          <w:p w14:paraId="4CEC8FE7" w14:textId="3F973EC4" w:rsidR="00626452" w:rsidRPr="009C1317" w:rsidRDefault="00626452" w:rsidP="00F847B1">
            <w:pPr>
              <w:autoSpaceDE w:val="0"/>
              <w:autoSpaceDN w:val="0"/>
              <w:adjustRightInd w:val="0"/>
              <w:spacing w:after="0" w:line="240" w:lineRule="auto"/>
              <w:rPr>
                <w:rFonts w:ascii="Times New Roman" w:hAnsi="Times New Roman" w:cs="Times New Roman"/>
                <w:b/>
                <w:sz w:val="20"/>
                <w:szCs w:val="20"/>
              </w:rPr>
            </w:pPr>
          </w:p>
        </w:tc>
        <w:tc>
          <w:tcPr>
            <w:tcW w:w="1050" w:type="dxa"/>
          </w:tcPr>
          <w:p w14:paraId="2A598163" w14:textId="77777777" w:rsidR="00626452" w:rsidRPr="009C1317" w:rsidRDefault="00626452" w:rsidP="00F847B1">
            <w:pPr>
              <w:autoSpaceDE w:val="0"/>
              <w:autoSpaceDN w:val="0"/>
              <w:adjustRightInd w:val="0"/>
              <w:spacing w:after="0" w:line="240" w:lineRule="auto"/>
              <w:jc w:val="right"/>
              <w:rPr>
                <w:rFonts w:ascii="Times New Roman" w:hAnsi="Times New Roman" w:cs="Times New Roman"/>
                <w:b/>
                <w:sz w:val="20"/>
                <w:szCs w:val="20"/>
              </w:rPr>
            </w:pPr>
            <w:r w:rsidRPr="009C1317">
              <w:rPr>
                <w:rFonts w:ascii="Times New Roman" w:hAnsi="Times New Roman" w:cs="Times New Roman"/>
                <w:b/>
                <w:sz w:val="20"/>
                <w:szCs w:val="20"/>
              </w:rPr>
              <w:t>Signature</w:t>
            </w:r>
          </w:p>
        </w:tc>
        <w:tc>
          <w:tcPr>
            <w:tcW w:w="5068" w:type="dxa"/>
          </w:tcPr>
          <w:p w14:paraId="46C57F18" w14:textId="77777777" w:rsidR="00626452" w:rsidRPr="009C1317" w:rsidRDefault="00626452" w:rsidP="00F847B1">
            <w:pPr>
              <w:autoSpaceDE w:val="0"/>
              <w:autoSpaceDN w:val="0"/>
              <w:adjustRightInd w:val="0"/>
              <w:spacing w:after="0" w:line="240" w:lineRule="auto"/>
              <w:rPr>
                <w:rFonts w:ascii="Times New Roman" w:hAnsi="Times New Roman" w:cs="Times New Roman"/>
                <w:b/>
                <w:sz w:val="20"/>
                <w:szCs w:val="20"/>
              </w:rPr>
            </w:pPr>
          </w:p>
        </w:tc>
      </w:tr>
    </w:tbl>
    <w:p w14:paraId="7F407E9F" w14:textId="77777777" w:rsidR="00626452" w:rsidRPr="009C1317" w:rsidRDefault="00626452" w:rsidP="00F847B1">
      <w:pPr>
        <w:autoSpaceDE w:val="0"/>
        <w:autoSpaceDN w:val="0"/>
        <w:adjustRightInd w:val="0"/>
        <w:spacing w:after="0" w:line="240" w:lineRule="auto"/>
        <w:rPr>
          <w:rFonts w:ascii="Times New Roman" w:hAnsi="Times New Roman" w:cs="Times New Roman"/>
          <w:b/>
          <w:sz w:val="10"/>
          <w:szCs w:val="10"/>
        </w:rPr>
      </w:pPr>
    </w:p>
    <w:tbl>
      <w:tblPr>
        <w:tblStyle w:val="TableGrid"/>
        <w:tblpPr w:leftFromText="180" w:rightFromText="180" w:vertAnchor="text" w:tblpX="-162" w:tblpY="1"/>
        <w:tblOverlap w:val="never"/>
        <w:tblW w:w="15588" w:type="dxa"/>
        <w:tblLayout w:type="fixed"/>
        <w:tblLook w:val="04A0" w:firstRow="1" w:lastRow="0" w:firstColumn="1" w:lastColumn="0" w:noHBand="0" w:noVBand="1"/>
      </w:tblPr>
      <w:tblGrid>
        <w:gridCol w:w="839"/>
        <w:gridCol w:w="8654"/>
        <w:gridCol w:w="2333"/>
        <w:gridCol w:w="3762"/>
      </w:tblGrid>
      <w:tr w:rsidR="009C1317" w:rsidRPr="009C1317" w14:paraId="5EAFFF94" w14:textId="77777777" w:rsidTr="00822E9B">
        <w:trPr>
          <w:tblHeader/>
        </w:trPr>
        <w:tc>
          <w:tcPr>
            <w:tcW w:w="839" w:type="dxa"/>
            <w:shd w:val="clear" w:color="auto" w:fill="BFBFBF" w:themeFill="background1" w:themeFillShade="BF"/>
            <w:vAlign w:val="center"/>
          </w:tcPr>
          <w:p w14:paraId="68469684" w14:textId="77777777" w:rsidR="00626452" w:rsidRPr="009C1317" w:rsidRDefault="00626452" w:rsidP="00E8095C">
            <w:pPr>
              <w:spacing w:after="0" w:line="240" w:lineRule="auto"/>
              <w:jc w:val="center"/>
              <w:rPr>
                <w:rFonts w:ascii="Times New Roman" w:hAnsi="Times New Roman" w:cs="Times New Roman"/>
                <w:b/>
                <w:sz w:val="20"/>
                <w:szCs w:val="20"/>
              </w:rPr>
            </w:pPr>
            <w:r w:rsidRPr="009C1317">
              <w:rPr>
                <w:rFonts w:ascii="Times New Roman" w:hAnsi="Times New Roman" w:cs="Times New Roman"/>
                <w:b/>
                <w:sz w:val="20"/>
                <w:szCs w:val="20"/>
              </w:rPr>
              <w:t>Compl</w:t>
            </w:r>
          </w:p>
        </w:tc>
        <w:tc>
          <w:tcPr>
            <w:tcW w:w="8654" w:type="dxa"/>
            <w:shd w:val="clear" w:color="auto" w:fill="BFBFBF" w:themeFill="background1" w:themeFillShade="BF"/>
          </w:tcPr>
          <w:p w14:paraId="7709306C" w14:textId="77777777" w:rsidR="00626452" w:rsidRPr="009C1317" w:rsidRDefault="00626452" w:rsidP="00E8095C">
            <w:pPr>
              <w:spacing w:after="0" w:line="240" w:lineRule="auto"/>
              <w:jc w:val="center"/>
              <w:rPr>
                <w:rFonts w:ascii="Times New Roman" w:hAnsi="Times New Roman" w:cs="Times New Roman"/>
                <w:b/>
                <w:sz w:val="20"/>
                <w:szCs w:val="20"/>
              </w:rPr>
            </w:pPr>
            <w:r w:rsidRPr="009C1317">
              <w:rPr>
                <w:rFonts w:ascii="Times New Roman" w:hAnsi="Times New Roman" w:cs="Times New Roman"/>
                <w:b/>
                <w:sz w:val="20"/>
                <w:szCs w:val="20"/>
              </w:rPr>
              <w:t>Content</w:t>
            </w:r>
          </w:p>
        </w:tc>
        <w:tc>
          <w:tcPr>
            <w:tcW w:w="2333" w:type="dxa"/>
            <w:shd w:val="clear" w:color="auto" w:fill="BFBFBF" w:themeFill="background1" w:themeFillShade="BF"/>
          </w:tcPr>
          <w:p w14:paraId="3693A3B5" w14:textId="2E719FAC" w:rsidR="00626452" w:rsidRPr="009C1317" w:rsidRDefault="00204D1D" w:rsidP="00E8095C">
            <w:pPr>
              <w:spacing w:after="0" w:line="240" w:lineRule="auto"/>
              <w:jc w:val="center"/>
              <w:rPr>
                <w:rFonts w:ascii="Times New Roman" w:hAnsi="Times New Roman" w:cs="Times New Roman"/>
                <w:b/>
                <w:sz w:val="20"/>
                <w:szCs w:val="20"/>
              </w:rPr>
            </w:pPr>
            <w:r w:rsidRPr="009C1317">
              <w:rPr>
                <w:rFonts w:ascii="Times New Roman" w:hAnsi="Times New Roman" w:cs="Times New Roman"/>
                <w:b/>
                <w:sz w:val="20"/>
                <w:szCs w:val="20"/>
              </w:rPr>
              <w:t>Part 145</w:t>
            </w:r>
            <w:r w:rsidR="00626452" w:rsidRPr="009C1317">
              <w:rPr>
                <w:rFonts w:ascii="Times New Roman" w:hAnsi="Times New Roman" w:cs="Times New Roman"/>
                <w:b/>
                <w:sz w:val="20"/>
                <w:szCs w:val="20"/>
              </w:rPr>
              <w:t xml:space="preserve"> reference</w:t>
            </w:r>
          </w:p>
        </w:tc>
        <w:tc>
          <w:tcPr>
            <w:tcW w:w="3762" w:type="dxa"/>
            <w:shd w:val="clear" w:color="auto" w:fill="BFBFBF" w:themeFill="background1" w:themeFillShade="BF"/>
          </w:tcPr>
          <w:p w14:paraId="58FC35FD" w14:textId="77777777" w:rsidR="00626452" w:rsidRPr="009C1317" w:rsidRDefault="00626452" w:rsidP="00E8095C">
            <w:pPr>
              <w:spacing w:after="0" w:line="240" w:lineRule="auto"/>
              <w:jc w:val="center"/>
              <w:rPr>
                <w:rFonts w:ascii="Times New Roman" w:hAnsi="Times New Roman" w:cs="Times New Roman"/>
                <w:b/>
                <w:sz w:val="20"/>
                <w:szCs w:val="20"/>
              </w:rPr>
            </w:pPr>
            <w:r w:rsidRPr="009C1317">
              <w:rPr>
                <w:rFonts w:ascii="Times New Roman" w:hAnsi="Times New Roman" w:cs="Times New Roman"/>
                <w:b/>
                <w:sz w:val="20"/>
                <w:szCs w:val="20"/>
              </w:rPr>
              <w:t>MOE reference / comment</w:t>
            </w:r>
          </w:p>
        </w:tc>
      </w:tr>
      <w:tr w:rsidR="009C1317" w:rsidRPr="009C1317" w14:paraId="40BD5236" w14:textId="77777777" w:rsidTr="00822E9B">
        <w:tc>
          <w:tcPr>
            <w:tcW w:w="839" w:type="dxa"/>
            <w:shd w:val="clear" w:color="auto" w:fill="D9D9D9" w:themeFill="background1" w:themeFillShade="D9"/>
            <w:vAlign w:val="center"/>
          </w:tcPr>
          <w:p w14:paraId="20ECB459" w14:textId="77777777" w:rsidR="00626452" w:rsidRPr="009C1317" w:rsidRDefault="00626452" w:rsidP="00E8095C">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vAlign w:val="center"/>
          </w:tcPr>
          <w:p w14:paraId="33CF7D2B" w14:textId="77777777"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Cover page</w:t>
            </w:r>
          </w:p>
        </w:tc>
        <w:tc>
          <w:tcPr>
            <w:tcW w:w="2333" w:type="dxa"/>
            <w:shd w:val="clear" w:color="auto" w:fill="D9D9D9" w:themeFill="background1" w:themeFillShade="D9"/>
            <w:vAlign w:val="center"/>
          </w:tcPr>
          <w:p w14:paraId="3A01B55C"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shd w:val="clear" w:color="auto" w:fill="D9D9D9" w:themeFill="background1" w:themeFillShade="D9"/>
            <w:vAlign w:val="center"/>
          </w:tcPr>
          <w:p w14:paraId="6E9762FC" w14:textId="77777777" w:rsidR="00626452" w:rsidRPr="009C1317" w:rsidRDefault="00626452" w:rsidP="00E8095C">
            <w:pPr>
              <w:spacing w:after="0" w:line="240" w:lineRule="auto"/>
              <w:rPr>
                <w:rFonts w:ascii="Times New Roman" w:hAnsi="Times New Roman" w:cs="Times New Roman"/>
                <w:sz w:val="20"/>
                <w:szCs w:val="20"/>
              </w:rPr>
            </w:pPr>
          </w:p>
        </w:tc>
      </w:tr>
      <w:tr w:rsidR="009C1317" w:rsidRPr="009C1317" w14:paraId="4F215788" w14:textId="77777777" w:rsidTr="00822E9B">
        <w:sdt>
          <w:sdtPr>
            <w:rPr>
              <w:rFonts w:ascii="Times New Roman" w:hAnsi="Times New Roman" w:cs="Times New Roman"/>
              <w:sz w:val="20"/>
              <w:szCs w:val="20"/>
            </w:rPr>
            <w:id w:val="1332243875"/>
            <w14:checkbox>
              <w14:checked w14:val="0"/>
              <w14:checkedState w14:val="2612" w14:font="Tahoma"/>
              <w14:uncheckedState w14:val="2610" w14:font="Tahoma"/>
            </w14:checkbox>
          </w:sdtPr>
          <w:sdtEndPr/>
          <w:sdtContent>
            <w:tc>
              <w:tcPr>
                <w:tcW w:w="839" w:type="dxa"/>
                <w:vAlign w:val="center"/>
              </w:tcPr>
              <w:p w14:paraId="3A07B46A"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vAlign w:val="center"/>
          </w:tcPr>
          <w:p w14:paraId="54A11555" w14:textId="77777777"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Part 145 Maintenance Organisation Exposition</w:t>
            </w:r>
          </w:p>
        </w:tc>
        <w:tc>
          <w:tcPr>
            <w:tcW w:w="2333" w:type="dxa"/>
            <w:vAlign w:val="center"/>
          </w:tcPr>
          <w:p w14:paraId="42BC3B04"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vAlign w:val="center"/>
          </w:tcPr>
          <w:p w14:paraId="4A30D9D3" w14:textId="7AADDE5C" w:rsidR="00626452" w:rsidRPr="009C1317" w:rsidRDefault="00626452" w:rsidP="00E8095C">
            <w:pPr>
              <w:spacing w:after="0" w:line="240" w:lineRule="auto"/>
              <w:rPr>
                <w:rFonts w:ascii="Times New Roman" w:hAnsi="Times New Roman" w:cs="Times New Roman"/>
              </w:rPr>
            </w:pPr>
          </w:p>
        </w:tc>
      </w:tr>
      <w:tr w:rsidR="009C1317" w:rsidRPr="009C1317" w14:paraId="2344401E" w14:textId="77777777" w:rsidTr="00822E9B">
        <w:sdt>
          <w:sdtPr>
            <w:rPr>
              <w:rFonts w:ascii="Times New Roman" w:hAnsi="Times New Roman" w:cs="Times New Roman"/>
              <w:sz w:val="20"/>
              <w:szCs w:val="20"/>
            </w:rPr>
            <w:id w:val="1207855327"/>
            <w14:checkbox>
              <w14:checked w14:val="0"/>
              <w14:checkedState w14:val="2612" w14:font="Tahoma"/>
              <w14:uncheckedState w14:val="2610" w14:font="Tahoma"/>
            </w14:checkbox>
          </w:sdtPr>
          <w:sdtEndPr/>
          <w:sdtContent>
            <w:tc>
              <w:tcPr>
                <w:tcW w:w="839" w:type="dxa"/>
                <w:vAlign w:val="center"/>
              </w:tcPr>
              <w:p w14:paraId="4D27DB1D"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vAlign w:val="center"/>
          </w:tcPr>
          <w:p w14:paraId="0D0DD828" w14:textId="5D46905C"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The official name of the organisation as defined on </w:t>
            </w:r>
            <w:r w:rsidR="00277CAA" w:rsidRPr="009C1317">
              <w:rPr>
                <w:rFonts w:ascii="Times New Roman" w:hAnsi="Times New Roman" w:cs="Times New Roman"/>
                <w:sz w:val="20"/>
                <w:szCs w:val="20"/>
              </w:rPr>
              <w:t>F</w:t>
            </w:r>
            <w:r w:rsidRPr="009C1317">
              <w:rPr>
                <w:rFonts w:ascii="Times New Roman" w:hAnsi="Times New Roman" w:cs="Times New Roman"/>
                <w:sz w:val="20"/>
                <w:szCs w:val="20"/>
              </w:rPr>
              <w:t>orm 3</w:t>
            </w:r>
            <w:r w:rsidR="001F0C37" w:rsidRPr="009C1317">
              <w:rPr>
                <w:rFonts w:ascii="Times New Roman" w:hAnsi="Times New Roman" w:cs="Times New Roman"/>
                <w:sz w:val="20"/>
                <w:szCs w:val="20"/>
              </w:rPr>
              <w:t>-145</w:t>
            </w:r>
          </w:p>
        </w:tc>
        <w:tc>
          <w:tcPr>
            <w:tcW w:w="2333" w:type="dxa"/>
            <w:vAlign w:val="center"/>
          </w:tcPr>
          <w:p w14:paraId="672A2A3B"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vAlign w:val="center"/>
          </w:tcPr>
          <w:p w14:paraId="57A30002" w14:textId="1655B872" w:rsidR="00626452" w:rsidRPr="009C1317" w:rsidRDefault="00626452" w:rsidP="00E8095C">
            <w:pPr>
              <w:spacing w:after="0" w:line="240" w:lineRule="auto"/>
              <w:rPr>
                <w:rFonts w:ascii="Times New Roman" w:hAnsi="Times New Roman" w:cs="Times New Roman"/>
              </w:rPr>
            </w:pPr>
          </w:p>
        </w:tc>
      </w:tr>
      <w:tr w:rsidR="009C1317" w:rsidRPr="009C1317" w14:paraId="078B4458" w14:textId="77777777" w:rsidTr="00822E9B">
        <w:sdt>
          <w:sdtPr>
            <w:rPr>
              <w:rFonts w:ascii="Times New Roman" w:hAnsi="Times New Roman" w:cs="Times New Roman"/>
              <w:sz w:val="20"/>
              <w:szCs w:val="20"/>
            </w:rPr>
            <w:id w:val="31117269"/>
            <w14:checkbox>
              <w14:checked w14:val="0"/>
              <w14:checkedState w14:val="2612" w14:font="Tahoma"/>
              <w14:uncheckedState w14:val="2610" w14:font="Tahoma"/>
            </w14:checkbox>
          </w:sdtPr>
          <w:sdtEndPr/>
          <w:sdtContent>
            <w:tc>
              <w:tcPr>
                <w:tcW w:w="839" w:type="dxa"/>
                <w:vAlign w:val="center"/>
              </w:tcPr>
              <w:p w14:paraId="0C5C8E40"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vAlign w:val="center"/>
          </w:tcPr>
          <w:p w14:paraId="55C9EE70" w14:textId="5C2F52D3"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The approval reference of the Part 145 organisation</w:t>
            </w:r>
            <w:r w:rsidR="00877213" w:rsidRPr="009C1317">
              <w:rPr>
                <w:rFonts w:ascii="Times New Roman" w:hAnsi="Times New Roman" w:cs="Times New Roman"/>
                <w:sz w:val="20"/>
                <w:szCs w:val="20"/>
              </w:rPr>
              <w:t xml:space="preserve"> (if applicable)</w:t>
            </w:r>
          </w:p>
        </w:tc>
        <w:tc>
          <w:tcPr>
            <w:tcW w:w="2333" w:type="dxa"/>
            <w:vAlign w:val="center"/>
          </w:tcPr>
          <w:p w14:paraId="3ECD1993"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vAlign w:val="center"/>
          </w:tcPr>
          <w:p w14:paraId="5D5B02E7" w14:textId="51B139C3" w:rsidR="00626452" w:rsidRPr="009C1317" w:rsidRDefault="00626452" w:rsidP="00E8095C">
            <w:pPr>
              <w:spacing w:after="0" w:line="240" w:lineRule="auto"/>
              <w:rPr>
                <w:rFonts w:ascii="Times New Roman" w:hAnsi="Times New Roman" w:cs="Times New Roman"/>
              </w:rPr>
            </w:pPr>
          </w:p>
        </w:tc>
      </w:tr>
      <w:tr w:rsidR="009C1317" w:rsidRPr="009C1317" w14:paraId="48B04E67" w14:textId="77777777" w:rsidTr="00822E9B">
        <w:sdt>
          <w:sdtPr>
            <w:rPr>
              <w:rFonts w:ascii="Times New Roman" w:hAnsi="Times New Roman" w:cs="Times New Roman"/>
              <w:sz w:val="20"/>
              <w:szCs w:val="20"/>
            </w:rPr>
            <w:id w:val="1595754658"/>
            <w14:checkbox>
              <w14:checked w14:val="0"/>
              <w14:checkedState w14:val="2612" w14:font="Tahoma"/>
              <w14:uncheckedState w14:val="2610" w14:font="Tahoma"/>
            </w14:checkbox>
          </w:sdtPr>
          <w:sdtEndPr/>
          <w:sdtContent>
            <w:tc>
              <w:tcPr>
                <w:tcW w:w="839" w:type="dxa"/>
                <w:vAlign w:val="center"/>
              </w:tcPr>
              <w:p w14:paraId="04C99114"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vAlign w:val="center"/>
          </w:tcPr>
          <w:p w14:paraId="43CF6D14" w14:textId="31DBC771" w:rsidR="00626452" w:rsidRPr="009C1317" w:rsidRDefault="00626452" w:rsidP="00E8095C">
            <w:p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The copy number from the distribution list</w:t>
            </w:r>
          </w:p>
        </w:tc>
        <w:tc>
          <w:tcPr>
            <w:tcW w:w="2333" w:type="dxa"/>
            <w:vAlign w:val="center"/>
          </w:tcPr>
          <w:p w14:paraId="079876AE"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vAlign w:val="center"/>
          </w:tcPr>
          <w:p w14:paraId="7F0D9F97" w14:textId="59D5AC28" w:rsidR="00626452" w:rsidRPr="009C1317" w:rsidRDefault="00626452" w:rsidP="00E8095C">
            <w:pPr>
              <w:spacing w:after="0" w:line="240" w:lineRule="auto"/>
              <w:rPr>
                <w:rFonts w:ascii="Times New Roman" w:hAnsi="Times New Roman" w:cs="Times New Roman"/>
              </w:rPr>
            </w:pPr>
          </w:p>
        </w:tc>
      </w:tr>
      <w:tr w:rsidR="009C1317" w:rsidRPr="009C1317" w14:paraId="5525C1AB" w14:textId="77777777" w:rsidTr="00822E9B">
        <w:tc>
          <w:tcPr>
            <w:tcW w:w="839" w:type="dxa"/>
            <w:shd w:val="clear" w:color="auto" w:fill="D9D9D9" w:themeFill="background1" w:themeFillShade="D9"/>
            <w:vAlign w:val="center"/>
          </w:tcPr>
          <w:p w14:paraId="2EBCAAA6" w14:textId="77777777" w:rsidR="00626452" w:rsidRPr="009C1317" w:rsidRDefault="00626452" w:rsidP="00E8095C">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vAlign w:val="center"/>
          </w:tcPr>
          <w:p w14:paraId="16EB64FE" w14:textId="77777777"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Part 0 – Introduction</w:t>
            </w:r>
          </w:p>
        </w:tc>
        <w:tc>
          <w:tcPr>
            <w:tcW w:w="2333" w:type="dxa"/>
            <w:shd w:val="clear" w:color="auto" w:fill="D9D9D9" w:themeFill="background1" w:themeFillShade="D9"/>
            <w:vAlign w:val="center"/>
          </w:tcPr>
          <w:p w14:paraId="5F8E3113"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shd w:val="clear" w:color="auto" w:fill="D9D9D9" w:themeFill="background1" w:themeFillShade="D9"/>
            <w:vAlign w:val="center"/>
          </w:tcPr>
          <w:p w14:paraId="6CFD86B5" w14:textId="77777777" w:rsidR="00626452" w:rsidRPr="009C1317" w:rsidRDefault="00626452" w:rsidP="00E8095C">
            <w:pPr>
              <w:spacing w:after="0" w:line="240" w:lineRule="auto"/>
              <w:rPr>
                <w:rFonts w:ascii="Times New Roman" w:hAnsi="Times New Roman" w:cs="Times New Roman"/>
                <w:sz w:val="20"/>
                <w:szCs w:val="20"/>
              </w:rPr>
            </w:pPr>
          </w:p>
        </w:tc>
      </w:tr>
      <w:tr w:rsidR="009C1317" w:rsidRPr="009C1317" w14:paraId="4B3F8789" w14:textId="77777777" w:rsidTr="00822E9B">
        <w:sdt>
          <w:sdtPr>
            <w:rPr>
              <w:rFonts w:ascii="Times New Roman" w:hAnsi="Times New Roman" w:cs="Times New Roman"/>
              <w:sz w:val="20"/>
              <w:szCs w:val="20"/>
            </w:rPr>
            <w:id w:val="24612096"/>
            <w14:checkbox>
              <w14:checked w14:val="0"/>
              <w14:checkedState w14:val="2612" w14:font="Tahoma"/>
              <w14:uncheckedState w14:val="2610" w14:font="Tahoma"/>
            </w14:checkbox>
          </w:sdtPr>
          <w:sdtEndPr/>
          <w:sdtContent>
            <w:tc>
              <w:tcPr>
                <w:tcW w:w="839" w:type="dxa"/>
                <w:vAlign w:val="center"/>
              </w:tcPr>
              <w:p w14:paraId="248396F6"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vAlign w:val="center"/>
          </w:tcPr>
          <w:p w14:paraId="67432D09" w14:textId="77777777"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Foreword</w:t>
            </w:r>
          </w:p>
        </w:tc>
        <w:tc>
          <w:tcPr>
            <w:tcW w:w="2333" w:type="dxa"/>
            <w:vAlign w:val="center"/>
          </w:tcPr>
          <w:p w14:paraId="1723B206"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vAlign w:val="center"/>
          </w:tcPr>
          <w:p w14:paraId="4F715E67" w14:textId="753A71AA" w:rsidR="00626452" w:rsidRPr="009C1317" w:rsidRDefault="00626452" w:rsidP="00E8095C">
            <w:pPr>
              <w:spacing w:after="0" w:line="240" w:lineRule="auto"/>
              <w:rPr>
                <w:rFonts w:ascii="Times New Roman" w:hAnsi="Times New Roman" w:cs="Times New Roman"/>
              </w:rPr>
            </w:pPr>
          </w:p>
        </w:tc>
      </w:tr>
      <w:tr w:rsidR="009C1317" w:rsidRPr="009C1317" w14:paraId="1F131ACC" w14:textId="77777777" w:rsidTr="00822E9B">
        <w:sdt>
          <w:sdtPr>
            <w:rPr>
              <w:rFonts w:ascii="Times New Roman" w:hAnsi="Times New Roman" w:cs="Times New Roman"/>
              <w:sz w:val="20"/>
              <w:szCs w:val="20"/>
            </w:rPr>
            <w:id w:val="2030373840"/>
            <w14:checkbox>
              <w14:checked w14:val="0"/>
              <w14:checkedState w14:val="2612" w14:font="Tahoma"/>
              <w14:uncheckedState w14:val="2610" w14:font="Tahoma"/>
            </w14:checkbox>
          </w:sdtPr>
          <w:sdtEndPr/>
          <w:sdtContent>
            <w:tc>
              <w:tcPr>
                <w:tcW w:w="839" w:type="dxa"/>
                <w:vAlign w:val="center"/>
              </w:tcPr>
              <w:p w14:paraId="5F3F5EBF"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vAlign w:val="center"/>
          </w:tcPr>
          <w:p w14:paraId="1D22A645" w14:textId="77777777"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Table of content</w:t>
            </w:r>
          </w:p>
        </w:tc>
        <w:tc>
          <w:tcPr>
            <w:tcW w:w="2333" w:type="dxa"/>
            <w:vAlign w:val="center"/>
          </w:tcPr>
          <w:p w14:paraId="644677D8" w14:textId="77777777" w:rsidR="005F23AC" w:rsidRPr="009C1317" w:rsidRDefault="005F23AC"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145.A.70(a) </w:t>
            </w:r>
          </w:p>
          <w:p w14:paraId="55517996" w14:textId="195AF8BA" w:rsidR="00626452" w:rsidRPr="009C1317" w:rsidRDefault="005F23AC"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AMC1 145.A.70(a)</w:t>
            </w:r>
          </w:p>
        </w:tc>
        <w:tc>
          <w:tcPr>
            <w:tcW w:w="3762" w:type="dxa"/>
            <w:vAlign w:val="center"/>
          </w:tcPr>
          <w:p w14:paraId="31B24523" w14:textId="3A19789C" w:rsidR="00626452" w:rsidRPr="009C1317" w:rsidRDefault="00626452" w:rsidP="00E8095C">
            <w:pPr>
              <w:spacing w:after="0" w:line="240" w:lineRule="auto"/>
              <w:rPr>
                <w:rFonts w:ascii="Times New Roman" w:hAnsi="Times New Roman" w:cs="Times New Roman"/>
              </w:rPr>
            </w:pPr>
          </w:p>
        </w:tc>
      </w:tr>
      <w:tr w:rsidR="009C1317" w:rsidRPr="009C1317" w14:paraId="4A7038E5" w14:textId="77777777" w:rsidTr="00822E9B">
        <w:sdt>
          <w:sdtPr>
            <w:rPr>
              <w:rFonts w:ascii="Times New Roman" w:hAnsi="Times New Roman" w:cs="Times New Roman"/>
              <w:sz w:val="20"/>
              <w:szCs w:val="20"/>
            </w:rPr>
            <w:id w:val="813448372"/>
            <w14:checkbox>
              <w14:checked w14:val="0"/>
              <w14:checkedState w14:val="2612" w14:font="Tahoma"/>
              <w14:uncheckedState w14:val="2610" w14:font="Tahoma"/>
            </w14:checkbox>
          </w:sdtPr>
          <w:sdtEndPr/>
          <w:sdtContent>
            <w:tc>
              <w:tcPr>
                <w:tcW w:w="839" w:type="dxa"/>
                <w:vAlign w:val="center"/>
              </w:tcPr>
              <w:p w14:paraId="3AF7B7BC"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vAlign w:val="center"/>
          </w:tcPr>
          <w:p w14:paraId="4C5086E8" w14:textId="77777777"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List of effective pages</w:t>
            </w:r>
          </w:p>
        </w:tc>
        <w:tc>
          <w:tcPr>
            <w:tcW w:w="2333" w:type="dxa"/>
            <w:vAlign w:val="center"/>
          </w:tcPr>
          <w:p w14:paraId="4854436E"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vAlign w:val="center"/>
          </w:tcPr>
          <w:p w14:paraId="63ABA1EF" w14:textId="0FBFC970" w:rsidR="00626452" w:rsidRPr="009C1317" w:rsidRDefault="00626452" w:rsidP="00E8095C">
            <w:pPr>
              <w:spacing w:after="0" w:line="240" w:lineRule="auto"/>
              <w:rPr>
                <w:rFonts w:ascii="Times New Roman" w:hAnsi="Times New Roman" w:cs="Times New Roman"/>
              </w:rPr>
            </w:pPr>
          </w:p>
        </w:tc>
      </w:tr>
      <w:tr w:rsidR="009C1317" w:rsidRPr="009C1317" w14:paraId="107640AB" w14:textId="77777777" w:rsidTr="00822E9B">
        <w:sdt>
          <w:sdtPr>
            <w:rPr>
              <w:rFonts w:ascii="Times New Roman" w:hAnsi="Times New Roman" w:cs="Times New Roman"/>
              <w:sz w:val="20"/>
              <w:szCs w:val="20"/>
            </w:rPr>
            <w:id w:val="1191766522"/>
            <w14:checkbox>
              <w14:checked w14:val="0"/>
              <w14:checkedState w14:val="2612" w14:font="Tahoma"/>
              <w14:uncheckedState w14:val="2610" w14:font="Tahoma"/>
            </w14:checkbox>
          </w:sdtPr>
          <w:sdtEndPr/>
          <w:sdtContent>
            <w:tc>
              <w:tcPr>
                <w:tcW w:w="839" w:type="dxa"/>
                <w:vAlign w:val="center"/>
              </w:tcPr>
              <w:p w14:paraId="4E4398AF"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3481CA2E" w14:textId="784D1731" w:rsidR="00877213"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List of </w:t>
            </w:r>
            <w:r w:rsidR="00877213" w:rsidRPr="009C1317">
              <w:rPr>
                <w:rFonts w:ascii="Times New Roman" w:hAnsi="Times New Roman" w:cs="Times New Roman"/>
                <w:sz w:val="20"/>
                <w:szCs w:val="20"/>
              </w:rPr>
              <w:t>issues/revisions</w:t>
            </w:r>
            <w:r w:rsidRPr="009C1317">
              <w:rPr>
                <w:rFonts w:ascii="Times New Roman" w:hAnsi="Times New Roman" w:cs="Times New Roman"/>
                <w:sz w:val="20"/>
                <w:szCs w:val="20"/>
              </w:rPr>
              <w:t xml:space="preserve"> record</w:t>
            </w:r>
            <w:r w:rsidR="00877213" w:rsidRPr="009C1317">
              <w:rPr>
                <w:rFonts w:ascii="Times New Roman" w:hAnsi="Times New Roman" w:cs="Times New Roman"/>
                <w:sz w:val="20"/>
                <w:szCs w:val="20"/>
              </w:rPr>
              <w:t xml:space="preserve"> (history o amendments)</w:t>
            </w:r>
          </w:p>
          <w:p w14:paraId="533A6735" w14:textId="77777777" w:rsidR="00877213"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Changes that were prior approved by CA</w:t>
            </w:r>
            <w:r w:rsidR="00877213" w:rsidRPr="009C1317">
              <w:rPr>
                <w:rFonts w:ascii="Times New Roman" w:hAnsi="Times New Roman" w:cs="Times New Roman"/>
                <w:sz w:val="20"/>
                <w:szCs w:val="20"/>
              </w:rPr>
              <w:t xml:space="preserve">D RS </w:t>
            </w:r>
          </w:p>
          <w:p w14:paraId="349B955B" w14:textId="03DD134F"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Changes that were approved internally, changes that did not require prior approval</w:t>
            </w:r>
          </w:p>
        </w:tc>
        <w:tc>
          <w:tcPr>
            <w:tcW w:w="2333" w:type="dxa"/>
          </w:tcPr>
          <w:p w14:paraId="4FBDA1DE"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tcPr>
          <w:p w14:paraId="38F7AB5F" w14:textId="32648A47" w:rsidR="00626452" w:rsidRPr="009C1317" w:rsidRDefault="00626452" w:rsidP="00E8095C">
            <w:pPr>
              <w:spacing w:after="0" w:line="240" w:lineRule="auto"/>
              <w:rPr>
                <w:rFonts w:ascii="Times New Roman" w:hAnsi="Times New Roman" w:cs="Times New Roman"/>
              </w:rPr>
            </w:pPr>
          </w:p>
        </w:tc>
      </w:tr>
      <w:tr w:rsidR="009C1317" w:rsidRPr="009C1317" w14:paraId="5BB6B55B" w14:textId="77777777" w:rsidTr="00822E9B">
        <w:sdt>
          <w:sdtPr>
            <w:rPr>
              <w:rFonts w:ascii="Times New Roman" w:hAnsi="Times New Roman" w:cs="Times New Roman"/>
              <w:sz w:val="20"/>
              <w:szCs w:val="20"/>
            </w:rPr>
            <w:id w:val="1799990430"/>
            <w14:checkbox>
              <w14:checked w14:val="0"/>
              <w14:checkedState w14:val="2612" w14:font="Tahoma"/>
              <w14:uncheckedState w14:val="2610" w14:font="Tahoma"/>
            </w14:checkbox>
          </w:sdtPr>
          <w:sdtEndPr/>
          <w:sdtContent>
            <w:tc>
              <w:tcPr>
                <w:tcW w:w="839" w:type="dxa"/>
                <w:vAlign w:val="center"/>
              </w:tcPr>
              <w:p w14:paraId="239B9BD7"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vAlign w:val="center"/>
          </w:tcPr>
          <w:p w14:paraId="23B65808" w14:textId="2A8E3365"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CA</w:t>
            </w:r>
            <w:r w:rsidR="00E942A4" w:rsidRPr="009C1317">
              <w:rPr>
                <w:rFonts w:ascii="Times New Roman" w:hAnsi="Times New Roman" w:cs="Times New Roman"/>
                <w:sz w:val="20"/>
                <w:szCs w:val="20"/>
              </w:rPr>
              <w:t xml:space="preserve">D RS </w:t>
            </w:r>
            <w:r w:rsidRPr="009C1317">
              <w:rPr>
                <w:rFonts w:ascii="Times New Roman" w:hAnsi="Times New Roman" w:cs="Times New Roman"/>
                <w:sz w:val="20"/>
                <w:szCs w:val="20"/>
              </w:rPr>
              <w:t>Approval (</w:t>
            </w:r>
            <w:r w:rsidR="00E942A4" w:rsidRPr="009C1317">
              <w:rPr>
                <w:rFonts w:ascii="Times New Roman" w:hAnsi="Times New Roman" w:cs="Times New Roman"/>
                <w:sz w:val="20"/>
                <w:szCs w:val="20"/>
              </w:rPr>
              <w:t xml:space="preserve">ref to number of evidence number/date of </w:t>
            </w:r>
            <w:r w:rsidR="00DA6FCB" w:rsidRPr="009C1317">
              <w:rPr>
                <w:rFonts w:ascii="Times New Roman" w:hAnsi="Times New Roman" w:cs="Times New Roman"/>
                <w:sz w:val="20"/>
                <w:szCs w:val="20"/>
              </w:rPr>
              <w:t>approval)</w:t>
            </w:r>
          </w:p>
        </w:tc>
        <w:tc>
          <w:tcPr>
            <w:tcW w:w="2333" w:type="dxa"/>
            <w:vAlign w:val="center"/>
          </w:tcPr>
          <w:p w14:paraId="516C1BE4"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vAlign w:val="center"/>
          </w:tcPr>
          <w:p w14:paraId="3B76E833" w14:textId="561998BD" w:rsidR="00626452" w:rsidRPr="009C1317" w:rsidRDefault="00626452" w:rsidP="00E8095C">
            <w:pPr>
              <w:spacing w:after="0" w:line="240" w:lineRule="auto"/>
              <w:rPr>
                <w:rFonts w:ascii="Times New Roman" w:hAnsi="Times New Roman" w:cs="Times New Roman"/>
              </w:rPr>
            </w:pPr>
          </w:p>
        </w:tc>
      </w:tr>
      <w:tr w:rsidR="009C1317" w:rsidRPr="009C1317" w14:paraId="7FF45B44" w14:textId="77777777" w:rsidTr="00822E9B">
        <w:sdt>
          <w:sdtPr>
            <w:rPr>
              <w:rFonts w:ascii="Times New Roman" w:hAnsi="Times New Roman" w:cs="Times New Roman"/>
              <w:sz w:val="20"/>
              <w:szCs w:val="20"/>
            </w:rPr>
            <w:id w:val="1663996962"/>
            <w14:checkbox>
              <w14:checked w14:val="0"/>
              <w14:checkedState w14:val="2612" w14:font="Tahoma"/>
              <w14:uncheckedState w14:val="2610" w14:font="Tahoma"/>
            </w14:checkbox>
          </w:sdtPr>
          <w:sdtEndPr/>
          <w:sdtContent>
            <w:tc>
              <w:tcPr>
                <w:tcW w:w="839" w:type="dxa"/>
                <w:vAlign w:val="center"/>
              </w:tcPr>
              <w:p w14:paraId="0B58532E"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67BCD7F" w14:textId="0CA7D99A"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Internal organisation approval page signed by CM and other relevant postholder</w:t>
            </w:r>
            <w:r w:rsidR="00DA6FCB" w:rsidRPr="009C1317">
              <w:rPr>
                <w:rFonts w:ascii="Times New Roman" w:hAnsi="Times New Roman" w:cs="Times New Roman"/>
                <w:sz w:val="20"/>
                <w:szCs w:val="20"/>
              </w:rPr>
              <w:t>*</w:t>
            </w:r>
          </w:p>
          <w:p w14:paraId="66876D68" w14:textId="77777777" w:rsidR="00626452" w:rsidRPr="009C1317" w:rsidRDefault="00626452" w:rsidP="00E8095C">
            <w:pPr>
              <w:pStyle w:val="ListParagraph"/>
              <w:numPr>
                <w:ilvl w:val="0"/>
                <w:numId w:val="48"/>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Internal approval statement</w:t>
            </w:r>
          </w:p>
          <w:p w14:paraId="7B7C7472" w14:textId="77777777" w:rsidR="00626452" w:rsidRPr="009C1317" w:rsidRDefault="00626452" w:rsidP="00E8095C">
            <w:pPr>
              <w:pStyle w:val="ListParagraph"/>
              <w:numPr>
                <w:ilvl w:val="0"/>
                <w:numId w:val="48"/>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Title, name, date and signature (CM and other relevant postholder)</w:t>
            </w:r>
          </w:p>
          <w:p w14:paraId="7E754E43" w14:textId="3D391F03" w:rsidR="00DA6FCB" w:rsidRPr="009C1317" w:rsidRDefault="00DA6FCB"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w:t>
            </w:r>
            <w:r w:rsidR="00DF7F36" w:rsidRPr="009C1317">
              <w:rPr>
                <w:rFonts w:ascii="Times New Roman" w:hAnsi="Times New Roman" w:cs="Times New Roman"/>
                <w:sz w:val="20"/>
                <w:szCs w:val="20"/>
              </w:rPr>
              <w:t>it</w:t>
            </w:r>
            <w:r w:rsidR="006E6809" w:rsidRPr="009C1317">
              <w:rPr>
                <w:rFonts w:ascii="Times New Roman" w:hAnsi="Times New Roman" w:cs="Times New Roman"/>
                <w:sz w:val="20"/>
                <w:szCs w:val="20"/>
              </w:rPr>
              <w:t xml:space="preserve"> </w:t>
            </w:r>
            <w:r w:rsidRPr="009C1317">
              <w:rPr>
                <w:rFonts w:ascii="Times New Roman" w:hAnsi="Times New Roman" w:cs="Times New Roman"/>
                <w:sz w:val="20"/>
                <w:szCs w:val="20"/>
              </w:rPr>
              <w:t xml:space="preserve">depend on who is in charge </w:t>
            </w:r>
            <w:r w:rsidR="006E6809" w:rsidRPr="009C1317">
              <w:rPr>
                <w:rFonts w:ascii="Times New Roman" w:hAnsi="Times New Roman" w:cs="Times New Roman"/>
                <w:sz w:val="20"/>
                <w:szCs w:val="20"/>
              </w:rPr>
              <w:t>of</w:t>
            </w:r>
            <w:r w:rsidRPr="009C1317">
              <w:rPr>
                <w:rFonts w:ascii="Times New Roman" w:hAnsi="Times New Roman" w:cs="Times New Roman"/>
                <w:sz w:val="20"/>
                <w:szCs w:val="20"/>
              </w:rPr>
              <w:t xml:space="preserve"> MOE update and composition.</w:t>
            </w:r>
          </w:p>
        </w:tc>
        <w:tc>
          <w:tcPr>
            <w:tcW w:w="2333" w:type="dxa"/>
          </w:tcPr>
          <w:p w14:paraId="7548646F"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tcPr>
          <w:p w14:paraId="7541FF84" w14:textId="047D171D" w:rsidR="00626452" w:rsidRPr="009C1317" w:rsidRDefault="00626452" w:rsidP="00E8095C">
            <w:pPr>
              <w:spacing w:after="0" w:line="240" w:lineRule="auto"/>
              <w:rPr>
                <w:rFonts w:ascii="Times New Roman" w:hAnsi="Times New Roman" w:cs="Times New Roman"/>
              </w:rPr>
            </w:pPr>
          </w:p>
        </w:tc>
      </w:tr>
      <w:tr w:rsidR="009C1317" w:rsidRPr="009C1317" w14:paraId="2F61F8AF" w14:textId="77777777" w:rsidTr="00822E9B">
        <w:sdt>
          <w:sdtPr>
            <w:rPr>
              <w:rFonts w:ascii="Times New Roman" w:hAnsi="Times New Roman" w:cs="Times New Roman"/>
              <w:sz w:val="20"/>
              <w:szCs w:val="20"/>
            </w:rPr>
            <w:id w:val="965971237"/>
            <w14:checkbox>
              <w14:checked w14:val="0"/>
              <w14:checkedState w14:val="2612" w14:font="Tahoma"/>
              <w14:uncheckedState w14:val="2610" w14:font="Tahoma"/>
            </w14:checkbox>
          </w:sdtPr>
          <w:sdtEndPr/>
          <w:sdtContent>
            <w:tc>
              <w:tcPr>
                <w:tcW w:w="839" w:type="dxa"/>
                <w:vAlign w:val="center"/>
              </w:tcPr>
              <w:p w14:paraId="5C5E4AB2"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8646668" w14:textId="77777777"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Revision highlights / Summary of changes</w:t>
            </w:r>
          </w:p>
        </w:tc>
        <w:tc>
          <w:tcPr>
            <w:tcW w:w="2333" w:type="dxa"/>
          </w:tcPr>
          <w:p w14:paraId="1B5D4239"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tcPr>
          <w:p w14:paraId="63C24871" w14:textId="31BC30DB" w:rsidR="00626452" w:rsidRPr="009C1317" w:rsidRDefault="00626452" w:rsidP="00E8095C">
            <w:pPr>
              <w:spacing w:after="0" w:line="240" w:lineRule="auto"/>
              <w:rPr>
                <w:rFonts w:ascii="Times New Roman" w:hAnsi="Times New Roman" w:cs="Times New Roman"/>
              </w:rPr>
            </w:pPr>
          </w:p>
        </w:tc>
      </w:tr>
      <w:tr w:rsidR="009C1317" w:rsidRPr="009C1317" w14:paraId="6AAD8C1C" w14:textId="77777777" w:rsidTr="00822E9B">
        <w:sdt>
          <w:sdtPr>
            <w:rPr>
              <w:rFonts w:ascii="Times New Roman" w:hAnsi="Times New Roman" w:cs="Times New Roman"/>
              <w:sz w:val="20"/>
              <w:szCs w:val="20"/>
            </w:rPr>
            <w:id w:val="2062115678"/>
            <w14:checkbox>
              <w14:checked w14:val="0"/>
              <w14:checkedState w14:val="2612" w14:font="Tahoma"/>
              <w14:uncheckedState w14:val="2610" w14:font="Tahoma"/>
            </w14:checkbox>
          </w:sdtPr>
          <w:sdtEndPr/>
          <w:sdtContent>
            <w:tc>
              <w:tcPr>
                <w:tcW w:w="839" w:type="dxa"/>
                <w:vAlign w:val="center"/>
              </w:tcPr>
              <w:p w14:paraId="5C8E1F0C"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34A0884" w14:textId="77777777"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Effective date of the current revision</w:t>
            </w:r>
          </w:p>
          <w:p w14:paraId="5A35A524" w14:textId="77777777" w:rsidR="00626452" w:rsidRPr="009C1317" w:rsidRDefault="00626452" w:rsidP="00E8095C">
            <w:pPr>
              <w:pStyle w:val="ListParagraph"/>
              <w:numPr>
                <w:ilvl w:val="0"/>
                <w:numId w:val="49"/>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The effective date is the date that the amendment introduced in this amendment takes effect</w:t>
            </w:r>
          </w:p>
          <w:p w14:paraId="570D3337" w14:textId="2ADF6574" w:rsidR="00626452" w:rsidRPr="009C1317" w:rsidRDefault="00626452" w:rsidP="00E8095C">
            <w:pPr>
              <w:pStyle w:val="ListParagraph"/>
              <w:numPr>
                <w:ilvl w:val="0"/>
                <w:numId w:val="49"/>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The effective date can be established just prior to the final approval of the MOE by C</w:t>
            </w:r>
            <w:r w:rsidR="008113D4" w:rsidRPr="009C1317">
              <w:rPr>
                <w:rFonts w:ascii="Times New Roman" w:hAnsi="Times New Roman" w:cs="Times New Roman"/>
                <w:sz w:val="20"/>
                <w:szCs w:val="20"/>
              </w:rPr>
              <w:t xml:space="preserve">AD RS </w:t>
            </w:r>
            <w:r w:rsidRPr="009C1317">
              <w:rPr>
                <w:rFonts w:ascii="Times New Roman" w:hAnsi="Times New Roman" w:cs="Times New Roman"/>
                <w:sz w:val="20"/>
                <w:szCs w:val="20"/>
              </w:rPr>
              <w:t xml:space="preserve">or just after. This is </w:t>
            </w:r>
            <w:r w:rsidR="006E6809" w:rsidRPr="009C1317">
              <w:rPr>
                <w:rFonts w:ascii="Times New Roman" w:hAnsi="Times New Roman" w:cs="Times New Roman"/>
                <w:sz w:val="20"/>
                <w:szCs w:val="20"/>
              </w:rPr>
              <w:t>to</w:t>
            </w:r>
            <w:r w:rsidRPr="009C1317">
              <w:rPr>
                <w:rFonts w:ascii="Times New Roman" w:hAnsi="Times New Roman" w:cs="Times New Roman"/>
                <w:sz w:val="20"/>
                <w:szCs w:val="20"/>
              </w:rPr>
              <w:t xml:space="preserve"> obtain the necessary time to incorporate the amendment e.g. to train personnel, print forms etc.</w:t>
            </w:r>
          </w:p>
        </w:tc>
        <w:tc>
          <w:tcPr>
            <w:tcW w:w="2333" w:type="dxa"/>
          </w:tcPr>
          <w:p w14:paraId="3072965B"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tcPr>
          <w:p w14:paraId="36FEDE93" w14:textId="37547356" w:rsidR="00626452" w:rsidRPr="009C1317" w:rsidRDefault="00626452" w:rsidP="00E8095C">
            <w:pPr>
              <w:spacing w:after="0" w:line="240" w:lineRule="auto"/>
              <w:rPr>
                <w:rFonts w:ascii="Times New Roman" w:hAnsi="Times New Roman" w:cs="Times New Roman"/>
              </w:rPr>
            </w:pPr>
          </w:p>
        </w:tc>
      </w:tr>
      <w:tr w:rsidR="009C1317" w:rsidRPr="009C1317" w14:paraId="741F273C" w14:textId="77777777" w:rsidTr="00822E9B">
        <w:sdt>
          <w:sdtPr>
            <w:rPr>
              <w:rFonts w:ascii="Times New Roman" w:hAnsi="Times New Roman" w:cs="Times New Roman"/>
              <w:sz w:val="20"/>
              <w:szCs w:val="20"/>
            </w:rPr>
            <w:id w:val="1621821476"/>
            <w14:checkbox>
              <w14:checked w14:val="0"/>
              <w14:checkedState w14:val="2612" w14:font="Tahoma"/>
              <w14:uncheckedState w14:val="2610" w14:font="Tahoma"/>
            </w14:checkbox>
          </w:sdtPr>
          <w:sdtEndPr/>
          <w:sdtContent>
            <w:tc>
              <w:tcPr>
                <w:tcW w:w="839" w:type="dxa"/>
                <w:vAlign w:val="center"/>
              </w:tcPr>
              <w:p w14:paraId="1EE4FECB"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20F6572" w14:textId="77777777"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Distribution list</w:t>
            </w:r>
          </w:p>
          <w:p w14:paraId="33B3ACFE" w14:textId="77777777" w:rsidR="00626452" w:rsidRPr="009C1317" w:rsidRDefault="00626452" w:rsidP="00E8095C">
            <w:pPr>
              <w:pStyle w:val="ListParagraph"/>
              <w:numPr>
                <w:ilvl w:val="0"/>
                <w:numId w:val="195"/>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MOE copy number</w:t>
            </w:r>
          </w:p>
          <w:p w14:paraId="0F00594E" w14:textId="77777777" w:rsidR="00626452" w:rsidRPr="009C1317" w:rsidRDefault="00626452" w:rsidP="00E8095C">
            <w:pPr>
              <w:pStyle w:val="ListParagraph"/>
              <w:numPr>
                <w:ilvl w:val="0"/>
                <w:numId w:val="195"/>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Location of copies</w:t>
            </w:r>
          </w:p>
          <w:p w14:paraId="1B6EAE53" w14:textId="77777777" w:rsidR="00626452" w:rsidRPr="009C1317" w:rsidRDefault="00626452" w:rsidP="00E8095C">
            <w:pPr>
              <w:pStyle w:val="ListParagraph"/>
              <w:numPr>
                <w:ilvl w:val="0"/>
                <w:numId w:val="195"/>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lastRenderedPageBreak/>
              <w:t>Holders of the copies</w:t>
            </w:r>
          </w:p>
          <w:p w14:paraId="00226758" w14:textId="77777777" w:rsidR="00626452" w:rsidRPr="009C1317" w:rsidRDefault="00626452" w:rsidP="00E8095C">
            <w:pPr>
              <w:pStyle w:val="ListParagraph"/>
              <w:numPr>
                <w:ilvl w:val="0"/>
                <w:numId w:val="195"/>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Format of copies (CD-ROM, Paper etc.)</w:t>
            </w:r>
          </w:p>
        </w:tc>
        <w:tc>
          <w:tcPr>
            <w:tcW w:w="2333" w:type="dxa"/>
          </w:tcPr>
          <w:p w14:paraId="42E34F7E"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tcPr>
          <w:p w14:paraId="256D7B47" w14:textId="3DD98A27" w:rsidR="00626452" w:rsidRPr="009C1317" w:rsidRDefault="00626452" w:rsidP="00E8095C">
            <w:pPr>
              <w:spacing w:after="0" w:line="240" w:lineRule="auto"/>
              <w:rPr>
                <w:rFonts w:ascii="Times New Roman" w:hAnsi="Times New Roman" w:cs="Times New Roman"/>
              </w:rPr>
            </w:pPr>
          </w:p>
        </w:tc>
      </w:tr>
      <w:tr w:rsidR="009C1317" w:rsidRPr="009C1317" w14:paraId="64F6CDDD" w14:textId="77777777" w:rsidTr="00822E9B">
        <w:sdt>
          <w:sdtPr>
            <w:rPr>
              <w:rFonts w:ascii="Times New Roman" w:hAnsi="Times New Roman" w:cs="Times New Roman"/>
              <w:sz w:val="20"/>
              <w:szCs w:val="20"/>
            </w:rPr>
            <w:id w:val="90681827"/>
            <w14:checkbox>
              <w14:checked w14:val="0"/>
              <w14:checkedState w14:val="2612" w14:font="Tahoma"/>
              <w14:uncheckedState w14:val="2610" w14:font="Tahoma"/>
            </w14:checkbox>
          </w:sdtPr>
          <w:sdtEndPr/>
          <w:sdtContent>
            <w:tc>
              <w:tcPr>
                <w:tcW w:w="839" w:type="dxa"/>
                <w:vAlign w:val="center"/>
              </w:tcPr>
              <w:p w14:paraId="6A311DD5"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79526A17" w14:textId="77777777"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Abbreviation, terminology and definitions</w:t>
            </w:r>
          </w:p>
        </w:tc>
        <w:tc>
          <w:tcPr>
            <w:tcW w:w="2333" w:type="dxa"/>
          </w:tcPr>
          <w:p w14:paraId="69BCDBE7"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tcPr>
          <w:p w14:paraId="0D4D2E53" w14:textId="20265C41" w:rsidR="00626452" w:rsidRPr="009C1317" w:rsidRDefault="00626452" w:rsidP="00E8095C">
            <w:pPr>
              <w:spacing w:after="0" w:line="240" w:lineRule="auto"/>
              <w:rPr>
                <w:rFonts w:ascii="Times New Roman" w:hAnsi="Times New Roman" w:cs="Times New Roman"/>
              </w:rPr>
            </w:pPr>
          </w:p>
        </w:tc>
      </w:tr>
      <w:tr w:rsidR="009C1317" w:rsidRPr="009C1317" w14:paraId="036CA2C0" w14:textId="77777777" w:rsidTr="00822E9B">
        <w:sdt>
          <w:sdtPr>
            <w:rPr>
              <w:rFonts w:ascii="Times New Roman" w:hAnsi="Times New Roman" w:cs="Times New Roman"/>
              <w:sz w:val="20"/>
              <w:szCs w:val="20"/>
            </w:rPr>
            <w:id w:val="2000969072"/>
            <w14:checkbox>
              <w14:checked w14:val="0"/>
              <w14:checkedState w14:val="2612" w14:font="Tahoma"/>
              <w14:uncheckedState w14:val="2610" w14:font="Tahoma"/>
            </w14:checkbox>
          </w:sdtPr>
          <w:sdtEndPr/>
          <w:sdtContent>
            <w:tc>
              <w:tcPr>
                <w:tcW w:w="839" w:type="dxa"/>
                <w:vAlign w:val="center"/>
              </w:tcPr>
              <w:p w14:paraId="6B447B76"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3D415873" w14:textId="05A30894"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Cross reference list from the MOE to </w:t>
            </w:r>
            <w:r w:rsidR="00B2494A" w:rsidRPr="009C1317">
              <w:rPr>
                <w:rFonts w:ascii="Times New Roman" w:hAnsi="Times New Roman" w:cs="Times New Roman"/>
                <w:sz w:val="20"/>
                <w:szCs w:val="20"/>
              </w:rPr>
              <w:t>145/AMC/GM/</w:t>
            </w:r>
            <w:r w:rsidRPr="009C1317">
              <w:rPr>
                <w:rFonts w:ascii="Times New Roman" w:hAnsi="Times New Roman" w:cs="Times New Roman"/>
                <w:sz w:val="20"/>
                <w:szCs w:val="20"/>
              </w:rPr>
              <w:t xml:space="preserve">AMC 145.A.70(a), if applicable </w:t>
            </w:r>
          </w:p>
        </w:tc>
        <w:tc>
          <w:tcPr>
            <w:tcW w:w="2333" w:type="dxa"/>
          </w:tcPr>
          <w:p w14:paraId="0EEB13EA"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tcPr>
          <w:p w14:paraId="6B67AD34" w14:textId="5D95C0D3" w:rsidR="00626452" w:rsidRPr="009C1317" w:rsidRDefault="00626452" w:rsidP="00E8095C">
            <w:pPr>
              <w:spacing w:after="0" w:line="240" w:lineRule="auto"/>
              <w:rPr>
                <w:rFonts w:ascii="Times New Roman" w:hAnsi="Times New Roman" w:cs="Times New Roman"/>
              </w:rPr>
            </w:pPr>
          </w:p>
        </w:tc>
      </w:tr>
      <w:tr w:rsidR="009C1317" w:rsidRPr="009C1317" w14:paraId="54D03705" w14:textId="77777777" w:rsidTr="00822E9B">
        <w:sdt>
          <w:sdtPr>
            <w:rPr>
              <w:rFonts w:ascii="Times New Roman" w:hAnsi="Times New Roman" w:cs="Times New Roman"/>
              <w:sz w:val="20"/>
              <w:szCs w:val="20"/>
            </w:rPr>
            <w:id w:val="362100813"/>
            <w14:checkbox>
              <w14:checked w14:val="0"/>
              <w14:checkedState w14:val="2612" w14:font="Tahoma"/>
              <w14:uncheckedState w14:val="2610" w14:font="Tahoma"/>
            </w14:checkbox>
          </w:sdtPr>
          <w:sdtEndPr/>
          <w:sdtContent>
            <w:tc>
              <w:tcPr>
                <w:tcW w:w="839" w:type="dxa"/>
                <w:vAlign w:val="center"/>
              </w:tcPr>
              <w:p w14:paraId="79AC40CA"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03E898E" w14:textId="77777777"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Organisation information i.e.:</w:t>
            </w:r>
          </w:p>
          <w:p w14:paraId="5A2FF64F" w14:textId="77777777" w:rsidR="00626452" w:rsidRPr="009C1317" w:rsidRDefault="00626452" w:rsidP="00E8095C">
            <w:pPr>
              <w:pStyle w:val="ListParagraph"/>
              <w:numPr>
                <w:ilvl w:val="0"/>
                <w:numId w:val="51"/>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Address of approved locations (Head Office)</w:t>
            </w:r>
          </w:p>
          <w:p w14:paraId="7D0919D9" w14:textId="77777777" w:rsidR="00626452" w:rsidRPr="009C1317" w:rsidRDefault="00626452" w:rsidP="00E8095C">
            <w:pPr>
              <w:pStyle w:val="ListParagraph"/>
              <w:numPr>
                <w:ilvl w:val="0"/>
                <w:numId w:val="51"/>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Mailing Address(es)</w:t>
            </w:r>
          </w:p>
          <w:p w14:paraId="6131A246" w14:textId="77777777" w:rsidR="00626452" w:rsidRPr="009C1317" w:rsidRDefault="00626452" w:rsidP="00E8095C">
            <w:pPr>
              <w:pStyle w:val="ListParagraph"/>
              <w:numPr>
                <w:ilvl w:val="0"/>
                <w:numId w:val="51"/>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Telephone number(s)</w:t>
            </w:r>
          </w:p>
          <w:p w14:paraId="482B4ECA" w14:textId="77777777" w:rsidR="00626452" w:rsidRPr="009C1317" w:rsidRDefault="00626452" w:rsidP="00E8095C">
            <w:pPr>
              <w:pStyle w:val="ListParagraph"/>
              <w:numPr>
                <w:ilvl w:val="0"/>
                <w:numId w:val="51"/>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Fax number(s)</w:t>
            </w:r>
          </w:p>
          <w:p w14:paraId="36F825F9" w14:textId="605BD3DE" w:rsidR="00626452" w:rsidRPr="009C1317" w:rsidRDefault="00626452" w:rsidP="00E8095C">
            <w:pPr>
              <w:pStyle w:val="ListParagraph"/>
              <w:numPr>
                <w:ilvl w:val="0"/>
                <w:numId w:val="51"/>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E-mail address of the Head Office</w:t>
            </w:r>
          </w:p>
        </w:tc>
        <w:tc>
          <w:tcPr>
            <w:tcW w:w="2333" w:type="dxa"/>
          </w:tcPr>
          <w:p w14:paraId="68D589D6"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tcPr>
          <w:p w14:paraId="6315C26A" w14:textId="4111BBBB" w:rsidR="00626452" w:rsidRPr="009C1317" w:rsidRDefault="00626452" w:rsidP="00E8095C">
            <w:pPr>
              <w:spacing w:after="0" w:line="240" w:lineRule="auto"/>
              <w:rPr>
                <w:rFonts w:ascii="Times New Roman" w:hAnsi="Times New Roman" w:cs="Times New Roman"/>
              </w:rPr>
            </w:pPr>
          </w:p>
        </w:tc>
      </w:tr>
      <w:tr w:rsidR="009C1317" w:rsidRPr="009C1317" w14:paraId="5F1DFB8E" w14:textId="77777777" w:rsidTr="00822E9B">
        <w:tc>
          <w:tcPr>
            <w:tcW w:w="839" w:type="dxa"/>
            <w:shd w:val="clear" w:color="auto" w:fill="D9D9D9" w:themeFill="background1" w:themeFillShade="D9"/>
            <w:vAlign w:val="center"/>
          </w:tcPr>
          <w:p w14:paraId="52DBA4D7" w14:textId="77777777" w:rsidR="00626452" w:rsidRPr="009C1317" w:rsidRDefault="00626452" w:rsidP="00E8095C">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tcPr>
          <w:p w14:paraId="4F4FA6C5" w14:textId="77777777" w:rsidR="00626452" w:rsidRPr="009C1317" w:rsidRDefault="00626452" w:rsidP="00E8095C">
            <w:pPr>
              <w:spacing w:after="0" w:line="240" w:lineRule="auto"/>
              <w:rPr>
                <w:rFonts w:ascii="Times New Roman" w:hAnsi="Times New Roman" w:cs="Times New Roman"/>
                <w:b/>
                <w:caps/>
                <w:sz w:val="20"/>
                <w:szCs w:val="20"/>
              </w:rPr>
            </w:pPr>
            <w:r w:rsidRPr="009C1317">
              <w:rPr>
                <w:rFonts w:ascii="Times New Roman" w:hAnsi="Times New Roman" w:cs="Times New Roman"/>
                <w:b/>
                <w:caps/>
                <w:sz w:val="20"/>
                <w:szCs w:val="20"/>
              </w:rPr>
              <w:t>Part 1 - GENERAL</w:t>
            </w:r>
          </w:p>
        </w:tc>
        <w:tc>
          <w:tcPr>
            <w:tcW w:w="2333" w:type="dxa"/>
            <w:shd w:val="clear" w:color="auto" w:fill="D9D9D9" w:themeFill="background1" w:themeFillShade="D9"/>
          </w:tcPr>
          <w:p w14:paraId="3DBDA52A" w14:textId="77777777" w:rsidR="00626452" w:rsidRPr="009C1317" w:rsidRDefault="00626452" w:rsidP="00E8095C">
            <w:pPr>
              <w:spacing w:after="0" w:line="240" w:lineRule="auto"/>
              <w:rPr>
                <w:rFonts w:ascii="Times New Roman" w:hAnsi="Times New Roman" w:cs="Times New Roman"/>
                <w:sz w:val="20"/>
                <w:szCs w:val="20"/>
              </w:rPr>
            </w:pPr>
          </w:p>
        </w:tc>
        <w:tc>
          <w:tcPr>
            <w:tcW w:w="3762" w:type="dxa"/>
            <w:shd w:val="clear" w:color="auto" w:fill="D9D9D9" w:themeFill="background1" w:themeFillShade="D9"/>
          </w:tcPr>
          <w:p w14:paraId="2F760EAE" w14:textId="77777777" w:rsidR="00626452" w:rsidRPr="009C1317" w:rsidRDefault="00626452" w:rsidP="00E8095C">
            <w:pPr>
              <w:spacing w:after="0" w:line="240" w:lineRule="auto"/>
              <w:rPr>
                <w:rFonts w:ascii="Times New Roman" w:hAnsi="Times New Roman" w:cs="Times New Roman"/>
                <w:sz w:val="20"/>
                <w:szCs w:val="20"/>
              </w:rPr>
            </w:pPr>
          </w:p>
        </w:tc>
      </w:tr>
      <w:tr w:rsidR="009C1317" w:rsidRPr="009C1317" w14:paraId="60972681" w14:textId="77777777" w:rsidTr="00822E9B">
        <w:sdt>
          <w:sdtPr>
            <w:rPr>
              <w:rFonts w:ascii="Times New Roman" w:hAnsi="Times New Roman" w:cs="Times New Roman"/>
              <w:sz w:val="20"/>
              <w:szCs w:val="20"/>
            </w:rPr>
            <w:id w:val="741694810"/>
            <w14:checkbox>
              <w14:checked w14:val="0"/>
              <w14:checkedState w14:val="2612" w14:font="Tahoma"/>
              <w14:uncheckedState w14:val="2610" w14:font="Tahoma"/>
            </w14:checkbox>
          </w:sdtPr>
          <w:sdtEndPr/>
          <w:sdtContent>
            <w:tc>
              <w:tcPr>
                <w:tcW w:w="839" w:type="dxa"/>
                <w:vAlign w:val="center"/>
              </w:tcPr>
              <w:p w14:paraId="1C486854" w14:textId="77777777" w:rsidR="00626452" w:rsidRPr="009C1317" w:rsidRDefault="00626452"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0D72E04" w14:textId="77777777" w:rsidR="00626452" w:rsidRPr="009C1317" w:rsidRDefault="00626452" w:rsidP="00E8095C">
            <w:pPr>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t>1.1 Statement by the accountable manager</w:t>
            </w:r>
          </w:p>
          <w:p w14:paraId="7A0D1E93" w14:textId="77777777" w:rsidR="00626452" w:rsidRPr="009C1317" w:rsidRDefault="00626452" w:rsidP="00E8095C">
            <w:pPr>
              <w:pStyle w:val="ListParagraph"/>
              <w:numPr>
                <w:ilvl w:val="0"/>
                <w:numId w:val="50"/>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When the AM is not the CEO of the organisation then such CEO shall countersign the statement</w:t>
            </w:r>
          </w:p>
          <w:p w14:paraId="645AE669" w14:textId="77777777" w:rsidR="00626452" w:rsidRPr="009C1317" w:rsidRDefault="00626452" w:rsidP="00E8095C">
            <w:pPr>
              <w:pStyle w:val="ListParagraph"/>
              <w:numPr>
                <w:ilvl w:val="0"/>
                <w:numId w:val="50"/>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Signed by AM</w:t>
            </w:r>
          </w:p>
          <w:p w14:paraId="0E463179" w14:textId="77777777" w:rsidR="00626452" w:rsidRPr="009C1317" w:rsidRDefault="00626452" w:rsidP="00E8095C">
            <w:pPr>
              <w:pStyle w:val="ListParagraph"/>
              <w:numPr>
                <w:ilvl w:val="0"/>
                <w:numId w:val="50"/>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Date</w:t>
            </w:r>
          </w:p>
          <w:p w14:paraId="35E4B4F1" w14:textId="77777777" w:rsidR="00626452" w:rsidRPr="009C1317" w:rsidRDefault="00626452" w:rsidP="00E8095C">
            <w:pPr>
              <w:pStyle w:val="ListParagraph"/>
              <w:numPr>
                <w:ilvl w:val="0"/>
                <w:numId w:val="50"/>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Accountable Manager and (quote position)</w:t>
            </w:r>
          </w:p>
          <w:p w14:paraId="21FE4E0E" w14:textId="77777777" w:rsidR="00626452" w:rsidRPr="009C1317" w:rsidRDefault="00626452" w:rsidP="00E8095C">
            <w:pPr>
              <w:pStyle w:val="ListParagraph"/>
              <w:numPr>
                <w:ilvl w:val="0"/>
                <w:numId w:val="50"/>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For and on behalf of (quote organisation name)</w:t>
            </w:r>
          </w:p>
          <w:p w14:paraId="34053405" w14:textId="4D7B32C3" w:rsidR="00626452" w:rsidRPr="009C1317" w:rsidRDefault="00626452" w:rsidP="00E8095C">
            <w:pPr>
              <w:pStyle w:val="ListParagraph"/>
              <w:numPr>
                <w:ilvl w:val="0"/>
                <w:numId w:val="50"/>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A sample of a statement may be used in AMC1 145.A.70(a)(1). Any modification to the statement must not alter its intent</w:t>
            </w:r>
            <w:r w:rsidR="007A2EB4" w:rsidRPr="009C1317">
              <w:rPr>
                <w:rFonts w:ascii="Times New Roman" w:hAnsi="Times New Roman" w:cs="Times New Roman"/>
                <w:sz w:val="20"/>
                <w:szCs w:val="20"/>
              </w:rPr>
              <w:t>.</w:t>
            </w:r>
          </w:p>
          <w:p w14:paraId="46A981DA" w14:textId="77777777" w:rsidR="00626452" w:rsidRPr="009C1317" w:rsidRDefault="00626452" w:rsidP="00E8095C">
            <w:pPr>
              <w:pStyle w:val="ListParagraph"/>
              <w:spacing w:after="0" w:line="240" w:lineRule="auto"/>
              <w:rPr>
                <w:rFonts w:ascii="Times New Roman" w:hAnsi="Times New Roman" w:cs="Times New Roman"/>
                <w:sz w:val="12"/>
                <w:szCs w:val="12"/>
              </w:rPr>
            </w:pPr>
          </w:p>
          <w:p w14:paraId="6FE76075" w14:textId="3AA1226F" w:rsidR="000A3E86" w:rsidRPr="009C1317" w:rsidRDefault="00626452"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NOTE: </w:t>
            </w:r>
            <w:r w:rsidRPr="009C1317">
              <w:rPr>
                <w:rFonts w:ascii="Times New Roman" w:hAnsi="Times New Roman" w:cs="Times New Roman"/>
                <w:b/>
                <w:bCs/>
                <w:sz w:val="20"/>
                <w:szCs w:val="20"/>
                <w:u w:val="single"/>
              </w:rPr>
              <w:t xml:space="preserve">If the Accountable Manager is not the chief executive officer, the latter must countersign the statement. </w:t>
            </w:r>
            <w:r w:rsidRPr="009C1317">
              <w:rPr>
                <w:rFonts w:ascii="Times New Roman" w:hAnsi="Times New Roman" w:cs="Times New Roman"/>
                <w:sz w:val="20"/>
                <w:szCs w:val="20"/>
              </w:rPr>
              <w:t>Furthermore, the organisation should demonstrate that the accountable manager has direct access to the chief executive office and has the necessary funding allocation for the intended maintenance activities.</w:t>
            </w:r>
          </w:p>
        </w:tc>
        <w:tc>
          <w:tcPr>
            <w:tcW w:w="2333" w:type="dxa"/>
          </w:tcPr>
          <w:p w14:paraId="1A6C67A9" w14:textId="77777777" w:rsidR="00626452" w:rsidRPr="009C1317" w:rsidRDefault="00626452"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145.A.30(a)</w:t>
            </w:r>
          </w:p>
          <w:p w14:paraId="4BD17B50" w14:textId="5B70A0D7" w:rsidR="00626452" w:rsidRPr="009C1317" w:rsidRDefault="00626452"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w:t>
            </w:r>
          </w:p>
          <w:p w14:paraId="0AD73911" w14:textId="1E2D5DFB" w:rsidR="007A2EB4" w:rsidRPr="009C1317" w:rsidRDefault="007A2EB4"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GM1 145.A.70(a)</w:t>
            </w:r>
          </w:p>
          <w:p w14:paraId="3E747964" w14:textId="77777777" w:rsidR="00626452" w:rsidRPr="009C1317" w:rsidRDefault="00626452" w:rsidP="00E8095C">
            <w:pPr>
              <w:spacing w:after="0" w:line="240" w:lineRule="auto"/>
              <w:rPr>
                <w:rFonts w:ascii="Times New Roman" w:hAnsi="Times New Roman" w:cs="Times New Roman"/>
                <w:sz w:val="20"/>
                <w:szCs w:val="20"/>
              </w:rPr>
            </w:pPr>
            <w:r w:rsidRPr="009C1317">
              <w:rPr>
                <w:rFonts w:ascii="Times New Roman" w:hAnsi="Times New Roman" w:cs="Times New Roman"/>
                <w:i/>
                <w:iCs/>
                <w:sz w:val="20"/>
                <w:szCs w:val="20"/>
              </w:rPr>
              <w:t>145.A.90(a)</w:t>
            </w:r>
          </w:p>
        </w:tc>
        <w:tc>
          <w:tcPr>
            <w:tcW w:w="3762" w:type="dxa"/>
          </w:tcPr>
          <w:p w14:paraId="1561B631" w14:textId="0F2ACBE3" w:rsidR="00626452" w:rsidRPr="009C1317" w:rsidRDefault="00626452" w:rsidP="00E8095C">
            <w:pPr>
              <w:spacing w:after="0" w:line="240" w:lineRule="auto"/>
              <w:rPr>
                <w:rFonts w:ascii="Times New Roman" w:hAnsi="Times New Roman" w:cs="Times New Roman"/>
              </w:rPr>
            </w:pPr>
          </w:p>
        </w:tc>
      </w:tr>
      <w:tr w:rsidR="009C1317" w:rsidRPr="009C1317" w14:paraId="0672900A" w14:textId="77777777" w:rsidTr="00822E9B">
        <w:sdt>
          <w:sdtPr>
            <w:rPr>
              <w:rFonts w:ascii="Times New Roman" w:hAnsi="Times New Roman" w:cs="Times New Roman"/>
              <w:sz w:val="20"/>
              <w:szCs w:val="20"/>
            </w:rPr>
            <w:id w:val="962396301"/>
            <w14:checkbox>
              <w14:checked w14:val="0"/>
              <w14:checkedState w14:val="2612" w14:font="Tahoma"/>
              <w14:uncheckedState w14:val="2610" w14:font="Tahoma"/>
            </w14:checkbox>
          </w:sdtPr>
          <w:sdtEndPr/>
          <w:sdtContent>
            <w:tc>
              <w:tcPr>
                <w:tcW w:w="839" w:type="dxa"/>
                <w:vAlign w:val="center"/>
              </w:tcPr>
              <w:p w14:paraId="6F2024EB" w14:textId="2EAA1455" w:rsidR="000A3E86" w:rsidRPr="009C1317" w:rsidRDefault="000A3E86"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384C0A3A" w14:textId="79421AB6" w:rsidR="000A3E86" w:rsidRPr="009C1317" w:rsidRDefault="000A3E86" w:rsidP="00E8095C">
            <w:pPr>
              <w:autoSpaceDE w:val="0"/>
              <w:autoSpaceDN w:val="0"/>
              <w:adjustRightInd w:val="0"/>
              <w:spacing w:after="0" w:line="240" w:lineRule="auto"/>
              <w:jc w:val="both"/>
              <w:rPr>
                <w:rFonts w:ascii="Times New Roman" w:hAnsi="Times New Roman" w:cs="Times New Roman"/>
                <w:sz w:val="20"/>
                <w:szCs w:val="20"/>
                <w:lang w:val="en-US"/>
              </w:rPr>
            </w:pPr>
            <w:r w:rsidRPr="009C1317">
              <w:rPr>
                <w:rFonts w:ascii="Times New Roman" w:hAnsi="Times New Roman" w:cs="Times New Roman"/>
                <w:b/>
                <w:bCs/>
                <w:iCs/>
                <w:sz w:val="20"/>
                <w:szCs w:val="20"/>
                <w:lang w:val="en-US"/>
              </w:rPr>
              <w:t>1.1.1 Access to the Organisation</w:t>
            </w:r>
          </w:p>
          <w:p w14:paraId="6F83D01C" w14:textId="0A551171" w:rsidR="000A3E86" w:rsidRPr="009C1317" w:rsidRDefault="000A3E86" w:rsidP="00E8095C">
            <w:pPr>
              <w:autoSpaceDE w:val="0"/>
              <w:autoSpaceDN w:val="0"/>
              <w:adjustRightInd w:val="0"/>
              <w:spacing w:after="0" w:line="240" w:lineRule="auto"/>
              <w:jc w:val="both"/>
              <w:rPr>
                <w:rFonts w:ascii="Times New Roman" w:hAnsi="Times New Roman" w:cs="Times New Roman"/>
                <w:sz w:val="20"/>
                <w:szCs w:val="20"/>
                <w:lang w:val="en-US"/>
              </w:rPr>
            </w:pPr>
            <w:r w:rsidRPr="009C1317">
              <w:rPr>
                <w:rFonts w:ascii="Times New Roman" w:hAnsi="Times New Roman" w:cs="Times New Roman"/>
                <w:iCs/>
                <w:sz w:val="20"/>
                <w:szCs w:val="20"/>
                <w:lang w:val="en-US"/>
              </w:rPr>
              <w:t>For the purpose of determining compliance with the relevant requirements of Regulation</w:t>
            </w:r>
            <w:r w:rsidR="00A50E60" w:rsidRPr="009C1317">
              <w:rPr>
                <w:rFonts w:ascii="Times New Roman" w:hAnsi="Times New Roman" w:cs="Times New Roman"/>
                <w:iCs/>
                <w:sz w:val="20"/>
                <w:szCs w:val="20"/>
                <w:lang w:val="en-US"/>
              </w:rPr>
              <w:t xml:space="preserve">, </w:t>
            </w:r>
            <w:r w:rsidRPr="009C1317">
              <w:rPr>
                <w:rFonts w:ascii="Times New Roman" w:hAnsi="Times New Roman" w:cs="Times New Roman"/>
                <w:iCs/>
                <w:sz w:val="20"/>
                <w:szCs w:val="20"/>
                <w:lang w:val="en-US"/>
              </w:rPr>
              <w:t>the organisation shall ensure that access to any facility, aircraft, document, records, data, procedures or to any other material relevant to its activity subject to certification, whether it is subcontracted or not, is granted to the Inspectors assigned to perform the oversight tasks</w:t>
            </w:r>
            <w:r w:rsidR="00A50E60" w:rsidRPr="009C1317">
              <w:rPr>
                <w:rFonts w:ascii="Times New Roman" w:hAnsi="Times New Roman" w:cs="Times New Roman"/>
                <w:iCs/>
                <w:sz w:val="20"/>
                <w:szCs w:val="20"/>
                <w:lang w:val="en-US"/>
              </w:rPr>
              <w:t>.</w:t>
            </w:r>
          </w:p>
          <w:p w14:paraId="3F35468E" w14:textId="39AF39DA" w:rsidR="000A3E86" w:rsidRPr="009C1317" w:rsidRDefault="000A3E86"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lang w:val="en-US"/>
              </w:rPr>
              <w:t>Maintenance Organisation commitment to grant access to any facility, aircraft, document, records, data, procedures or to any other material relevant to its activity subject to certification</w:t>
            </w:r>
            <w:r w:rsidR="005F23AC" w:rsidRPr="009C1317">
              <w:rPr>
                <w:rFonts w:ascii="Times New Roman" w:hAnsi="Times New Roman" w:cs="Times New Roman"/>
                <w:sz w:val="20"/>
                <w:szCs w:val="20"/>
                <w:lang w:val="en-US"/>
              </w:rPr>
              <w:t>.</w:t>
            </w:r>
          </w:p>
        </w:tc>
        <w:tc>
          <w:tcPr>
            <w:tcW w:w="2333" w:type="dxa"/>
          </w:tcPr>
          <w:p w14:paraId="79E080BC" w14:textId="3FAF8A96" w:rsidR="000A3E86" w:rsidRPr="009C1317" w:rsidRDefault="000A3E86" w:rsidP="00E8095C">
            <w:pPr>
              <w:autoSpaceDE w:val="0"/>
              <w:autoSpaceDN w:val="0"/>
              <w:adjustRightInd w:val="0"/>
              <w:spacing w:after="0" w:line="240" w:lineRule="auto"/>
              <w:rPr>
                <w:rFonts w:ascii="Times New Roman" w:hAnsi="Times New Roman" w:cs="Times New Roman"/>
                <w:i/>
                <w:sz w:val="20"/>
                <w:szCs w:val="20"/>
              </w:rPr>
            </w:pPr>
            <w:r w:rsidRPr="009C1317">
              <w:rPr>
                <w:rFonts w:ascii="Times New Roman" w:hAnsi="Times New Roman" w:cs="Times New Roman"/>
                <w:i/>
                <w:sz w:val="20"/>
                <w:szCs w:val="20"/>
                <w:lang w:val="en-US"/>
              </w:rPr>
              <w:t>145.A.140</w:t>
            </w:r>
          </w:p>
        </w:tc>
        <w:tc>
          <w:tcPr>
            <w:tcW w:w="3762" w:type="dxa"/>
          </w:tcPr>
          <w:p w14:paraId="34B7B39E" w14:textId="77777777" w:rsidR="000A3E86" w:rsidRPr="009C1317" w:rsidRDefault="000A3E86" w:rsidP="00E8095C">
            <w:pPr>
              <w:spacing w:after="0" w:line="240" w:lineRule="auto"/>
              <w:rPr>
                <w:rFonts w:ascii="Times New Roman" w:hAnsi="Times New Roman" w:cs="Times New Roman"/>
                <w:b/>
                <w:sz w:val="20"/>
                <w:szCs w:val="20"/>
              </w:rPr>
            </w:pPr>
          </w:p>
        </w:tc>
      </w:tr>
      <w:tr w:rsidR="009C1317" w:rsidRPr="009C1317" w14:paraId="7300D35D" w14:textId="77777777" w:rsidTr="00822E9B">
        <w:sdt>
          <w:sdtPr>
            <w:rPr>
              <w:rFonts w:ascii="Times New Roman" w:hAnsi="Times New Roman" w:cs="Times New Roman"/>
              <w:sz w:val="20"/>
              <w:szCs w:val="20"/>
            </w:rPr>
            <w:id w:val="-1654513213"/>
            <w14:checkbox>
              <w14:checked w14:val="0"/>
              <w14:checkedState w14:val="2612" w14:font="Tahoma"/>
              <w14:uncheckedState w14:val="2610" w14:font="Tahoma"/>
            </w14:checkbox>
          </w:sdtPr>
          <w:sdtEndPr/>
          <w:sdtContent>
            <w:tc>
              <w:tcPr>
                <w:tcW w:w="839" w:type="dxa"/>
                <w:vAlign w:val="center"/>
              </w:tcPr>
              <w:p w14:paraId="6021C993" w14:textId="22716234"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3B02B90C" w14:textId="445631DA" w:rsidR="00A50E60" w:rsidRPr="009C1317" w:rsidRDefault="00A50E60" w:rsidP="00E8095C">
            <w:pPr>
              <w:autoSpaceDE w:val="0"/>
              <w:autoSpaceDN w:val="0"/>
              <w:adjustRightInd w:val="0"/>
              <w:spacing w:after="0" w:line="240" w:lineRule="auto"/>
              <w:jc w:val="both"/>
              <w:rPr>
                <w:rFonts w:ascii="Times New Roman" w:hAnsi="Times New Roman" w:cs="Times New Roman"/>
                <w:b/>
                <w:bCs/>
                <w:iCs/>
                <w:sz w:val="20"/>
                <w:szCs w:val="20"/>
                <w:lang w:val="en-US"/>
              </w:rPr>
            </w:pPr>
            <w:r w:rsidRPr="009C1317">
              <w:rPr>
                <w:rFonts w:ascii="Times New Roman" w:hAnsi="Times New Roman" w:cs="Times New Roman"/>
                <w:b/>
                <w:bCs/>
                <w:iCs/>
                <w:sz w:val="20"/>
                <w:szCs w:val="20"/>
                <w:lang w:val="en-US"/>
              </w:rPr>
              <w:t>1.1.2 Immediate reaction to a safety problem</w:t>
            </w:r>
          </w:p>
          <w:p w14:paraId="7CA5EF78" w14:textId="7511DE89" w:rsidR="00A50E60" w:rsidRPr="009C1317" w:rsidRDefault="00A50E60" w:rsidP="00E8095C">
            <w:pPr>
              <w:autoSpaceDE w:val="0"/>
              <w:autoSpaceDN w:val="0"/>
              <w:adjustRightInd w:val="0"/>
              <w:spacing w:after="0" w:line="240" w:lineRule="auto"/>
              <w:jc w:val="both"/>
              <w:rPr>
                <w:rFonts w:ascii="Times New Roman" w:hAnsi="Times New Roman" w:cs="Times New Roman"/>
                <w:bCs/>
                <w:iCs/>
                <w:sz w:val="20"/>
                <w:szCs w:val="20"/>
                <w:lang w:val="en-US"/>
              </w:rPr>
            </w:pPr>
            <w:r w:rsidRPr="009C1317">
              <w:rPr>
                <w:rFonts w:ascii="Times New Roman" w:hAnsi="Times New Roman" w:cs="Times New Roman"/>
                <w:bCs/>
                <w:iCs/>
                <w:sz w:val="20"/>
                <w:szCs w:val="20"/>
                <w:lang w:val="en-US"/>
              </w:rPr>
              <w:t>The organisation shall implement any safety measure mandated or relevant safety information issued by CAD RS/EASA</w:t>
            </w:r>
          </w:p>
          <w:p w14:paraId="0B3EF53B" w14:textId="2C0FCC00" w:rsidR="00A50E60" w:rsidRPr="009C1317" w:rsidRDefault="00A50E60" w:rsidP="00E8095C">
            <w:pPr>
              <w:autoSpaceDE w:val="0"/>
              <w:autoSpaceDN w:val="0"/>
              <w:adjustRightInd w:val="0"/>
              <w:spacing w:after="0" w:line="240" w:lineRule="auto"/>
              <w:jc w:val="both"/>
              <w:rPr>
                <w:rFonts w:ascii="Times New Roman" w:hAnsi="Times New Roman" w:cs="Times New Roman"/>
                <w:b/>
                <w:bCs/>
                <w:iCs/>
                <w:sz w:val="20"/>
                <w:szCs w:val="20"/>
                <w:lang w:val="en-US"/>
              </w:rPr>
            </w:pPr>
            <w:r w:rsidRPr="009C1317">
              <w:rPr>
                <w:rFonts w:ascii="Times New Roman" w:hAnsi="Times New Roman" w:cs="Times New Roman"/>
                <w:bCs/>
                <w:iCs/>
                <w:sz w:val="20"/>
                <w:szCs w:val="20"/>
                <w:lang w:val="en-US"/>
              </w:rPr>
              <w:t>Maintenance Organisation commitment to implement safety measures mandated or safety information issued by CAD RS/EASA</w:t>
            </w:r>
          </w:p>
        </w:tc>
        <w:tc>
          <w:tcPr>
            <w:tcW w:w="2333" w:type="dxa"/>
          </w:tcPr>
          <w:p w14:paraId="40AE9238" w14:textId="042C3CCC" w:rsidR="00DC3ABE" w:rsidRPr="009C1317" w:rsidRDefault="00A50E60" w:rsidP="00E8095C">
            <w:pPr>
              <w:autoSpaceDE w:val="0"/>
              <w:autoSpaceDN w:val="0"/>
              <w:adjustRightInd w:val="0"/>
              <w:spacing w:after="0" w:line="240" w:lineRule="auto"/>
              <w:jc w:val="both"/>
              <w:rPr>
                <w:rFonts w:ascii="Times New Roman" w:hAnsi="Times New Roman" w:cs="Times New Roman"/>
                <w:bCs/>
                <w:i/>
                <w:sz w:val="20"/>
                <w:szCs w:val="20"/>
                <w:lang w:val="en-US"/>
              </w:rPr>
            </w:pPr>
            <w:r w:rsidRPr="009C1317">
              <w:rPr>
                <w:rFonts w:ascii="Times New Roman" w:hAnsi="Times New Roman" w:cs="Times New Roman"/>
                <w:bCs/>
                <w:i/>
                <w:sz w:val="20"/>
                <w:szCs w:val="20"/>
                <w:lang w:val="en-US"/>
              </w:rPr>
              <w:t>145.A.155</w:t>
            </w:r>
          </w:p>
          <w:p w14:paraId="09529055" w14:textId="64BF4C92" w:rsidR="00A50E60" w:rsidRPr="009C1317" w:rsidRDefault="00A50E60" w:rsidP="00E8095C">
            <w:pPr>
              <w:autoSpaceDE w:val="0"/>
              <w:autoSpaceDN w:val="0"/>
              <w:adjustRightInd w:val="0"/>
              <w:spacing w:after="0" w:line="240" w:lineRule="auto"/>
              <w:jc w:val="both"/>
              <w:rPr>
                <w:rFonts w:ascii="Times New Roman" w:hAnsi="Times New Roman" w:cs="Times New Roman"/>
                <w:bCs/>
                <w:i/>
                <w:sz w:val="20"/>
                <w:szCs w:val="20"/>
                <w:lang w:val="en-US"/>
              </w:rPr>
            </w:pPr>
            <w:r w:rsidRPr="009C1317">
              <w:rPr>
                <w:rFonts w:ascii="Times New Roman" w:hAnsi="Times New Roman" w:cs="Times New Roman"/>
                <w:bCs/>
                <w:i/>
                <w:sz w:val="20"/>
                <w:szCs w:val="20"/>
                <w:lang w:val="en-US"/>
              </w:rPr>
              <w:t>145.A.9</w:t>
            </w:r>
            <w:r w:rsidR="00362AE4" w:rsidRPr="009C1317">
              <w:rPr>
                <w:rFonts w:ascii="Times New Roman" w:hAnsi="Times New Roman" w:cs="Times New Roman"/>
                <w:bCs/>
                <w:i/>
                <w:sz w:val="20"/>
                <w:szCs w:val="20"/>
                <w:lang w:val="en-US"/>
              </w:rPr>
              <w:t>5</w:t>
            </w:r>
          </w:p>
        </w:tc>
        <w:tc>
          <w:tcPr>
            <w:tcW w:w="3762" w:type="dxa"/>
          </w:tcPr>
          <w:p w14:paraId="3F77D3B0" w14:textId="77777777" w:rsidR="00A50E60" w:rsidRPr="009C1317" w:rsidRDefault="00A50E60" w:rsidP="00E8095C">
            <w:pPr>
              <w:spacing w:after="0" w:line="240" w:lineRule="auto"/>
              <w:rPr>
                <w:rFonts w:ascii="Times New Roman" w:hAnsi="Times New Roman" w:cs="Times New Roman"/>
                <w:b/>
                <w:sz w:val="20"/>
                <w:szCs w:val="20"/>
              </w:rPr>
            </w:pPr>
          </w:p>
        </w:tc>
      </w:tr>
      <w:tr w:rsidR="009C1317" w:rsidRPr="009C1317" w14:paraId="0F6D6607" w14:textId="77777777" w:rsidTr="00822E9B">
        <w:sdt>
          <w:sdtPr>
            <w:rPr>
              <w:rFonts w:ascii="Times New Roman" w:hAnsi="Times New Roman" w:cs="Times New Roman"/>
              <w:sz w:val="20"/>
              <w:szCs w:val="20"/>
            </w:rPr>
            <w:id w:val="1558694914"/>
            <w14:checkbox>
              <w14:checked w14:val="0"/>
              <w14:checkedState w14:val="2612" w14:font="Tahoma"/>
              <w14:uncheckedState w14:val="2610" w14:font="Tahoma"/>
            </w14:checkbox>
          </w:sdtPr>
          <w:sdtEndPr/>
          <w:sdtContent>
            <w:tc>
              <w:tcPr>
                <w:tcW w:w="839" w:type="dxa"/>
                <w:vAlign w:val="center"/>
              </w:tcPr>
              <w:p w14:paraId="21ACFF41"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04C912AB"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1.2  Safety policy and objectives</w:t>
            </w:r>
          </w:p>
          <w:p w14:paraId="2BBD671C" w14:textId="77777777" w:rsidR="00F141BB"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safety policy established by the accountable manager should, as a minimum, include a statement that</w:t>
            </w:r>
          </w:p>
          <w:p w14:paraId="4C797202" w14:textId="08BDE65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should:</w:t>
            </w:r>
          </w:p>
          <w:p w14:paraId="6A17A432" w14:textId="77777777" w:rsidR="00A50E60" w:rsidRPr="009C1317" w:rsidRDefault="00A50E60" w:rsidP="00E8095C">
            <w:pPr>
              <w:numPr>
                <w:ilvl w:val="0"/>
                <w:numId w:val="19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Reflect organisational commitments regarding safety and its proactive and systematic management, including the promotion of a positive safety culture</w:t>
            </w:r>
          </w:p>
          <w:p w14:paraId="2802FA77" w14:textId="77777777" w:rsidR="00A50E60" w:rsidRPr="009C1317" w:rsidRDefault="00A50E60" w:rsidP="00E8095C">
            <w:pPr>
              <w:numPr>
                <w:ilvl w:val="0"/>
                <w:numId w:val="19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Include internal reporting principles and encourage personnel to report maintenance-related errors, incidents and hazards</w:t>
            </w:r>
          </w:p>
          <w:p w14:paraId="154F7B14" w14:textId="77777777" w:rsidR="00A50E60" w:rsidRPr="009C1317" w:rsidRDefault="00A50E60" w:rsidP="00E8095C">
            <w:pPr>
              <w:numPr>
                <w:ilvl w:val="0"/>
                <w:numId w:val="19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Recognise the need for all personnel to cooperate with the compliance monitoring and internal investigations referred to under point (c) of AMC1 145.A.200(a)(3)</w:t>
            </w:r>
          </w:p>
          <w:p w14:paraId="25316B8F" w14:textId="77777777" w:rsidR="00A50E60" w:rsidRPr="009C1317" w:rsidRDefault="00A50E60" w:rsidP="00E8095C">
            <w:pPr>
              <w:numPr>
                <w:ilvl w:val="0"/>
                <w:numId w:val="19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Be endorsed by the accountable manager</w:t>
            </w:r>
          </w:p>
          <w:p w14:paraId="73F816C0" w14:textId="77777777" w:rsidR="00A50E60" w:rsidRPr="009C1317" w:rsidRDefault="00A50E60" w:rsidP="00E8095C">
            <w:pPr>
              <w:numPr>
                <w:ilvl w:val="0"/>
                <w:numId w:val="19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Be communicated, with visible endorsement, throughout the organisation</w:t>
            </w:r>
          </w:p>
          <w:p w14:paraId="0F8DC0BC" w14:textId="77777777" w:rsidR="00A50E60" w:rsidRPr="009C1317" w:rsidRDefault="00A50E60" w:rsidP="00E8095C">
            <w:pPr>
              <w:numPr>
                <w:ilvl w:val="0"/>
                <w:numId w:val="19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Be periodically reviewed to ensure it remains relevant and appropriate for the organisation</w:t>
            </w:r>
          </w:p>
          <w:p w14:paraId="4C279EE0"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safety policy should include a commitment to:</w:t>
            </w:r>
          </w:p>
          <w:p w14:paraId="2706C228" w14:textId="77777777" w:rsidR="00A50E60" w:rsidRPr="009C1317" w:rsidRDefault="00A50E60" w:rsidP="00E8095C">
            <w:pPr>
              <w:pStyle w:val="ListParagraph"/>
              <w:numPr>
                <w:ilvl w:val="0"/>
                <w:numId w:val="198"/>
              </w:numPr>
              <w:spacing w:after="0" w:line="240" w:lineRule="auto"/>
              <w:ind w:left="184" w:hanging="184"/>
              <w:jc w:val="both"/>
              <w:rPr>
                <w:rFonts w:ascii="Times New Roman" w:hAnsi="Times New Roman" w:cs="Times New Roman"/>
                <w:sz w:val="20"/>
                <w:szCs w:val="20"/>
              </w:rPr>
            </w:pPr>
            <w:r w:rsidRPr="009C1317">
              <w:rPr>
                <w:rFonts w:ascii="Times New Roman" w:hAnsi="Times New Roman" w:cs="Times New Roman"/>
                <w:sz w:val="20"/>
                <w:szCs w:val="20"/>
              </w:rPr>
              <w:t xml:space="preserve">Comply with all the applicable legislation to meet all the applicable requirements and adopt practices to improve safety standards; </w:t>
            </w:r>
          </w:p>
          <w:p w14:paraId="495336A6" w14:textId="77777777" w:rsidR="00A50E60" w:rsidRPr="009C1317" w:rsidRDefault="00A50E60" w:rsidP="00E8095C">
            <w:pPr>
              <w:pStyle w:val="ListParagraph"/>
              <w:numPr>
                <w:ilvl w:val="0"/>
                <w:numId w:val="198"/>
              </w:numPr>
              <w:spacing w:after="0" w:line="240" w:lineRule="auto"/>
              <w:ind w:left="184" w:hanging="184"/>
              <w:jc w:val="both"/>
              <w:rPr>
                <w:rFonts w:ascii="Times New Roman" w:hAnsi="Times New Roman" w:cs="Times New Roman"/>
                <w:sz w:val="20"/>
                <w:szCs w:val="20"/>
              </w:rPr>
            </w:pPr>
            <w:r w:rsidRPr="009C1317">
              <w:rPr>
                <w:rFonts w:ascii="Times New Roman" w:hAnsi="Times New Roman" w:cs="Times New Roman"/>
                <w:sz w:val="20"/>
                <w:szCs w:val="20"/>
              </w:rPr>
              <w:t xml:space="preserve">Provide the necessary resources for the implementation of the safety policy </w:t>
            </w:r>
          </w:p>
          <w:p w14:paraId="18644809" w14:textId="77777777" w:rsidR="00A50E60" w:rsidRPr="009C1317" w:rsidRDefault="00A50E60" w:rsidP="00E8095C">
            <w:pPr>
              <w:pStyle w:val="ListParagraph"/>
              <w:numPr>
                <w:ilvl w:val="0"/>
                <w:numId w:val="198"/>
              </w:numPr>
              <w:spacing w:after="0" w:line="240" w:lineRule="auto"/>
              <w:ind w:left="184" w:hanging="184"/>
              <w:jc w:val="both"/>
              <w:rPr>
                <w:rFonts w:ascii="Times New Roman" w:hAnsi="Times New Roman" w:cs="Times New Roman"/>
                <w:sz w:val="20"/>
                <w:szCs w:val="20"/>
              </w:rPr>
            </w:pPr>
            <w:r w:rsidRPr="009C1317">
              <w:rPr>
                <w:rFonts w:ascii="Times New Roman" w:hAnsi="Times New Roman" w:cs="Times New Roman"/>
                <w:sz w:val="20"/>
                <w:szCs w:val="20"/>
              </w:rPr>
              <w:t>Apply human factors principles, including giving due consideration to the aspect of fatigue</w:t>
            </w:r>
          </w:p>
          <w:p w14:paraId="5A2C50EB" w14:textId="77777777" w:rsidR="00A50E60" w:rsidRPr="009C1317" w:rsidRDefault="00A50E60" w:rsidP="00E8095C">
            <w:pPr>
              <w:pStyle w:val="ListParagraph"/>
              <w:numPr>
                <w:ilvl w:val="0"/>
                <w:numId w:val="198"/>
              </w:numPr>
              <w:spacing w:after="0" w:line="240" w:lineRule="auto"/>
              <w:ind w:left="184" w:hanging="184"/>
              <w:jc w:val="both"/>
              <w:rPr>
                <w:rFonts w:ascii="Times New Roman" w:hAnsi="Times New Roman" w:cs="Times New Roman"/>
                <w:sz w:val="20"/>
                <w:szCs w:val="20"/>
              </w:rPr>
            </w:pPr>
            <w:r w:rsidRPr="009C1317">
              <w:rPr>
                <w:rFonts w:ascii="Times New Roman" w:hAnsi="Times New Roman" w:cs="Times New Roman"/>
                <w:sz w:val="20"/>
                <w:szCs w:val="20"/>
              </w:rPr>
              <w:t>Enforce safety as a primary responsibility of all managers</w:t>
            </w:r>
          </w:p>
          <w:p w14:paraId="7129246E" w14:textId="77777777" w:rsidR="00A50E60" w:rsidRPr="009C1317" w:rsidRDefault="00A50E60" w:rsidP="00E8095C">
            <w:pPr>
              <w:pStyle w:val="ListParagraph"/>
              <w:numPr>
                <w:ilvl w:val="0"/>
                <w:numId w:val="198"/>
              </w:numPr>
              <w:spacing w:after="0" w:line="240" w:lineRule="auto"/>
              <w:ind w:left="184" w:hanging="184"/>
              <w:jc w:val="both"/>
              <w:rPr>
                <w:rFonts w:ascii="Times New Roman" w:hAnsi="Times New Roman" w:cs="Times New Roman"/>
                <w:sz w:val="20"/>
                <w:szCs w:val="20"/>
              </w:rPr>
            </w:pPr>
            <w:r w:rsidRPr="009C1317">
              <w:rPr>
                <w:rFonts w:ascii="Times New Roman" w:hAnsi="Times New Roman" w:cs="Times New Roman"/>
                <w:sz w:val="20"/>
                <w:szCs w:val="20"/>
              </w:rPr>
              <w:t>Apply ‘just culture’ principles to internal safety reporting and the investigation of occurrences and, in particular, not to make available or use the information on occurrences:</w:t>
            </w:r>
          </w:p>
          <w:p w14:paraId="526780BA" w14:textId="77777777" w:rsidR="00A50E60" w:rsidRPr="009C1317" w:rsidRDefault="00A50E60" w:rsidP="00E8095C">
            <w:pPr>
              <w:spacing w:after="0" w:line="240" w:lineRule="auto"/>
              <w:ind w:left="751" w:hanging="283"/>
              <w:jc w:val="both"/>
              <w:rPr>
                <w:rFonts w:ascii="Times New Roman" w:hAnsi="Times New Roman" w:cs="Times New Roman"/>
                <w:sz w:val="20"/>
                <w:szCs w:val="20"/>
              </w:rPr>
            </w:pPr>
            <w:r w:rsidRPr="009C1317">
              <w:rPr>
                <w:rFonts w:ascii="Times New Roman" w:hAnsi="Times New Roman" w:cs="Times New Roman"/>
                <w:sz w:val="20"/>
                <w:szCs w:val="20"/>
              </w:rPr>
              <w:t xml:space="preserve">(i) to attribute blame or liability to front-line personnel or other persons for actions, omissions or decisions taken by them that are commensurate with their experience and training; or </w:t>
            </w:r>
          </w:p>
          <w:p w14:paraId="67C247A5" w14:textId="77777777" w:rsidR="00A50E60" w:rsidRPr="009C1317" w:rsidRDefault="00A50E60" w:rsidP="00E8095C">
            <w:p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(ii) for any purpose other than maintaining or improving aviation safety.</w:t>
            </w:r>
          </w:p>
          <w:p w14:paraId="23436A3F" w14:textId="77777777" w:rsidR="00A50E60" w:rsidRPr="009C1317" w:rsidRDefault="00A50E60" w:rsidP="00E8095C">
            <w:pPr>
              <w:spacing w:after="0" w:line="240" w:lineRule="auto"/>
              <w:jc w:val="both"/>
              <w:rPr>
                <w:rFonts w:ascii="Times New Roman" w:hAnsi="Times New Roman" w:cs="Times New Roman"/>
                <w:sz w:val="12"/>
                <w:szCs w:val="12"/>
              </w:rPr>
            </w:pPr>
          </w:p>
          <w:p w14:paraId="6C4FBC8A"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Note: It is the accountable manager (AM) that establishes the safety policy specified in point 145.A.30(a)(2) and 145.A.200(a)(2), and it is essential to understand that the AM must </w:t>
            </w:r>
            <w:r w:rsidRPr="009C1317">
              <w:rPr>
                <w:rFonts w:ascii="Times New Roman" w:hAnsi="Times New Roman" w:cs="Times New Roman"/>
                <w:sz w:val="20"/>
                <w:szCs w:val="20"/>
                <w:u w:val="single"/>
              </w:rPr>
              <w:t>promote</w:t>
            </w:r>
            <w:r w:rsidRPr="009C1317">
              <w:rPr>
                <w:rFonts w:ascii="Times New Roman" w:hAnsi="Times New Roman" w:cs="Times New Roman"/>
                <w:sz w:val="20"/>
                <w:szCs w:val="20"/>
              </w:rPr>
              <w:t xml:space="preserve"> the safety policy as stated in 145.A.30(a)(2).</w:t>
            </w:r>
          </w:p>
          <w:p w14:paraId="4A00E92D" w14:textId="77777777" w:rsidR="00A50E60" w:rsidRPr="009C1317" w:rsidRDefault="00A50E60" w:rsidP="00E8095C">
            <w:pPr>
              <w:spacing w:after="0" w:line="240" w:lineRule="auto"/>
              <w:jc w:val="both"/>
              <w:rPr>
                <w:rFonts w:ascii="Times New Roman" w:hAnsi="Times New Roman" w:cs="Times New Roman"/>
                <w:sz w:val="12"/>
                <w:szCs w:val="12"/>
              </w:rPr>
            </w:pPr>
          </w:p>
          <w:p w14:paraId="7E894F96"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Also, senior management should continually promote the safety policy to all personnel, demonstrate its commitment to it, and provide necessary human and financial resources for its implementation (AMC1 145.A.200(a)(2).</w:t>
            </w:r>
          </w:p>
          <w:p w14:paraId="09EEEAA5" w14:textId="77777777" w:rsidR="00DC3ABE" w:rsidRPr="009C1317" w:rsidRDefault="00DC3ABE"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shall, as a minimum, include a statement committing the organisation to:</w:t>
            </w:r>
          </w:p>
          <w:p w14:paraId="2DAC7317" w14:textId="77777777" w:rsidR="00DC3ABE" w:rsidRPr="009C1317" w:rsidRDefault="00DC3ABE" w:rsidP="00E8095C">
            <w:pPr>
              <w:pStyle w:val="ListParagraph"/>
              <w:numPr>
                <w:ilvl w:val="0"/>
                <w:numId w:val="5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Comply with all the applicable legislation, to meet all the applicable requirements, and adopt practices to improve safety standards</w:t>
            </w:r>
          </w:p>
          <w:p w14:paraId="4BC80735" w14:textId="77777777" w:rsidR="00DC3ABE" w:rsidRPr="009C1317" w:rsidRDefault="00DC3ABE" w:rsidP="00E8095C">
            <w:pPr>
              <w:pStyle w:val="ListParagraph"/>
              <w:numPr>
                <w:ilvl w:val="0"/>
                <w:numId w:val="5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Provide the necessary resources for the implementation of the safety policy</w:t>
            </w:r>
          </w:p>
          <w:p w14:paraId="53C94B87" w14:textId="77777777" w:rsidR="00DC3ABE" w:rsidRPr="009C1317" w:rsidRDefault="00DC3ABE" w:rsidP="00E8095C">
            <w:pPr>
              <w:pStyle w:val="ListParagraph"/>
              <w:numPr>
                <w:ilvl w:val="0"/>
                <w:numId w:val="5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Apply human factors principles, including giving due consideration to the aspects of fatigue</w:t>
            </w:r>
          </w:p>
          <w:p w14:paraId="6C635AA0" w14:textId="77777777" w:rsidR="00DC3ABE" w:rsidRPr="009C1317" w:rsidRDefault="00DC3ABE" w:rsidP="00E8095C">
            <w:pPr>
              <w:pStyle w:val="ListParagraph"/>
              <w:numPr>
                <w:ilvl w:val="0"/>
                <w:numId w:val="5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Enforce safety as a primary responsibility of all managers</w:t>
            </w:r>
          </w:p>
          <w:p w14:paraId="3A988B22" w14:textId="77777777" w:rsidR="00DC3ABE" w:rsidRPr="009C1317" w:rsidRDefault="00DC3ABE" w:rsidP="00E8095C">
            <w:pPr>
              <w:pStyle w:val="ListParagraph"/>
              <w:numPr>
                <w:ilvl w:val="0"/>
                <w:numId w:val="5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Encourage personnel to report maintenance-related errors, incidents and hazards</w:t>
            </w:r>
          </w:p>
          <w:p w14:paraId="4817C2D1" w14:textId="77777777" w:rsidR="00E8095C" w:rsidRPr="009C1317" w:rsidRDefault="00DC3ABE" w:rsidP="00E8095C">
            <w:pPr>
              <w:pStyle w:val="ListParagraph"/>
              <w:numPr>
                <w:ilvl w:val="0"/>
                <w:numId w:val="5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apply ‘just culture’ principles to internal safety reporting and the investigation of occurrences and,</w:t>
            </w:r>
          </w:p>
          <w:p w14:paraId="091E7D7C" w14:textId="1A5EF633" w:rsidR="00DC3ABE" w:rsidRPr="009C1317" w:rsidRDefault="00DC3ABE" w:rsidP="00E8095C">
            <w:pPr>
              <w:pStyle w:val="ListParagraph"/>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 in particular, not to make available or use the information on occurrences:</w:t>
            </w:r>
          </w:p>
          <w:p w14:paraId="71C0A143" w14:textId="4A80B936" w:rsidR="00DC3ABE" w:rsidRPr="009C1317" w:rsidRDefault="00DC3ABE" w:rsidP="00E8095C">
            <w:pPr>
              <w:pStyle w:val="ListParagraph"/>
              <w:numPr>
                <w:ilvl w:val="0"/>
                <w:numId w:val="197"/>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lastRenderedPageBreak/>
              <w:t>to attribute blame or liability to front-line personnel or other persons for actions, omissions or decisions taken by them that are commensurate with their experience and training; or</w:t>
            </w:r>
          </w:p>
          <w:p w14:paraId="05F76F6B" w14:textId="0A105A3A" w:rsidR="00DC3ABE" w:rsidRPr="009C1317" w:rsidRDefault="00DC3ABE" w:rsidP="00E8095C">
            <w:pPr>
              <w:pStyle w:val="ListParagraph"/>
              <w:numPr>
                <w:ilvl w:val="0"/>
                <w:numId w:val="197"/>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for any purpose other than the maintenance or improvement of aviation safety</w:t>
            </w:r>
            <w:r w:rsidR="00016604" w:rsidRPr="009C1317">
              <w:rPr>
                <w:rFonts w:ascii="Times New Roman" w:hAnsi="Times New Roman" w:cs="Times New Roman"/>
                <w:sz w:val="20"/>
                <w:szCs w:val="20"/>
              </w:rPr>
              <w:t>.</w:t>
            </w:r>
          </w:p>
          <w:p w14:paraId="007A1AE4" w14:textId="201601CA" w:rsidR="00DC3ABE" w:rsidRPr="009C1317" w:rsidRDefault="00DC3ABE"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commitment to apply ‘just culture’ principles forms the basis for the organisation’s internal rules describing how ‘just culture’ principles are guaranteed and implemented</w:t>
            </w:r>
            <w:r w:rsidR="00016604" w:rsidRPr="009C1317">
              <w:rPr>
                <w:rFonts w:ascii="Times New Roman" w:hAnsi="Times New Roman" w:cs="Times New Roman"/>
                <w:sz w:val="20"/>
                <w:szCs w:val="20"/>
              </w:rPr>
              <w:t>.</w:t>
            </w:r>
          </w:p>
          <w:p w14:paraId="67664716" w14:textId="15B017D2" w:rsidR="00DC3ABE" w:rsidRPr="009C1317" w:rsidRDefault="00DC3ABE" w:rsidP="00E8095C">
            <w:pPr>
              <w:pStyle w:val="ListParagraph"/>
              <w:numPr>
                <w:ilvl w:val="0"/>
                <w:numId w:val="198"/>
              </w:numPr>
              <w:spacing w:after="0" w:line="240" w:lineRule="auto"/>
              <w:ind w:left="184" w:hanging="184"/>
              <w:jc w:val="both"/>
              <w:rPr>
                <w:rFonts w:ascii="Times New Roman" w:hAnsi="Times New Roman" w:cs="Times New Roman"/>
                <w:sz w:val="20"/>
                <w:szCs w:val="20"/>
              </w:rPr>
            </w:pPr>
            <w:r w:rsidRPr="009C1317">
              <w:rPr>
                <w:rFonts w:ascii="Times New Roman" w:hAnsi="Times New Roman" w:cs="Times New Roman"/>
                <w:sz w:val="20"/>
                <w:szCs w:val="20"/>
              </w:rPr>
              <w:t xml:space="preserve">Ensure Senior Management continually </w:t>
            </w:r>
            <w:r w:rsidR="0045292D" w:rsidRPr="009C1317">
              <w:rPr>
                <w:rFonts w:ascii="Times New Roman" w:hAnsi="Times New Roman" w:cs="Times New Roman"/>
                <w:sz w:val="20"/>
                <w:szCs w:val="20"/>
              </w:rPr>
              <w:t>promotes</w:t>
            </w:r>
            <w:r w:rsidRPr="009C1317">
              <w:rPr>
                <w:rFonts w:ascii="Times New Roman" w:hAnsi="Times New Roman" w:cs="Times New Roman"/>
                <w:sz w:val="20"/>
                <w:szCs w:val="20"/>
              </w:rPr>
              <w:t xml:space="preserve"> the safety policy to all personnel, </w:t>
            </w:r>
            <w:r w:rsidR="0045292D" w:rsidRPr="009C1317">
              <w:rPr>
                <w:rFonts w:ascii="Times New Roman" w:hAnsi="Times New Roman" w:cs="Times New Roman"/>
                <w:sz w:val="20"/>
                <w:szCs w:val="20"/>
              </w:rPr>
              <w:t>demonstrates</w:t>
            </w:r>
            <w:r w:rsidRPr="009C1317">
              <w:rPr>
                <w:rFonts w:ascii="Times New Roman" w:hAnsi="Times New Roman" w:cs="Times New Roman"/>
                <w:sz w:val="20"/>
                <w:szCs w:val="20"/>
              </w:rPr>
              <w:t xml:space="preserve"> its commitment to it, and </w:t>
            </w:r>
            <w:r w:rsidR="0045292D" w:rsidRPr="009C1317">
              <w:rPr>
                <w:rFonts w:ascii="Times New Roman" w:hAnsi="Times New Roman" w:cs="Times New Roman"/>
                <w:sz w:val="20"/>
                <w:szCs w:val="20"/>
              </w:rPr>
              <w:t>provides</w:t>
            </w:r>
            <w:r w:rsidRPr="009C1317">
              <w:rPr>
                <w:rFonts w:ascii="Times New Roman" w:hAnsi="Times New Roman" w:cs="Times New Roman"/>
                <w:sz w:val="20"/>
                <w:szCs w:val="20"/>
              </w:rPr>
              <w:t xml:space="preserve"> necessary human and financial resources for its implementation</w:t>
            </w:r>
          </w:p>
          <w:p w14:paraId="59C201EA" w14:textId="3EB116B2" w:rsidR="00DC3ABE" w:rsidRPr="009C1317" w:rsidRDefault="00DC3ABE" w:rsidP="00E8095C">
            <w:pPr>
              <w:pStyle w:val="ListParagraph"/>
              <w:numPr>
                <w:ilvl w:val="0"/>
                <w:numId w:val="198"/>
              </w:numPr>
              <w:spacing w:after="0" w:line="240" w:lineRule="auto"/>
              <w:ind w:left="184" w:hanging="184"/>
              <w:jc w:val="both"/>
              <w:rPr>
                <w:rFonts w:ascii="Times New Roman" w:hAnsi="Times New Roman" w:cs="Times New Roman"/>
                <w:sz w:val="20"/>
                <w:szCs w:val="20"/>
              </w:rPr>
            </w:pPr>
            <w:r w:rsidRPr="009C1317">
              <w:rPr>
                <w:rFonts w:ascii="Times New Roman" w:hAnsi="Times New Roman" w:cs="Times New Roman"/>
                <w:sz w:val="20"/>
                <w:szCs w:val="20"/>
              </w:rPr>
              <w:t xml:space="preserve">Promote proactive and systematic safety management and </w:t>
            </w:r>
            <w:r w:rsidR="0045292D" w:rsidRPr="009C1317">
              <w:rPr>
                <w:rFonts w:ascii="Times New Roman" w:hAnsi="Times New Roman" w:cs="Times New Roman"/>
                <w:sz w:val="20"/>
                <w:szCs w:val="20"/>
              </w:rPr>
              <w:t xml:space="preserve">a </w:t>
            </w:r>
            <w:r w:rsidRPr="009C1317">
              <w:rPr>
                <w:rFonts w:ascii="Times New Roman" w:hAnsi="Times New Roman" w:cs="Times New Roman"/>
                <w:sz w:val="20"/>
                <w:szCs w:val="20"/>
              </w:rPr>
              <w:t>positive safety culture</w:t>
            </w:r>
          </w:p>
          <w:p w14:paraId="02D05B08" w14:textId="77777777" w:rsidR="00DC3ABE" w:rsidRPr="009C1317" w:rsidRDefault="00DC3ABE" w:rsidP="00E8095C">
            <w:pPr>
              <w:pStyle w:val="ListParagraph"/>
              <w:numPr>
                <w:ilvl w:val="0"/>
                <w:numId w:val="198"/>
              </w:numPr>
              <w:spacing w:after="0" w:line="240" w:lineRule="auto"/>
              <w:ind w:left="184" w:hanging="184"/>
              <w:jc w:val="both"/>
              <w:rPr>
                <w:rFonts w:ascii="Times New Roman" w:hAnsi="Times New Roman" w:cs="Times New Roman"/>
                <w:sz w:val="20"/>
                <w:szCs w:val="20"/>
              </w:rPr>
            </w:pPr>
            <w:r w:rsidRPr="009C1317">
              <w:rPr>
                <w:rFonts w:ascii="Times New Roman" w:hAnsi="Times New Roman" w:cs="Times New Roman"/>
                <w:sz w:val="20"/>
                <w:szCs w:val="20"/>
              </w:rPr>
              <w:t>Define safety objectives, which:</w:t>
            </w:r>
          </w:p>
          <w:p w14:paraId="4C8B75C0" w14:textId="53D0F3D5" w:rsidR="00DC3ABE" w:rsidRPr="009C1317" w:rsidRDefault="00DC3ABE" w:rsidP="00E8095C">
            <w:pPr>
              <w:pStyle w:val="ListParagraph"/>
              <w:numPr>
                <w:ilvl w:val="0"/>
                <w:numId w:val="199"/>
              </w:numPr>
              <w:tabs>
                <w:tab w:val="left" w:pos="715"/>
              </w:tabs>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form the basis for safety performance monitoring and measurement;</w:t>
            </w:r>
          </w:p>
          <w:p w14:paraId="5434383B" w14:textId="77777777" w:rsidR="00DC3ABE" w:rsidRPr="009C1317" w:rsidRDefault="00DC3ABE" w:rsidP="00E8095C">
            <w:pPr>
              <w:pStyle w:val="ListParagraph"/>
              <w:numPr>
                <w:ilvl w:val="0"/>
                <w:numId w:val="199"/>
              </w:numPr>
              <w:tabs>
                <w:tab w:val="left" w:pos="715"/>
              </w:tabs>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reflect the organisation’s commitment to maintain or continuously improve the overall effectiveness of the management system;</w:t>
            </w:r>
          </w:p>
          <w:p w14:paraId="725E0A9F" w14:textId="12E1AEA7" w:rsidR="00DC3ABE" w:rsidRPr="009C1317" w:rsidRDefault="00DC3ABE" w:rsidP="00E8095C">
            <w:pPr>
              <w:pStyle w:val="ListParagraph"/>
              <w:numPr>
                <w:ilvl w:val="0"/>
                <w:numId w:val="199"/>
              </w:numPr>
              <w:tabs>
                <w:tab w:val="left" w:pos="715"/>
              </w:tabs>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are communicated throughout the organisation; and</w:t>
            </w:r>
          </w:p>
          <w:p w14:paraId="1CCA68C7" w14:textId="4979309F" w:rsidR="00DC3ABE" w:rsidRPr="009C1317" w:rsidRDefault="00DC3ABE" w:rsidP="00E8095C">
            <w:pPr>
              <w:pStyle w:val="ListParagraph"/>
              <w:numPr>
                <w:ilvl w:val="0"/>
                <w:numId w:val="199"/>
              </w:numPr>
              <w:tabs>
                <w:tab w:val="left" w:pos="715"/>
              </w:tabs>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are periodically reviewed to ensure they remain relevant and appropriate for the organisation.</w:t>
            </w:r>
          </w:p>
          <w:p w14:paraId="1C226D3E" w14:textId="77777777" w:rsidR="00DC3ABE" w:rsidRPr="009C1317" w:rsidRDefault="00DC3ABE" w:rsidP="00E8095C">
            <w:pPr>
              <w:pStyle w:val="ListParagraph"/>
              <w:numPr>
                <w:ilvl w:val="0"/>
                <w:numId w:val="198"/>
              </w:numPr>
              <w:spacing w:after="0" w:line="240" w:lineRule="auto"/>
              <w:ind w:left="184" w:hanging="184"/>
              <w:jc w:val="both"/>
              <w:rPr>
                <w:rFonts w:ascii="Times New Roman" w:hAnsi="Times New Roman" w:cs="Times New Roman"/>
                <w:sz w:val="20"/>
                <w:szCs w:val="20"/>
              </w:rPr>
            </w:pPr>
            <w:r w:rsidRPr="009C1317">
              <w:rPr>
                <w:rFonts w:ascii="Times New Roman" w:hAnsi="Times New Roman" w:cs="Times New Roman"/>
                <w:sz w:val="20"/>
                <w:szCs w:val="20"/>
              </w:rPr>
              <w:t>Ensure that safety standards are not reduced by commercial imperatives</w:t>
            </w:r>
          </w:p>
          <w:p w14:paraId="5E5993A7" w14:textId="4BA395BC" w:rsidR="00DC3ABE" w:rsidRPr="009C1317" w:rsidRDefault="00DC3ABE" w:rsidP="00E8095C">
            <w:pPr>
              <w:pStyle w:val="ListParagraph"/>
              <w:numPr>
                <w:ilvl w:val="0"/>
                <w:numId w:val="198"/>
              </w:numPr>
              <w:spacing w:after="0" w:line="240" w:lineRule="auto"/>
              <w:ind w:left="184" w:hanging="184"/>
              <w:jc w:val="both"/>
              <w:rPr>
                <w:rFonts w:ascii="Times New Roman" w:hAnsi="Times New Roman" w:cs="Times New Roman"/>
                <w:sz w:val="20"/>
                <w:szCs w:val="20"/>
              </w:rPr>
            </w:pPr>
            <w:r w:rsidRPr="009C1317">
              <w:rPr>
                <w:rFonts w:ascii="Times New Roman" w:hAnsi="Times New Roman" w:cs="Times New Roman"/>
                <w:sz w:val="20"/>
                <w:szCs w:val="20"/>
              </w:rPr>
              <w:t>Recognise the need for all personnel to cooperate with the compliance monitoring and internal investigations</w:t>
            </w:r>
            <w:r w:rsidR="00016604" w:rsidRPr="009C1317">
              <w:rPr>
                <w:rFonts w:ascii="Times New Roman" w:hAnsi="Times New Roman" w:cs="Times New Roman"/>
                <w:sz w:val="20"/>
                <w:szCs w:val="20"/>
              </w:rPr>
              <w:t>.</w:t>
            </w:r>
          </w:p>
        </w:tc>
        <w:tc>
          <w:tcPr>
            <w:tcW w:w="2333" w:type="dxa"/>
            <w:shd w:val="clear" w:color="auto" w:fill="auto"/>
          </w:tcPr>
          <w:p w14:paraId="690FADB0" w14:textId="77777777" w:rsidR="00DC3ABE"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145.A.30(a)(2)</w:t>
            </w:r>
          </w:p>
          <w:p w14:paraId="338B2CB3" w14:textId="77777777" w:rsidR="00DC3ABE"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145.A.47(b)1</w:t>
            </w:r>
          </w:p>
          <w:p w14:paraId="3E4906D6" w14:textId="77777777" w:rsidR="00DC3ABE"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145.A.65(a)</w:t>
            </w:r>
          </w:p>
          <w:p w14:paraId="73EF6ECF" w14:textId="437AFF26" w:rsidR="00DC3ABE"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w:t>
            </w:r>
            <w:r w:rsidR="00DC3ABE" w:rsidRPr="009C1317">
              <w:rPr>
                <w:rFonts w:ascii="Times New Roman" w:hAnsi="Times New Roman" w:cs="Times New Roman"/>
                <w:i/>
                <w:iCs/>
                <w:sz w:val="20"/>
                <w:szCs w:val="20"/>
              </w:rPr>
              <w:t>/</w:t>
            </w:r>
            <w:r w:rsidRPr="009C1317">
              <w:rPr>
                <w:rFonts w:ascii="Times New Roman" w:hAnsi="Times New Roman" w:cs="Times New Roman"/>
                <w:i/>
                <w:iCs/>
                <w:sz w:val="20"/>
                <w:szCs w:val="20"/>
              </w:rPr>
              <w:t>(2)</w:t>
            </w:r>
          </w:p>
          <w:p w14:paraId="49F85F71"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145.A.200(a)(2)</w:t>
            </w:r>
          </w:p>
          <w:p w14:paraId="2D8266FA" w14:textId="35F5F032" w:rsidR="00362AE4" w:rsidRPr="009C1317" w:rsidRDefault="00DC3AB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AMC1 145.A.200(a)(2)</w:t>
            </w:r>
          </w:p>
        </w:tc>
        <w:tc>
          <w:tcPr>
            <w:tcW w:w="3762" w:type="dxa"/>
          </w:tcPr>
          <w:p w14:paraId="7EB56194" w14:textId="3295C959" w:rsidR="00A50E60" w:rsidRPr="009C1317" w:rsidRDefault="00A50E60" w:rsidP="00E8095C">
            <w:pPr>
              <w:spacing w:after="0" w:line="240" w:lineRule="auto"/>
              <w:rPr>
                <w:rFonts w:ascii="Times New Roman" w:hAnsi="Times New Roman" w:cs="Times New Roman"/>
              </w:rPr>
            </w:pPr>
          </w:p>
        </w:tc>
      </w:tr>
      <w:tr w:rsidR="009C1317" w:rsidRPr="009C1317" w14:paraId="0CEA0CD2" w14:textId="77777777" w:rsidTr="00822E9B">
        <w:sdt>
          <w:sdtPr>
            <w:rPr>
              <w:rFonts w:ascii="Times New Roman" w:hAnsi="Times New Roman" w:cs="Times New Roman"/>
              <w:sz w:val="20"/>
              <w:szCs w:val="20"/>
            </w:rPr>
            <w:id w:val="394595669"/>
            <w14:checkbox>
              <w14:checked w14:val="0"/>
              <w14:checkedState w14:val="2612" w14:font="Tahoma"/>
              <w14:uncheckedState w14:val="2610" w14:font="Tahoma"/>
            </w14:checkbox>
          </w:sdtPr>
          <w:sdtEndPr/>
          <w:sdtContent>
            <w:tc>
              <w:tcPr>
                <w:tcW w:w="839" w:type="dxa"/>
                <w:vAlign w:val="center"/>
              </w:tcPr>
              <w:p w14:paraId="72EFC660"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739A34AD"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1.3 Management Personnel</w:t>
            </w:r>
          </w:p>
          <w:p w14:paraId="7DE3CEF3" w14:textId="71FC020D"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titles and names of the senior persons appointed and nominated in Part 145.A.30(a)(b)(c)</w:t>
            </w:r>
            <w:r w:rsidR="00604766" w:rsidRPr="009C1317">
              <w:rPr>
                <w:rFonts w:ascii="Times New Roman" w:hAnsi="Times New Roman" w:cs="Times New Roman"/>
                <w:sz w:val="20"/>
                <w:szCs w:val="20"/>
              </w:rPr>
              <w:t>(ca)(cb)(cc)</w:t>
            </w:r>
            <w:r w:rsidRPr="009C1317">
              <w:rPr>
                <w:rFonts w:ascii="Times New Roman" w:hAnsi="Times New Roman" w:cs="Times New Roman"/>
                <w:sz w:val="20"/>
                <w:szCs w:val="20"/>
              </w:rPr>
              <w:t>. The Part-145 functions may be subdivided under individual managers or combined in any number of ways, e.g. base, line and workshop managers under one “maintenance manager.”</w:t>
            </w:r>
          </w:p>
          <w:p w14:paraId="27873518" w14:textId="77777777" w:rsidR="00A50E60" w:rsidRPr="009C1317" w:rsidRDefault="00A50E60" w:rsidP="00E8095C">
            <w:pPr>
              <w:pStyle w:val="ListParagraph"/>
              <w:numPr>
                <w:ilvl w:val="0"/>
                <w:numId w:val="6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Accountable manager </w:t>
            </w:r>
          </w:p>
          <w:p w14:paraId="090C9417" w14:textId="77777777" w:rsidR="00A50E60" w:rsidRPr="009C1317" w:rsidRDefault="00A50E60" w:rsidP="00E8095C">
            <w:pPr>
              <w:pStyle w:val="ListParagraph"/>
              <w:numPr>
                <w:ilvl w:val="0"/>
                <w:numId w:val="6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Compliance manager</w:t>
            </w:r>
          </w:p>
          <w:p w14:paraId="4299FCF0" w14:textId="77777777" w:rsidR="00A50E60" w:rsidRPr="009C1317" w:rsidRDefault="00A50E60" w:rsidP="00E8095C">
            <w:pPr>
              <w:pStyle w:val="ListParagraph"/>
              <w:numPr>
                <w:ilvl w:val="0"/>
                <w:numId w:val="6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Safety manager </w:t>
            </w:r>
          </w:p>
          <w:p w14:paraId="28896113" w14:textId="77777777" w:rsidR="00A50E60" w:rsidRPr="009C1317" w:rsidRDefault="00A50E60" w:rsidP="00E8095C">
            <w:pPr>
              <w:pStyle w:val="ListParagraph"/>
              <w:numPr>
                <w:ilvl w:val="0"/>
                <w:numId w:val="6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Base maintenance manager </w:t>
            </w:r>
          </w:p>
          <w:p w14:paraId="395DE03B" w14:textId="77777777" w:rsidR="00A50E60" w:rsidRPr="009C1317" w:rsidRDefault="00A50E60" w:rsidP="00E8095C">
            <w:pPr>
              <w:pStyle w:val="ListParagraph"/>
              <w:numPr>
                <w:ilvl w:val="0"/>
                <w:numId w:val="6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Line maintenance manager </w:t>
            </w:r>
          </w:p>
          <w:p w14:paraId="61701877" w14:textId="77777777" w:rsidR="00A50E60" w:rsidRPr="009C1317" w:rsidRDefault="00A50E60" w:rsidP="00E8095C">
            <w:pPr>
              <w:pStyle w:val="ListParagraph"/>
              <w:numPr>
                <w:ilvl w:val="0"/>
                <w:numId w:val="6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Workshop maintenance manager </w:t>
            </w:r>
          </w:p>
          <w:p w14:paraId="24676FB0" w14:textId="77777777" w:rsidR="00A50E60" w:rsidRPr="009C1317" w:rsidRDefault="00A50E60" w:rsidP="00E8095C">
            <w:pPr>
              <w:pStyle w:val="ListParagraph"/>
              <w:numPr>
                <w:ilvl w:val="0"/>
                <w:numId w:val="6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Responsible Level 3 for NDT (if applicable – NDT capability)</w:t>
            </w:r>
          </w:p>
          <w:p w14:paraId="2F348057" w14:textId="41BA335F" w:rsidR="00A50E60" w:rsidRPr="009C1317" w:rsidRDefault="00A50E60" w:rsidP="00E8095C">
            <w:pPr>
              <w:pStyle w:val="ListParagraph"/>
              <w:numPr>
                <w:ilvl w:val="0"/>
                <w:numId w:val="6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List who deputises maintenance managers in case of lengthy absence. Every nominated deputy should be able to demonstrate to </w:t>
            </w:r>
            <w:r w:rsidR="00F013C3" w:rsidRPr="009C1317">
              <w:rPr>
                <w:rFonts w:ascii="Times New Roman" w:hAnsi="Times New Roman" w:cs="Times New Roman"/>
                <w:sz w:val="20"/>
                <w:szCs w:val="20"/>
              </w:rPr>
              <w:t>CAD RS</w:t>
            </w:r>
            <w:r w:rsidRPr="009C1317">
              <w:rPr>
                <w:rFonts w:ascii="Times New Roman" w:hAnsi="Times New Roman" w:cs="Times New Roman"/>
                <w:sz w:val="20"/>
                <w:szCs w:val="20"/>
              </w:rPr>
              <w:t xml:space="preserve"> a similar qualification and experience</w:t>
            </w:r>
          </w:p>
          <w:p w14:paraId="0C2C5570" w14:textId="77777777" w:rsidR="00A50E60" w:rsidRPr="009C1317" w:rsidRDefault="00A50E60" w:rsidP="00E8095C">
            <w:pPr>
              <w:pStyle w:val="ListParagraph"/>
              <w:numPr>
                <w:ilvl w:val="0"/>
                <w:numId w:val="6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Issuance of deputy </w:t>
            </w:r>
          </w:p>
          <w:p w14:paraId="1BD65646" w14:textId="77777777" w:rsidR="00A50E60" w:rsidRPr="009C1317" w:rsidRDefault="00A50E60" w:rsidP="00E8095C">
            <w:pPr>
              <w:spacing w:after="0" w:line="240" w:lineRule="auto"/>
              <w:jc w:val="both"/>
              <w:rPr>
                <w:rFonts w:ascii="Times New Roman" w:hAnsi="Times New Roman" w:cs="Times New Roman"/>
                <w:sz w:val="12"/>
                <w:szCs w:val="20"/>
              </w:rPr>
            </w:pPr>
          </w:p>
          <w:p w14:paraId="08B871D5" w14:textId="1B58BCFD"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Other posts may be added if desired, but whether they are considered "management" for </w:t>
            </w:r>
            <w:r w:rsidR="00F013C3" w:rsidRPr="009C1317">
              <w:rPr>
                <w:rFonts w:ascii="Times New Roman" w:hAnsi="Times New Roman" w:cs="Times New Roman"/>
                <w:sz w:val="20"/>
                <w:szCs w:val="20"/>
              </w:rPr>
              <w:t>CAD RS</w:t>
            </w:r>
            <w:r w:rsidRPr="009C1317">
              <w:rPr>
                <w:rFonts w:ascii="Times New Roman" w:hAnsi="Times New Roman" w:cs="Times New Roman"/>
                <w:sz w:val="20"/>
                <w:szCs w:val="20"/>
              </w:rPr>
              <w:t xml:space="preserve"> should be clearly shown.</w:t>
            </w:r>
          </w:p>
        </w:tc>
        <w:tc>
          <w:tcPr>
            <w:tcW w:w="2333" w:type="dxa"/>
          </w:tcPr>
          <w:p w14:paraId="26F3A6E9"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145.A.30(a)(b)(c) (ca)(ab) (f)</w:t>
            </w:r>
          </w:p>
          <w:p w14:paraId="6C570AC3"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145.A.70(a)(3)</w:t>
            </w:r>
          </w:p>
          <w:p w14:paraId="6244DE0A"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145.A.85(a)(2)(3)</w:t>
            </w:r>
          </w:p>
          <w:p w14:paraId="06FEEFA6" w14:textId="4A9441A8" w:rsidR="00A50E60" w:rsidRPr="009C1317" w:rsidRDefault="007A3868" w:rsidP="00E8095C">
            <w:pPr>
              <w:spacing w:after="0" w:line="240" w:lineRule="auto"/>
              <w:rPr>
                <w:rFonts w:ascii="Times New Roman" w:hAnsi="Times New Roman" w:cs="Times New Roman"/>
                <w:i/>
                <w:iCs/>
                <w:sz w:val="20"/>
                <w:szCs w:val="20"/>
                <w:shd w:val="clear" w:color="auto" w:fill="FFFF00"/>
              </w:rPr>
            </w:pPr>
            <w:r w:rsidRPr="009C1317">
              <w:rPr>
                <w:rFonts w:ascii="Times New Roman" w:hAnsi="Times New Roman" w:cs="Times New Roman"/>
                <w:i/>
                <w:iCs/>
                <w:sz w:val="20"/>
                <w:szCs w:val="20"/>
              </w:rPr>
              <w:t>145.A.200(a)(1)</w:t>
            </w:r>
          </w:p>
          <w:p w14:paraId="3096E6D5" w14:textId="77777777" w:rsidR="007A3868" w:rsidRPr="009C1317" w:rsidRDefault="000D7DD6"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GM1 145.A.10</w:t>
            </w:r>
          </w:p>
          <w:p w14:paraId="004444A3" w14:textId="77777777" w:rsidR="007A3868" w:rsidRPr="009C1317" w:rsidRDefault="000D7DD6"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AMC1 145.A.30(a)</w:t>
            </w:r>
          </w:p>
          <w:p w14:paraId="531191E3" w14:textId="77777777" w:rsidR="007A3868" w:rsidRPr="009C1317" w:rsidRDefault="000D7DD6"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AMC1 145.A.30(b)</w:t>
            </w:r>
          </w:p>
          <w:p w14:paraId="1481B06E" w14:textId="77777777" w:rsidR="007A3868" w:rsidRPr="009C1317" w:rsidRDefault="000D7DD6"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145.A.30(b)</w:t>
            </w:r>
          </w:p>
          <w:p w14:paraId="02F9021A" w14:textId="77777777" w:rsidR="007A3868" w:rsidRPr="009C1317" w:rsidRDefault="000D7DD6"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AMC1 145.A.30(f)</w:t>
            </w:r>
          </w:p>
          <w:p w14:paraId="43AE6C17" w14:textId="77777777" w:rsidR="007A3868" w:rsidRPr="009C1317" w:rsidRDefault="000D7DD6"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 GM4 145.A.30(e)</w:t>
            </w:r>
          </w:p>
          <w:p w14:paraId="07070193" w14:textId="15757F6E" w:rsidR="000D7DD6" w:rsidRPr="009C1317" w:rsidRDefault="000D7DD6"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 GM1 145.A.30(ca)</w:t>
            </w:r>
          </w:p>
        </w:tc>
        <w:tc>
          <w:tcPr>
            <w:tcW w:w="3762" w:type="dxa"/>
          </w:tcPr>
          <w:p w14:paraId="32D41302" w14:textId="1D9B00E9"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33A4FAFB" w14:textId="77777777" w:rsidTr="00822E9B">
        <w:sdt>
          <w:sdtPr>
            <w:rPr>
              <w:rFonts w:ascii="Times New Roman" w:hAnsi="Times New Roman" w:cs="Times New Roman"/>
              <w:sz w:val="20"/>
              <w:szCs w:val="20"/>
            </w:rPr>
            <w:id w:val="877260463"/>
            <w14:checkbox>
              <w14:checked w14:val="0"/>
              <w14:checkedState w14:val="2612" w14:font="Tahoma"/>
              <w14:uncheckedState w14:val="2610" w14:font="Tahoma"/>
            </w14:checkbox>
          </w:sdtPr>
          <w:sdtEndPr/>
          <w:sdtContent>
            <w:tc>
              <w:tcPr>
                <w:tcW w:w="839" w:type="dxa"/>
                <w:vAlign w:val="center"/>
              </w:tcPr>
              <w:p w14:paraId="09FA86A5"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B0C1DD0"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1.4 Duties and Responsibilities of the Management Personnel</w:t>
            </w:r>
          </w:p>
          <w:p w14:paraId="4AE0A567" w14:textId="77777777" w:rsidR="00A50E60" w:rsidRPr="009C1317" w:rsidRDefault="00A50E60" w:rsidP="00E8095C">
            <w:pPr>
              <w:numPr>
                <w:ilvl w:val="0"/>
                <w:numId w:val="69"/>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Accountable manager</w:t>
            </w:r>
          </w:p>
          <w:p w14:paraId="27364F8A" w14:textId="77777777" w:rsidR="00A50E60" w:rsidRPr="009C1317" w:rsidRDefault="00A50E60" w:rsidP="00E8095C">
            <w:pPr>
              <w:numPr>
                <w:ilvl w:val="0"/>
                <w:numId w:val="69"/>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Compliance manager</w:t>
            </w:r>
          </w:p>
          <w:p w14:paraId="699622EB" w14:textId="77777777" w:rsidR="00A50E60" w:rsidRPr="009C1317" w:rsidRDefault="00A50E60" w:rsidP="00E8095C">
            <w:pPr>
              <w:numPr>
                <w:ilvl w:val="0"/>
                <w:numId w:val="69"/>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Safety Manager</w:t>
            </w:r>
          </w:p>
          <w:p w14:paraId="3FC67DA5" w14:textId="77777777" w:rsidR="00A50E60" w:rsidRPr="009C1317" w:rsidRDefault="00A50E60" w:rsidP="00E8095C">
            <w:pPr>
              <w:numPr>
                <w:ilvl w:val="0"/>
                <w:numId w:val="69"/>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lastRenderedPageBreak/>
              <w:t>Base maintenance manager</w:t>
            </w:r>
          </w:p>
          <w:p w14:paraId="3CCEE87A" w14:textId="77777777" w:rsidR="00A50E60" w:rsidRPr="009C1317" w:rsidRDefault="00A50E60" w:rsidP="00E8095C">
            <w:pPr>
              <w:numPr>
                <w:ilvl w:val="0"/>
                <w:numId w:val="69"/>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Line maintenance manager</w:t>
            </w:r>
          </w:p>
          <w:p w14:paraId="68B95960" w14:textId="77777777" w:rsidR="00A50E60" w:rsidRPr="009C1317" w:rsidRDefault="00A50E60" w:rsidP="00E8095C">
            <w:pPr>
              <w:numPr>
                <w:ilvl w:val="0"/>
                <w:numId w:val="69"/>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Responsible Level 3 for NDT (if applicable – NDT capability)</w:t>
            </w:r>
          </w:p>
          <w:p w14:paraId="29A69589" w14:textId="77777777" w:rsidR="00A50E60" w:rsidRPr="009C1317" w:rsidRDefault="00A50E60" w:rsidP="00E8095C">
            <w:pPr>
              <w:numPr>
                <w:ilvl w:val="0"/>
                <w:numId w:val="69"/>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Other section managers, as determined by the organisation</w:t>
            </w:r>
          </w:p>
          <w:p w14:paraId="76C3848E" w14:textId="77777777" w:rsidR="00A50E60" w:rsidRPr="009C1317" w:rsidRDefault="00A50E60" w:rsidP="00E8095C">
            <w:pPr>
              <w:spacing w:after="0" w:line="240" w:lineRule="auto"/>
              <w:contextualSpacing/>
              <w:jc w:val="both"/>
              <w:rPr>
                <w:rFonts w:ascii="Times New Roman" w:hAnsi="Times New Roman" w:cs="Times New Roman"/>
                <w:sz w:val="12"/>
                <w:szCs w:val="12"/>
              </w:rPr>
            </w:pPr>
          </w:p>
          <w:p w14:paraId="45C128FB" w14:textId="77777777" w:rsidR="00A50E60" w:rsidRPr="009C1317" w:rsidRDefault="00A50E60" w:rsidP="00E8095C">
            <w:p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The nominated persons in accordance with points 145.A.30(b), (c) and (ca), shall be able to demonstrate relevant knowledge, background and satisfactory experience related to aircraft or component maintenance and demonstrate a working knowledge of this Regulation.</w:t>
            </w:r>
          </w:p>
          <w:p w14:paraId="1E4E0685" w14:textId="37957A73" w:rsidR="00A50E60" w:rsidRPr="009C1317" w:rsidRDefault="00A50E60"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To assist in the assessment of competence, a job description is necessary for each job role (see 3.19 and AMC1-5 145.A.30(e)</w:t>
            </w:r>
            <w:r w:rsidR="00014AE0" w:rsidRPr="009C1317">
              <w:rPr>
                <w:rFonts w:ascii="Times New Roman" w:hAnsi="Times New Roman" w:cs="Times New Roman"/>
                <w:sz w:val="20"/>
                <w:szCs w:val="20"/>
              </w:rPr>
              <w:t>/</w:t>
            </w:r>
            <w:r w:rsidR="006451C4" w:rsidRPr="009C1317">
              <w:rPr>
                <w:rFonts w:ascii="Times New Roman" w:hAnsi="Times New Roman" w:cs="Times New Roman"/>
                <w:i/>
                <w:iCs/>
                <w:sz w:val="20"/>
                <w:szCs w:val="20"/>
              </w:rPr>
              <w:t xml:space="preserve"> Additional condition Art. 3 of Regulation</w:t>
            </w:r>
            <w:r w:rsidRPr="009C1317">
              <w:rPr>
                <w:rFonts w:ascii="Times New Roman" w:hAnsi="Times New Roman" w:cs="Times New Roman"/>
                <w:i/>
                <w:iCs/>
                <w:sz w:val="20"/>
                <w:szCs w:val="20"/>
              </w:rPr>
              <w:t xml:space="preserve"> </w:t>
            </w:r>
            <w:r w:rsidR="006451C4" w:rsidRPr="009C1317">
              <w:rPr>
                <w:rFonts w:ascii="Times New Roman" w:hAnsi="Times New Roman" w:cs="Times New Roman"/>
                <w:i/>
                <w:iCs/>
                <w:sz w:val="20"/>
                <w:szCs w:val="20"/>
              </w:rPr>
              <w:t>“Official Gazette of RS”, No 83/24).</w:t>
            </w:r>
          </w:p>
          <w:p w14:paraId="325CCDEC" w14:textId="77777777" w:rsidR="00A50E60" w:rsidRPr="009C1317" w:rsidRDefault="00A50E60" w:rsidP="00E8095C">
            <w:pPr>
              <w:pStyle w:val="ListParagraph"/>
              <w:spacing w:after="0" w:line="240" w:lineRule="auto"/>
              <w:ind w:left="0"/>
              <w:jc w:val="both"/>
              <w:rPr>
                <w:rFonts w:ascii="Times New Roman" w:hAnsi="Times New Roman" w:cs="Times New Roman"/>
                <w:sz w:val="20"/>
                <w:szCs w:val="20"/>
              </w:rPr>
            </w:pPr>
            <w:r w:rsidRPr="009C1317">
              <w:rPr>
                <w:rFonts w:ascii="Times New Roman" w:hAnsi="Times New Roman" w:cs="Times New Roman"/>
                <w:sz w:val="20"/>
                <w:szCs w:val="20"/>
              </w:rPr>
              <w:t>Ensure that one of the accountable manager's responsibilities is to establish and promote the safety policy specified in point 145.A.200(a)(2) as required in point 145.A.30(a)(2).</w:t>
            </w:r>
          </w:p>
        </w:tc>
        <w:tc>
          <w:tcPr>
            <w:tcW w:w="2333" w:type="dxa"/>
          </w:tcPr>
          <w:p w14:paraId="3AD43989" w14:textId="77777777" w:rsidR="006E6809"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145.A.30(a)(b)(c)</w:t>
            </w:r>
          </w:p>
          <w:p w14:paraId="2D5493A7" w14:textId="7A58FFD4" w:rsidR="00A50E60" w:rsidRPr="009C1317" w:rsidRDefault="006E6809"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145.A.30</w:t>
            </w:r>
            <w:r w:rsidR="00A50E60" w:rsidRPr="009C1317">
              <w:rPr>
                <w:rFonts w:ascii="Times New Roman" w:hAnsi="Times New Roman" w:cs="Times New Roman"/>
                <w:i/>
                <w:iCs/>
                <w:sz w:val="20"/>
                <w:szCs w:val="20"/>
              </w:rPr>
              <w:t xml:space="preserve">(ca)(cc)(e) </w:t>
            </w:r>
          </w:p>
          <w:p w14:paraId="20B13AFF"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145.A.35(i) </w:t>
            </w:r>
          </w:p>
          <w:p w14:paraId="4A310D7F"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145.A.65(a)(c)(2)</w:t>
            </w:r>
          </w:p>
          <w:p w14:paraId="56DF9834" w14:textId="68414DFD"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145.A.70(a)(1)(2)</w:t>
            </w:r>
            <w:r w:rsidR="00014AE0" w:rsidRPr="009C1317">
              <w:rPr>
                <w:rFonts w:ascii="Times New Roman" w:hAnsi="Times New Roman" w:cs="Times New Roman"/>
                <w:i/>
                <w:iCs/>
                <w:sz w:val="20"/>
                <w:szCs w:val="20"/>
              </w:rPr>
              <w:t>(4)</w:t>
            </w:r>
            <w:r w:rsidRPr="009C1317">
              <w:rPr>
                <w:rFonts w:ascii="Times New Roman" w:hAnsi="Times New Roman" w:cs="Times New Roman"/>
                <w:i/>
                <w:iCs/>
                <w:sz w:val="20"/>
                <w:szCs w:val="20"/>
              </w:rPr>
              <w:t xml:space="preserve"> 145.A.90(a)</w:t>
            </w:r>
            <w:r w:rsidR="00014AE0" w:rsidRPr="009C1317">
              <w:rPr>
                <w:rFonts w:ascii="Times New Roman" w:hAnsi="Times New Roman" w:cs="Times New Roman"/>
                <w:i/>
                <w:iCs/>
                <w:sz w:val="20"/>
                <w:szCs w:val="20"/>
              </w:rPr>
              <w:t>(b)</w:t>
            </w:r>
          </w:p>
          <w:p w14:paraId="69BDDB35"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145.A.200(a)(2)</w:t>
            </w:r>
          </w:p>
          <w:p w14:paraId="3F207E4E" w14:textId="78EE639D" w:rsidR="00014AE0" w:rsidRPr="009C1317" w:rsidRDefault="00014AE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AMC1 145.A.10</w:t>
            </w:r>
          </w:p>
          <w:p w14:paraId="57E4EC55" w14:textId="77777777" w:rsidR="00014AE0" w:rsidRPr="009C1317" w:rsidRDefault="00014AE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145.A.30(b)</w:t>
            </w:r>
          </w:p>
          <w:p w14:paraId="1C008A47" w14:textId="77777777" w:rsidR="00014AE0" w:rsidRPr="009C1317" w:rsidRDefault="00014AE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AMC1 145.A.30(d)</w:t>
            </w:r>
          </w:p>
          <w:p w14:paraId="5A531791" w14:textId="77777777" w:rsidR="00014AE0" w:rsidRPr="009C1317" w:rsidRDefault="00014AE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145.A.200(a)(6)</w:t>
            </w:r>
          </w:p>
          <w:p w14:paraId="1C632AA8" w14:textId="77777777" w:rsidR="00014AE0" w:rsidRPr="009C1317" w:rsidRDefault="00014AE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AMC4 145.A.200(a)(6) AMC1 145.A.30(a)</w:t>
            </w:r>
          </w:p>
          <w:p w14:paraId="5AA8AE9C" w14:textId="77777777" w:rsidR="00014AE0" w:rsidRPr="009C1317" w:rsidRDefault="00014AE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GM1 145.A.70(a)</w:t>
            </w:r>
          </w:p>
          <w:p w14:paraId="6EF57946" w14:textId="77777777" w:rsidR="00014AE0" w:rsidRPr="009C1317" w:rsidRDefault="00014AE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AMC1 145.A.30(f)</w:t>
            </w:r>
          </w:p>
          <w:p w14:paraId="5ADEDF47" w14:textId="15C0A7D0" w:rsidR="00014AE0" w:rsidRPr="009C1317" w:rsidRDefault="00014AE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GM1 145.A.30 (b)</w:t>
            </w:r>
          </w:p>
        </w:tc>
        <w:tc>
          <w:tcPr>
            <w:tcW w:w="3762" w:type="dxa"/>
          </w:tcPr>
          <w:p w14:paraId="33287F36" w14:textId="60CFC3E5"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66A92763" w14:textId="77777777" w:rsidTr="00822E9B">
        <w:sdt>
          <w:sdtPr>
            <w:rPr>
              <w:rFonts w:ascii="Times New Roman" w:hAnsi="Times New Roman" w:cs="Times New Roman"/>
              <w:sz w:val="20"/>
              <w:szCs w:val="20"/>
            </w:rPr>
            <w:id w:val="196352251"/>
            <w14:checkbox>
              <w14:checked w14:val="0"/>
              <w14:checkedState w14:val="2612" w14:font="Tahoma"/>
              <w14:uncheckedState w14:val="2610" w14:font="Tahoma"/>
            </w14:checkbox>
          </w:sdtPr>
          <w:sdtEndPr/>
          <w:sdtContent>
            <w:tc>
              <w:tcPr>
                <w:tcW w:w="839" w:type="dxa"/>
                <w:vAlign w:val="center"/>
              </w:tcPr>
              <w:p w14:paraId="5B3D4A25"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9525AE9" w14:textId="77777777" w:rsidR="00A50E60" w:rsidRPr="009C1317" w:rsidRDefault="00A50E60" w:rsidP="00E8095C">
            <w:pPr>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t>1.5 Management organisation chart</w:t>
            </w:r>
          </w:p>
          <w:p w14:paraId="477684F2" w14:textId="03E96359" w:rsidR="00A50E60" w:rsidRPr="009C1317" w:rsidRDefault="00A50E60" w:rsidP="00E8095C">
            <w:pPr>
              <w:pStyle w:val="ListParagraph"/>
              <w:numPr>
                <w:ilvl w:val="0"/>
                <w:numId w:val="53"/>
              </w:numPr>
              <w:spacing w:after="0" w:line="240" w:lineRule="auto"/>
              <w:ind w:left="184" w:hanging="142"/>
              <w:rPr>
                <w:rFonts w:ascii="Times New Roman" w:hAnsi="Times New Roman" w:cs="Times New Roman"/>
                <w:strike/>
                <w:sz w:val="20"/>
                <w:szCs w:val="20"/>
              </w:rPr>
            </w:pPr>
            <w:r w:rsidRPr="009C1317">
              <w:rPr>
                <w:rFonts w:ascii="Times New Roman" w:hAnsi="Times New Roman" w:cs="Times New Roman"/>
                <w:sz w:val="20"/>
                <w:szCs w:val="20"/>
              </w:rPr>
              <w:t xml:space="preserve">Showing associated chains of responsibility of the senior persons specified in Chapter 1.3. </w:t>
            </w:r>
          </w:p>
          <w:p w14:paraId="28D70BC3" w14:textId="06876C16" w:rsidR="00A50E60" w:rsidRPr="009C1317" w:rsidRDefault="00A50E60" w:rsidP="00E8095C">
            <w:pPr>
              <w:pStyle w:val="ListParagraph"/>
              <w:numPr>
                <w:ilvl w:val="0"/>
                <w:numId w:val="53"/>
              </w:numPr>
              <w:spacing w:after="0" w:line="240" w:lineRule="auto"/>
              <w:ind w:left="184" w:hanging="142"/>
              <w:rPr>
                <w:rFonts w:ascii="Times New Roman" w:hAnsi="Times New Roman" w:cs="Times New Roman"/>
                <w:sz w:val="20"/>
                <w:szCs w:val="20"/>
              </w:rPr>
            </w:pPr>
            <w:r w:rsidRPr="009C1317">
              <w:rPr>
                <w:rFonts w:ascii="Times New Roman" w:hAnsi="Times New Roman" w:cs="Times New Roman"/>
                <w:sz w:val="20"/>
                <w:szCs w:val="20"/>
              </w:rPr>
              <w:t>The names of the management personnel may be included in the boxes of the organisation chart, but this is optional</w:t>
            </w:r>
            <w:r w:rsidR="00014AE0" w:rsidRPr="009C1317">
              <w:rPr>
                <w:rFonts w:ascii="Times New Roman" w:hAnsi="Times New Roman" w:cs="Times New Roman"/>
                <w:sz w:val="20"/>
                <w:szCs w:val="20"/>
              </w:rPr>
              <w:t>;</w:t>
            </w:r>
          </w:p>
          <w:p w14:paraId="5CEAF521" w14:textId="144A48E2" w:rsidR="00A50E60" w:rsidRPr="009C1317" w:rsidRDefault="00A50E60" w:rsidP="00E8095C">
            <w:pPr>
              <w:pStyle w:val="ListParagraph"/>
              <w:numPr>
                <w:ilvl w:val="0"/>
                <w:numId w:val="53"/>
              </w:numPr>
              <w:spacing w:after="0" w:line="240" w:lineRule="auto"/>
              <w:ind w:left="184" w:hanging="142"/>
              <w:rPr>
                <w:rFonts w:ascii="Times New Roman" w:hAnsi="Times New Roman" w:cs="Times New Roman"/>
                <w:sz w:val="20"/>
                <w:szCs w:val="20"/>
              </w:rPr>
            </w:pPr>
            <w:r w:rsidRPr="009C1317">
              <w:rPr>
                <w:rFonts w:ascii="Times New Roman" w:hAnsi="Times New Roman" w:cs="Times New Roman"/>
                <w:sz w:val="20"/>
                <w:szCs w:val="20"/>
              </w:rPr>
              <w:t>Compliance monitoring personnel must be shown to be independent of maintenance managers and must report directly to the accountable manager</w:t>
            </w:r>
            <w:r w:rsidR="00014AE0" w:rsidRPr="009C1317">
              <w:rPr>
                <w:rFonts w:ascii="Times New Roman" w:hAnsi="Times New Roman" w:cs="Times New Roman"/>
                <w:sz w:val="20"/>
                <w:szCs w:val="20"/>
              </w:rPr>
              <w:t>;</w:t>
            </w:r>
          </w:p>
          <w:p w14:paraId="51743F2B" w14:textId="63C8E085" w:rsidR="00014AE0" w:rsidRPr="009C1317" w:rsidRDefault="00014AE0" w:rsidP="00E8095C">
            <w:pPr>
              <w:pStyle w:val="ListParagraph"/>
              <w:numPr>
                <w:ilvl w:val="0"/>
                <w:numId w:val="53"/>
              </w:numPr>
              <w:spacing w:after="0" w:line="240" w:lineRule="auto"/>
              <w:ind w:left="184" w:hanging="142"/>
              <w:rPr>
                <w:rFonts w:ascii="Times New Roman" w:hAnsi="Times New Roman" w:cs="Times New Roman"/>
                <w:sz w:val="20"/>
                <w:szCs w:val="20"/>
              </w:rPr>
            </w:pPr>
            <w:r w:rsidRPr="009C1317">
              <w:rPr>
                <w:rFonts w:ascii="Times New Roman" w:hAnsi="Times New Roman" w:cs="Times New Roman"/>
                <w:sz w:val="20"/>
                <w:szCs w:val="20"/>
              </w:rPr>
              <w:t>Certifying staff cannot report to the Compliance Monitoring Manager to ensure this function remains independent from maintenance functions;</w:t>
            </w:r>
          </w:p>
          <w:p w14:paraId="3CCAE328" w14:textId="2C5A393E" w:rsidR="00A50E60" w:rsidRPr="009C1317" w:rsidRDefault="00A50E60" w:rsidP="00E8095C">
            <w:pPr>
              <w:pStyle w:val="ListParagraph"/>
              <w:numPr>
                <w:ilvl w:val="0"/>
                <w:numId w:val="53"/>
              </w:numPr>
              <w:spacing w:after="0" w:line="240" w:lineRule="auto"/>
              <w:ind w:left="184" w:hanging="142"/>
              <w:rPr>
                <w:rFonts w:ascii="Times New Roman" w:hAnsi="Times New Roman" w:cs="Times New Roman"/>
                <w:sz w:val="20"/>
                <w:szCs w:val="20"/>
              </w:rPr>
            </w:pPr>
            <w:r w:rsidRPr="009C1317">
              <w:rPr>
                <w:rFonts w:ascii="Times New Roman" w:hAnsi="Times New Roman" w:cs="Times New Roman"/>
                <w:sz w:val="20"/>
                <w:szCs w:val="20"/>
              </w:rPr>
              <w:t>Responsible Level 3 NDT staff must report directly to any of the maintenance managers as most appropriate</w:t>
            </w:r>
            <w:r w:rsidR="00014AE0" w:rsidRPr="009C1317">
              <w:rPr>
                <w:rFonts w:ascii="Times New Roman" w:hAnsi="Times New Roman" w:cs="Times New Roman"/>
                <w:sz w:val="20"/>
                <w:szCs w:val="20"/>
              </w:rPr>
              <w:t>.</w:t>
            </w:r>
          </w:p>
        </w:tc>
        <w:tc>
          <w:tcPr>
            <w:tcW w:w="2333" w:type="dxa"/>
          </w:tcPr>
          <w:p w14:paraId="4E794C26"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145.A30(b)(c)</w:t>
            </w:r>
          </w:p>
          <w:p w14:paraId="1E6B26BF"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145.A.70(a)(5)</w:t>
            </w:r>
          </w:p>
          <w:p w14:paraId="533ACDEC"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145.A.200(a)(1)</w:t>
            </w:r>
          </w:p>
          <w:p w14:paraId="0FBA382B" w14:textId="4B9F102D" w:rsidR="00014AE0" w:rsidRPr="009C1317" w:rsidRDefault="00014AE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GM1 145.A.30(cb)</w:t>
            </w:r>
          </w:p>
        </w:tc>
        <w:tc>
          <w:tcPr>
            <w:tcW w:w="3762" w:type="dxa"/>
          </w:tcPr>
          <w:p w14:paraId="760987BC" w14:textId="314C8D26"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0E5CDA31" w14:textId="77777777" w:rsidTr="00822E9B">
        <w:sdt>
          <w:sdtPr>
            <w:rPr>
              <w:rFonts w:ascii="Times New Roman" w:hAnsi="Times New Roman" w:cs="Times New Roman"/>
              <w:sz w:val="20"/>
              <w:szCs w:val="20"/>
            </w:rPr>
            <w:id w:val="1311536617"/>
            <w14:checkbox>
              <w14:checked w14:val="0"/>
              <w14:checkedState w14:val="2612" w14:font="Tahoma"/>
              <w14:uncheckedState w14:val="2610" w14:font="Tahoma"/>
            </w14:checkbox>
          </w:sdtPr>
          <w:sdtEndPr/>
          <w:sdtContent>
            <w:tc>
              <w:tcPr>
                <w:tcW w:w="839" w:type="dxa"/>
                <w:vAlign w:val="center"/>
              </w:tcPr>
              <w:p w14:paraId="0258F6FB"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A07B1E2"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1.6 List of certifying staff, support staff and airworthiness review staff</w:t>
            </w:r>
          </w:p>
          <w:p w14:paraId="043FF583" w14:textId="77777777"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Full name of the staff</w:t>
            </w:r>
          </w:p>
          <w:p w14:paraId="24BA54DE" w14:textId="77777777"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Identification number of the authorisation</w:t>
            </w:r>
          </w:p>
          <w:p w14:paraId="1B569DEB" w14:textId="77777777"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Their scope of approval for each person</w:t>
            </w:r>
          </w:p>
          <w:p w14:paraId="64F50EF8" w14:textId="77777777"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Base certifying staff – category C</w:t>
            </w:r>
          </w:p>
          <w:p w14:paraId="284C2EB1" w14:textId="77777777"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Base maintenance support staff – category B1, B2, B2L, B3 and L, as appropriate</w:t>
            </w:r>
          </w:p>
          <w:p w14:paraId="0DA7F3AD" w14:textId="77777777"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Line certifying staff – category A, B1, B2, B2L, B3 and L, as appropriate </w:t>
            </w:r>
          </w:p>
          <w:p w14:paraId="7F3BF03D" w14:textId="77777777"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Engine shop certifying staff</w:t>
            </w:r>
          </w:p>
          <w:p w14:paraId="397C3D6F" w14:textId="77777777"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Component certifying staff </w:t>
            </w:r>
          </w:p>
          <w:p w14:paraId="6E4DAD1A" w14:textId="77777777"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Certifying staff under NDT D1 rating, specialised services</w:t>
            </w:r>
          </w:p>
          <w:p w14:paraId="34F6C039" w14:textId="77777777"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Pilot based on the flight crew licence held (if applicable)  </w:t>
            </w:r>
          </w:p>
          <w:p w14:paraId="79391542" w14:textId="02AEA81B"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For a larger organisation with frequent changes to CRS staff, it is possible to cross-refer from paragraph 1.6 to another record (including a computer record) where a list of the certifying and support staff is kept. In this case, an explanation of where the list is maintained and how it is updated and sent to </w:t>
            </w:r>
            <w:r w:rsidR="00F013C3" w:rsidRPr="009C1317">
              <w:rPr>
                <w:rFonts w:ascii="Times New Roman" w:hAnsi="Times New Roman" w:cs="Times New Roman"/>
                <w:sz w:val="20"/>
                <w:szCs w:val="20"/>
              </w:rPr>
              <w:t>CAD RS</w:t>
            </w:r>
            <w:r w:rsidRPr="009C1317">
              <w:rPr>
                <w:rFonts w:ascii="Times New Roman" w:hAnsi="Times New Roman" w:cs="Times New Roman"/>
                <w:sz w:val="20"/>
                <w:szCs w:val="20"/>
              </w:rPr>
              <w:t xml:space="preserve"> must be included in the MOE. This list, incorporated in an appendix or separate from the </w:t>
            </w:r>
            <w:r w:rsidRPr="009C1317">
              <w:rPr>
                <w:rFonts w:ascii="Times New Roman" w:hAnsi="Times New Roman" w:cs="Times New Roman"/>
                <w:sz w:val="20"/>
                <w:szCs w:val="20"/>
              </w:rPr>
              <w:lastRenderedPageBreak/>
              <w:t xml:space="preserve">basic MOE, is an integral part of the MOE. This means that it should be approved (directly by the </w:t>
            </w:r>
            <w:r w:rsidR="00F013C3" w:rsidRPr="009C1317">
              <w:rPr>
                <w:rFonts w:ascii="Times New Roman" w:hAnsi="Times New Roman" w:cs="Times New Roman"/>
                <w:sz w:val="20"/>
                <w:szCs w:val="20"/>
              </w:rPr>
              <w:t>CAD RS</w:t>
            </w:r>
            <w:r w:rsidRPr="009C1317">
              <w:rPr>
                <w:rFonts w:ascii="Times New Roman" w:hAnsi="Times New Roman" w:cs="Times New Roman"/>
                <w:sz w:val="20"/>
                <w:szCs w:val="20"/>
              </w:rPr>
              <w:t xml:space="preserve"> or by the organisation through a procedure which the </w:t>
            </w:r>
            <w:r w:rsidR="00F013C3" w:rsidRPr="009C1317">
              <w:rPr>
                <w:rFonts w:ascii="Times New Roman" w:hAnsi="Times New Roman" w:cs="Times New Roman"/>
                <w:sz w:val="20"/>
                <w:szCs w:val="20"/>
              </w:rPr>
              <w:t>CAD RS</w:t>
            </w:r>
            <w:r w:rsidRPr="009C1317">
              <w:rPr>
                <w:rFonts w:ascii="Times New Roman" w:hAnsi="Times New Roman" w:cs="Times New Roman"/>
                <w:sz w:val="20"/>
                <w:szCs w:val="20"/>
              </w:rPr>
              <w:t xml:space="preserve"> has approved). </w:t>
            </w:r>
          </w:p>
          <w:p w14:paraId="1DF17AEB" w14:textId="51EA8A9B"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The list must be sent to </w:t>
            </w:r>
            <w:r w:rsidR="00F013C3" w:rsidRPr="009C1317">
              <w:rPr>
                <w:rFonts w:ascii="Times New Roman" w:hAnsi="Times New Roman" w:cs="Times New Roman"/>
                <w:sz w:val="20"/>
                <w:szCs w:val="20"/>
              </w:rPr>
              <w:t>CAD RS</w:t>
            </w:r>
            <w:r w:rsidRPr="009C1317">
              <w:rPr>
                <w:rFonts w:ascii="Times New Roman" w:hAnsi="Times New Roman" w:cs="Times New Roman"/>
                <w:sz w:val="20"/>
                <w:szCs w:val="20"/>
              </w:rPr>
              <w:t xml:space="preserve"> when amended.</w:t>
            </w:r>
          </w:p>
          <w:p w14:paraId="54053940" w14:textId="77777777" w:rsidR="00A50E60" w:rsidRPr="009C1317" w:rsidRDefault="00A50E60" w:rsidP="00E8095C">
            <w:pPr>
              <w:pStyle w:val="ListParagraph"/>
              <w:numPr>
                <w:ilvl w:val="0"/>
                <w:numId w:val="7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list must be revision controlled, i.e. revision number and date</w:t>
            </w:r>
          </w:p>
          <w:p w14:paraId="465CEA1B" w14:textId="381652BA"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Note: The list must reflect the scope of the approval, showing adequate staff to support the scope of the approval. Each staff must be listed with their scope of approval</w:t>
            </w:r>
          </w:p>
        </w:tc>
        <w:tc>
          <w:tcPr>
            <w:tcW w:w="2333" w:type="dxa"/>
          </w:tcPr>
          <w:p w14:paraId="2FC7B633" w14:textId="77777777" w:rsidR="0004511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145.A.30(g)(h)(i)(j)</w:t>
            </w:r>
            <w:r w:rsidR="00BB16CC" w:rsidRPr="009C1317">
              <w:rPr>
                <w:rFonts w:ascii="Times New Roman" w:hAnsi="Times New Roman" w:cs="Times New Roman"/>
                <w:i/>
                <w:iCs/>
                <w:sz w:val="20"/>
                <w:szCs w:val="20"/>
              </w:rPr>
              <w:t>(k)</w:t>
            </w:r>
          </w:p>
          <w:p w14:paraId="4FC09515" w14:textId="77777777" w:rsidR="0004511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145.A.35</w:t>
            </w:r>
            <w:r w:rsidR="00BB16CC" w:rsidRPr="009C1317">
              <w:rPr>
                <w:rFonts w:ascii="Times New Roman" w:hAnsi="Times New Roman" w:cs="Times New Roman"/>
                <w:i/>
                <w:iCs/>
                <w:sz w:val="20"/>
                <w:szCs w:val="20"/>
              </w:rPr>
              <w:t>(a)</w:t>
            </w:r>
            <w:r w:rsidRPr="009C1317">
              <w:rPr>
                <w:rFonts w:ascii="Times New Roman" w:hAnsi="Times New Roman" w:cs="Times New Roman"/>
                <w:i/>
                <w:iCs/>
                <w:sz w:val="20"/>
                <w:szCs w:val="20"/>
              </w:rPr>
              <w:t>(j)</w:t>
            </w:r>
          </w:p>
          <w:p w14:paraId="78D2D6C4" w14:textId="77777777" w:rsidR="0004511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145.A.37(a)(b)(c)</w:t>
            </w:r>
          </w:p>
          <w:p w14:paraId="758DE925" w14:textId="49DE864B"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145.A.70(a)(6)</w:t>
            </w:r>
          </w:p>
          <w:p w14:paraId="75031E07" w14:textId="61C8EB90" w:rsidR="00A50E60" w:rsidRPr="009C1317" w:rsidRDefault="00BB16CC"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145.A.75(f)</w:t>
            </w:r>
          </w:p>
          <w:p w14:paraId="572A7BDF" w14:textId="77777777" w:rsidR="00BB16CC" w:rsidRPr="009C1317" w:rsidRDefault="00247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145.A.30(g)</w:t>
            </w:r>
          </w:p>
          <w:p w14:paraId="1A232677" w14:textId="77777777" w:rsidR="00045114" w:rsidRPr="009C1317" w:rsidRDefault="00247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AMC1 145.A.30(h)</w:t>
            </w:r>
          </w:p>
          <w:p w14:paraId="60361A63" w14:textId="3A9C1F53" w:rsidR="002476F1" w:rsidRPr="009C1317" w:rsidRDefault="00247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Appendix IV</w:t>
            </w:r>
          </w:p>
        </w:tc>
        <w:tc>
          <w:tcPr>
            <w:tcW w:w="3762" w:type="dxa"/>
          </w:tcPr>
          <w:p w14:paraId="3F071928" w14:textId="77777777" w:rsidR="00A50E60" w:rsidRPr="009C1317" w:rsidRDefault="00A50E60" w:rsidP="00E8095C">
            <w:pPr>
              <w:spacing w:after="0" w:line="240" w:lineRule="auto"/>
              <w:rPr>
                <w:rFonts w:ascii="Times New Roman" w:hAnsi="Times New Roman" w:cs="Times New Roman"/>
                <w:sz w:val="20"/>
                <w:szCs w:val="20"/>
                <w:lang w:val="sl-SI"/>
              </w:rPr>
            </w:pPr>
          </w:p>
        </w:tc>
      </w:tr>
      <w:tr w:rsidR="009C1317" w:rsidRPr="009C1317" w14:paraId="2D2F8320" w14:textId="77777777" w:rsidTr="00822E9B">
        <w:sdt>
          <w:sdtPr>
            <w:rPr>
              <w:rFonts w:ascii="Times New Roman" w:hAnsi="Times New Roman" w:cs="Times New Roman"/>
              <w:sz w:val="20"/>
              <w:szCs w:val="20"/>
            </w:rPr>
            <w:id w:val="1814258721"/>
            <w14:checkbox>
              <w14:checked w14:val="0"/>
              <w14:checkedState w14:val="2612" w14:font="Tahoma"/>
              <w14:uncheckedState w14:val="2610" w14:font="Tahoma"/>
            </w14:checkbox>
          </w:sdtPr>
          <w:sdtEndPr/>
          <w:sdtContent>
            <w:tc>
              <w:tcPr>
                <w:tcW w:w="839" w:type="dxa"/>
                <w:vAlign w:val="center"/>
              </w:tcPr>
              <w:p w14:paraId="1B2B484B" w14:textId="26C37700" w:rsidR="00A50E60" w:rsidRPr="009C1317" w:rsidRDefault="00841A95" w:rsidP="00E8095C">
                <w:pPr>
                  <w:spacing w:after="0" w:line="240" w:lineRule="auto"/>
                  <w:jc w:val="center"/>
                  <w:rPr>
                    <w:rFonts w:ascii="Times New Roman" w:hAnsi="Times New Roman" w:cs="Times New Roman"/>
                    <w:sz w:val="20"/>
                    <w:szCs w:val="20"/>
                  </w:rPr>
                </w:pPr>
                <w:r w:rsidRPr="009C1317">
                  <w:rPr>
                    <w:rFonts w:ascii="Tahoma" w:hAnsi="Tahoma" w:cs="Tahoma"/>
                    <w:sz w:val="20"/>
                    <w:szCs w:val="20"/>
                  </w:rPr>
                  <w:t>☐</w:t>
                </w:r>
              </w:p>
            </w:tc>
          </w:sdtContent>
        </w:sdt>
        <w:tc>
          <w:tcPr>
            <w:tcW w:w="8654" w:type="dxa"/>
          </w:tcPr>
          <w:p w14:paraId="66812B74" w14:textId="77777777" w:rsidR="00A50E60" w:rsidRPr="009C1317" w:rsidRDefault="00A50E60" w:rsidP="00E8095C">
            <w:pPr>
              <w:spacing w:after="0" w:line="240" w:lineRule="auto"/>
              <w:jc w:val="both"/>
              <w:rPr>
                <w:rFonts w:ascii="Times New Roman" w:hAnsi="Times New Roman" w:cs="Times New Roman"/>
                <w:b/>
                <w:iCs/>
                <w:sz w:val="20"/>
                <w:szCs w:val="20"/>
              </w:rPr>
            </w:pPr>
            <w:r w:rsidRPr="009C1317">
              <w:rPr>
                <w:rFonts w:ascii="Times New Roman" w:hAnsi="Times New Roman" w:cs="Times New Roman"/>
                <w:b/>
                <w:iCs/>
                <w:sz w:val="20"/>
                <w:szCs w:val="20"/>
              </w:rPr>
              <w:t>1.7 Manpower resources</w:t>
            </w:r>
          </w:p>
          <w:p w14:paraId="046CE28D" w14:textId="77777777" w:rsidR="00A50E60" w:rsidRPr="009C1317" w:rsidRDefault="00A50E60" w:rsidP="00E8095C">
            <w:pPr>
              <w:pStyle w:val="ListParagraph"/>
              <w:numPr>
                <w:ilvl w:val="0"/>
                <w:numId w:val="54"/>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Base maintenance</w:t>
            </w:r>
          </w:p>
          <w:p w14:paraId="603BF3CB" w14:textId="77777777" w:rsidR="00A50E60" w:rsidRPr="009C1317" w:rsidRDefault="00A50E60" w:rsidP="00E8095C">
            <w:pPr>
              <w:pStyle w:val="ListParagraph"/>
              <w:numPr>
                <w:ilvl w:val="0"/>
                <w:numId w:val="54"/>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Engine and component maintenance (workshops)</w:t>
            </w:r>
          </w:p>
          <w:p w14:paraId="770491E7" w14:textId="77777777" w:rsidR="00A50E60" w:rsidRPr="009C1317" w:rsidRDefault="00A50E60" w:rsidP="00E8095C">
            <w:pPr>
              <w:pStyle w:val="ListParagraph"/>
              <w:numPr>
                <w:ilvl w:val="0"/>
                <w:numId w:val="54"/>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Line maintenance</w:t>
            </w:r>
          </w:p>
          <w:p w14:paraId="055E3EFC" w14:textId="77777777" w:rsidR="00A50E60" w:rsidRPr="009C1317" w:rsidRDefault="00A50E60" w:rsidP="00E8095C">
            <w:pPr>
              <w:pStyle w:val="ListParagraph"/>
              <w:numPr>
                <w:ilvl w:val="0"/>
                <w:numId w:val="54"/>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Technical support staff</w:t>
            </w:r>
          </w:p>
          <w:p w14:paraId="0BA30AF6" w14:textId="77777777" w:rsidR="00A50E60" w:rsidRPr="009C1317" w:rsidRDefault="00A50E60" w:rsidP="00E8095C">
            <w:pPr>
              <w:pStyle w:val="ListParagraph"/>
              <w:numPr>
                <w:ilvl w:val="0"/>
                <w:numId w:val="54"/>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Components, materials, equipment and tools store staff</w:t>
            </w:r>
          </w:p>
          <w:p w14:paraId="08E848CD" w14:textId="77777777" w:rsidR="00A50E60" w:rsidRPr="009C1317" w:rsidRDefault="00A50E60" w:rsidP="00E8095C">
            <w:pPr>
              <w:pStyle w:val="ListParagraph"/>
              <w:numPr>
                <w:ilvl w:val="0"/>
                <w:numId w:val="54"/>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Subcontracted services</w:t>
            </w:r>
          </w:p>
          <w:p w14:paraId="523D943F" w14:textId="77777777" w:rsidR="00A50E60" w:rsidRPr="009C1317" w:rsidRDefault="00A50E60" w:rsidP="00E8095C">
            <w:pPr>
              <w:pStyle w:val="ListParagraph"/>
              <w:numPr>
                <w:ilvl w:val="1"/>
                <w:numId w:val="2"/>
              </w:numPr>
              <w:spacing w:after="0" w:line="240" w:lineRule="auto"/>
              <w:ind w:left="1035"/>
              <w:jc w:val="both"/>
              <w:rPr>
                <w:rFonts w:ascii="Times New Roman" w:hAnsi="Times New Roman" w:cs="Times New Roman"/>
                <w:iCs/>
                <w:sz w:val="20"/>
                <w:szCs w:val="20"/>
              </w:rPr>
            </w:pPr>
            <w:r w:rsidRPr="009C1317">
              <w:rPr>
                <w:rFonts w:ascii="Times New Roman" w:hAnsi="Times New Roman" w:cs="Times New Roman"/>
                <w:iCs/>
                <w:sz w:val="20"/>
                <w:szCs w:val="20"/>
              </w:rPr>
              <w:t>Full time</w:t>
            </w:r>
          </w:p>
          <w:p w14:paraId="1F6D226F" w14:textId="77777777" w:rsidR="00A50E60" w:rsidRPr="009C1317" w:rsidRDefault="00A50E60" w:rsidP="00E8095C">
            <w:pPr>
              <w:pStyle w:val="ListParagraph"/>
              <w:numPr>
                <w:ilvl w:val="1"/>
                <w:numId w:val="2"/>
              </w:numPr>
              <w:spacing w:after="0" w:line="240" w:lineRule="auto"/>
              <w:ind w:left="1035"/>
              <w:jc w:val="both"/>
              <w:rPr>
                <w:rFonts w:ascii="Times New Roman" w:hAnsi="Times New Roman" w:cs="Times New Roman"/>
                <w:iCs/>
                <w:sz w:val="20"/>
                <w:szCs w:val="20"/>
              </w:rPr>
            </w:pPr>
            <w:r w:rsidRPr="009C1317">
              <w:rPr>
                <w:rFonts w:ascii="Times New Roman" w:hAnsi="Times New Roman" w:cs="Times New Roman"/>
                <w:iCs/>
                <w:sz w:val="20"/>
                <w:szCs w:val="20"/>
              </w:rPr>
              <w:t>On-demand</w:t>
            </w:r>
          </w:p>
          <w:p w14:paraId="38CEC53B" w14:textId="77777777" w:rsidR="00A50E60" w:rsidRPr="009C1317" w:rsidRDefault="00A50E60" w:rsidP="00E8095C">
            <w:pPr>
              <w:pStyle w:val="ListParagraph"/>
              <w:numPr>
                <w:ilvl w:val="0"/>
                <w:numId w:val="55"/>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Specialised activities (D1 NDT rating)</w:t>
            </w:r>
          </w:p>
          <w:p w14:paraId="6F713828" w14:textId="77777777" w:rsidR="00A50E60" w:rsidRPr="009C1317" w:rsidRDefault="00A50E60" w:rsidP="00E8095C">
            <w:pPr>
              <w:pStyle w:val="ListParagraph"/>
              <w:numPr>
                <w:ilvl w:val="0"/>
                <w:numId w:val="55"/>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Engineering</w:t>
            </w:r>
          </w:p>
          <w:p w14:paraId="65843A8F" w14:textId="77777777" w:rsidR="00A50E60" w:rsidRPr="009C1317" w:rsidRDefault="00A50E60" w:rsidP="00E8095C">
            <w:pPr>
              <w:pStyle w:val="ListParagraph"/>
              <w:numPr>
                <w:ilvl w:val="0"/>
                <w:numId w:val="55"/>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Production planning</w:t>
            </w:r>
          </w:p>
          <w:p w14:paraId="1CC76CAC" w14:textId="77777777" w:rsidR="00A50E60" w:rsidRPr="009C1317" w:rsidRDefault="00A50E60" w:rsidP="00E8095C">
            <w:pPr>
              <w:pStyle w:val="ListParagraph"/>
              <w:numPr>
                <w:ilvl w:val="0"/>
                <w:numId w:val="55"/>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Administration</w:t>
            </w:r>
          </w:p>
          <w:p w14:paraId="29A0CB77" w14:textId="77777777" w:rsidR="00A50E60" w:rsidRPr="009C1317" w:rsidRDefault="00A50E60" w:rsidP="00E8095C">
            <w:pPr>
              <w:pStyle w:val="ListParagraph"/>
              <w:numPr>
                <w:ilvl w:val="0"/>
                <w:numId w:val="55"/>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Compliance department/auditing</w:t>
            </w:r>
          </w:p>
          <w:p w14:paraId="18AA6AED" w14:textId="77777777" w:rsidR="00A50E60" w:rsidRPr="009C1317" w:rsidRDefault="00A50E60" w:rsidP="00E8095C">
            <w:pPr>
              <w:pStyle w:val="ListParagraph"/>
              <w:numPr>
                <w:ilvl w:val="0"/>
                <w:numId w:val="55"/>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Safety management</w:t>
            </w:r>
          </w:p>
          <w:p w14:paraId="5CD4BFA4" w14:textId="77777777" w:rsidR="00A50E60" w:rsidRPr="009C1317" w:rsidRDefault="00A50E60" w:rsidP="00E8095C">
            <w:pPr>
              <w:pStyle w:val="ListParagraph"/>
              <w:numPr>
                <w:ilvl w:val="0"/>
                <w:numId w:val="55"/>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Airworthiness review staff (if applicable)</w:t>
            </w:r>
          </w:p>
          <w:p w14:paraId="68C8E399" w14:textId="77777777" w:rsidR="00A50E60" w:rsidRPr="009C1317" w:rsidRDefault="00A50E60" w:rsidP="00E8095C">
            <w:pPr>
              <w:pStyle w:val="ListParagraph"/>
              <w:numPr>
                <w:ilvl w:val="0"/>
                <w:numId w:val="55"/>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Etc.</w:t>
            </w:r>
          </w:p>
          <w:p w14:paraId="7DD0496F" w14:textId="77777777" w:rsidR="00A50E60" w:rsidRPr="009C1317" w:rsidRDefault="00A50E60" w:rsidP="00E8095C">
            <w:pPr>
              <w:spacing w:after="0" w:line="240" w:lineRule="auto"/>
              <w:jc w:val="both"/>
              <w:rPr>
                <w:rFonts w:ascii="Times New Roman" w:hAnsi="Times New Roman" w:cs="Times New Roman"/>
                <w:iCs/>
                <w:sz w:val="20"/>
                <w:szCs w:val="20"/>
              </w:rPr>
            </w:pPr>
            <w:r w:rsidRPr="009C1317">
              <w:rPr>
                <w:rFonts w:ascii="Times New Roman" w:hAnsi="Times New Roman" w:cs="Times New Roman"/>
                <w:iCs/>
                <w:sz w:val="20"/>
                <w:szCs w:val="20"/>
              </w:rPr>
              <w:t>Procedure for:</w:t>
            </w:r>
          </w:p>
          <w:p w14:paraId="3A9E13E5" w14:textId="77777777" w:rsidR="00A50E60" w:rsidRPr="009C1317" w:rsidRDefault="00A50E60" w:rsidP="00E8095C">
            <w:pPr>
              <w:pStyle w:val="ListParagraph"/>
              <w:numPr>
                <w:ilvl w:val="0"/>
                <w:numId w:val="55"/>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Man-hour planning</w:t>
            </w:r>
          </w:p>
          <w:p w14:paraId="5D6E19AC" w14:textId="77777777" w:rsidR="00A50E60" w:rsidRPr="009C1317" w:rsidRDefault="00A50E60" w:rsidP="00E8095C">
            <w:pPr>
              <w:pStyle w:val="ListParagraph"/>
              <w:numPr>
                <w:ilvl w:val="1"/>
                <w:numId w:val="2"/>
              </w:numPr>
              <w:spacing w:after="0" w:line="240" w:lineRule="auto"/>
              <w:ind w:left="1035"/>
              <w:jc w:val="both"/>
              <w:rPr>
                <w:rFonts w:ascii="Times New Roman" w:hAnsi="Times New Roman" w:cs="Times New Roman"/>
                <w:iCs/>
                <w:sz w:val="20"/>
                <w:szCs w:val="20"/>
              </w:rPr>
            </w:pPr>
            <w:r w:rsidRPr="009C1317">
              <w:rPr>
                <w:rFonts w:ascii="Times New Roman" w:hAnsi="Times New Roman" w:cs="Times New Roman"/>
                <w:iCs/>
                <w:sz w:val="20"/>
                <w:szCs w:val="20"/>
              </w:rPr>
              <w:t>Review and update every 3 months</w:t>
            </w:r>
          </w:p>
          <w:p w14:paraId="63DBC163" w14:textId="77777777" w:rsidR="00A50E60" w:rsidRPr="009C1317" w:rsidRDefault="00A50E60" w:rsidP="00E8095C">
            <w:pPr>
              <w:pStyle w:val="ListParagraph"/>
              <w:numPr>
                <w:ilvl w:val="0"/>
                <w:numId w:val="55"/>
              </w:numPr>
              <w:spacing w:after="0" w:line="240" w:lineRule="auto"/>
              <w:ind w:left="468"/>
              <w:jc w:val="both"/>
              <w:rPr>
                <w:rFonts w:ascii="Times New Roman" w:hAnsi="Times New Roman" w:cs="Times New Roman"/>
                <w:iCs/>
                <w:sz w:val="20"/>
                <w:szCs w:val="20"/>
              </w:rPr>
            </w:pPr>
            <w:r w:rsidRPr="009C1317">
              <w:rPr>
                <w:rFonts w:ascii="Times New Roman" w:hAnsi="Times New Roman" w:cs="Times New Roman"/>
                <w:iCs/>
                <w:sz w:val="20"/>
                <w:szCs w:val="20"/>
              </w:rPr>
              <w:t>Reassess work intended to be carried out when actual staff availability is less than the planned staff level for any particular work shift or period</w:t>
            </w:r>
          </w:p>
          <w:p w14:paraId="0096CE02" w14:textId="77777777" w:rsidR="00A50E60" w:rsidRPr="009C1317" w:rsidRDefault="00A50E60" w:rsidP="00E8095C">
            <w:pPr>
              <w:spacing w:after="0" w:line="240" w:lineRule="auto"/>
              <w:jc w:val="both"/>
              <w:rPr>
                <w:rFonts w:ascii="Times New Roman" w:hAnsi="Times New Roman" w:cs="Times New Roman"/>
                <w:iCs/>
                <w:sz w:val="20"/>
                <w:szCs w:val="20"/>
              </w:rPr>
            </w:pPr>
            <w:r w:rsidRPr="009C1317">
              <w:rPr>
                <w:rFonts w:ascii="Times New Roman" w:hAnsi="Times New Roman" w:cs="Times New Roman"/>
                <w:iCs/>
                <w:sz w:val="20"/>
                <w:szCs w:val="20"/>
              </w:rPr>
              <w:t>Notes:</w:t>
            </w:r>
          </w:p>
          <w:p w14:paraId="3469CA71" w14:textId="77777777" w:rsidR="00A50E60" w:rsidRPr="009C1317" w:rsidRDefault="00A50E60" w:rsidP="00E8095C">
            <w:pPr>
              <w:spacing w:after="0" w:line="240" w:lineRule="auto"/>
              <w:jc w:val="both"/>
              <w:rPr>
                <w:rFonts w:ascii="Times New Roman" w:hAnsi="Times New Roman" w:cs="Times New Roman"/>
                <w:iCs/>
                <w:sz w:val="20"/>
                <w:szCs w:val="20"/>
              </w:rPr>
            </w:pPr>
            <w:r w:rsidRPr="009C1317">
              <w:rPr>
                <w:rFonts w:ascii="Times New Roman" w:hAnsi="Times New Roman" w:cs="Times New Roman"/>
                <w:iCs/>
                <w:sz w:val="20"/>
                <w:szCs w:val="20"/>
              </w:rPr>
              <w:t>The resources described must justify the grant of approval as defined in paragraphs 1.8 (facilities to be approved) and 1.9 (scope of work) in sufficient detail to explain the support at each site and for each function, as required by Part 145.A.30(d).</w:t>
            </w:r>
          </w:p>
          <w:p w14:paraId="59880EDE" w14:textId="77777777" w:rsidR="00A50E60" w:rsidRPr="009C1317" w:rsidRDefault="00A50E60" w:rsidP="00E8095C">
            <w:pPr>
              <w:spacing w:after="0" w:line="240" w:lineRule="auto"/>
              <w:jc w:val="both"/>
              <w:rPr>
                <w:rFonts w:ascii="Times New Roman" w:hAnsi="Times New Roman" w:cs="Times New Roman"/>
                <w:iCs/>
                <w:sz w:val="20"/>
                <w:szCs w:val="20"/>
              </w:rPr>
            </w:pPr>
            <w:r w:rsidRPr="009C1317">
              <w:rPr>
                <w:rFonts w:ascii="Times New Roman" w:hAnsi="Times New Roman" w:cs="Times New Roman"/>
                <w:iCs/>
                <w:sz w:val="20"/>
                <w:szCs w:val="20"/>
              </w:rPr>
              <w:t>Numbers of personnel should be given in general terms so that a clear picture is given without the need for amendment due to routine staff fluctuations. Still, it can highlight any significant re-deployment or loss of staff.</w:t>
            </w:r>
          </w:p>
          <w:p w14:paraId="6FFF2032" w14:textId="77777777" w:rsidR="00080B34" w:rsidRPr="009C1317" w:rsidRDefault="00A50E60" w:rsidP="00E8095C">
            <w:pPr>
              <w:spacing w:after="0" w:line="240" w:lineRule="auto"/>
              <w:jc w:val="both"/>
              <w:rPr>
                <w:rFonts w:ascii="Times New Roman" w:hAnsi="Times New Roman" w:cs="Times New Roman"/>
                <w:iCs/>
                <w:sz w:val="20"/>
                <w:szCs w:val="20"/>
              </w:rPr>
            </w:pPr>
            <w:r w:rsidRPr="009C1317">
              <w:rPr>
                <w:rFonts w:ascii="Times New Roman" w:hAnsi="Times New Roman" w:cs="Times New Roman"/>
                <w:iCs/>
                <w:sz w:val="20"/>
                <w:szCs w:val="20"/>
              </w:rPr>
              <w:t xml:space="preserve">The organisation should not declare the percentage of staff used under this approval but the number of </w:t>
            </w:r>
          </w:p>
          <w:p w14:paraId="53AF3A5E" w14:textId="384FFF3A" w:rsidR="00A50E60" w:rsidRPr="009C1317" w:rsidRDefault="00A50E60" w:rsidP="00E8095C">
            <w:pPr>
              <w:spacing w:after="0" w:line="240" w:lineRule="auto"/>
              <w:jc w:val="both"/>
              <w:rPr>
                <w:rFonts w:ascii="Times New Roman" w:hAnsi="Times New Roman" w:cs="Times New Roman"/>
                <w:iCs/>
                <w:sz w:val="20"/>
                <w:szCs w:val="20"/>
              </w:rPr>
            </w:pPr>
            <w:r w:rsidRPr="009C1317">
              <w:rPr>
                <w:rFonts w:ascii="Times New Roman" w:hAnsi="Times New Roman" w:cs="Times New Roman"/>
                <w:iCs/>
                <w:sz w:val="20"/>
                <w:szCs w:val="20"/>
              </w:rPr>
              <w:t>staff needed to comply with Part-145 requirements.</w:t>
            </w:r>
          </w:p>
          <w:p w14:paraId="045F16E5" w14:textId="77777777" w:rsidR="00A50E60" w:rsidRPr="009C1317" w:rsidRDefault="00A50E60" w:rsidP="00E8095C">
            <w:pPr>
              <w:spacing w:after="0" w:line="240" w:lineRule="auto"/>
              <w:jc w:val="both"/>
              <w:rPr>
                <w:rFonts w:ascii="Times New Roman" w:hAnsi="Times New Roman" w:cs="Times New Roman"/>
                <w:iCs/>
                <w:sz w:val="20"/>
                <w:szCs w:val="20"/>
              </w:rPr>
            </w:pPr>
            <w:r w:rsidRPr="009C1317">
              <w:rPr>
                <w:rFonts w:ascii="Times New Roman" w:hAnsi="Times New Roman" w:cs="Times New Roman"/>
                <w:iCs/>
                <w:sz w:val="20"/>
                <w:szCs w:val="20"/>
              </w:rPr>
              <w:lastRenderedPageBreak/>
              <w:t>Where the approval is sub-divided into sites or different major functions, the resources should be related to each location and function. Resources do not only mean numbers, but it also means qualifications and competence.</w:t>
            </w:r>
          </w:p>
          <w:p w14:paraId="4EFE1480" w14:textId="77777777" w:rsidR="00A50E60" w:rsidRPr="009C1317" w:rsidRDefault="00A50E60" w:rsidP="00E8095C">
            <w:pPr>
              <w:spacing w:after="0" w:line="240" w:lineRule="auto"/>
              <w:jc w:val="both"/>
              <w:rPr>
                <w:rFonts w:ascii="Times New Roman" w:hAnsi="Times New Roman" w:cs="Times New Roman"/>
                <w:iCs/>
                <w:sz w:val="20"/>
                <w:szCs w:val="20"/>
              </w:rPr>
            </w:pPr>
            <w:r w:rsidRPr="009C1317">
              <w:rPr>
                <w:rFonts w:ascii="Times New Roman" w:hAnsi="Times New Roman" w:cs="Times New Roman"/>
                <w:iCs/>
                <w:sz w:val="20"/>
                <w:szCs w:val="20"/>
              </w:rPr>
              <w:t>To meet a specific operational necessity, a temporary increase of the proportion of contracted staff may be permitted to the organisation by the competent authority, per an approved procedure which should describe the extent, specific duties, and responsibilities for ensuring adequate organisation stability.</w:t>
            </w:r>
          </w:p>
          <w:p w14:paraId="198BAE4B" w14:textId="77777777" w:rsidR="00A50E60" w:rsidRPr="009C1317" w:rsidRDefault="00A50E60" w:rsidP="00E8095C">
            <w:pPr>
              <w:spacing w:after="0" w:line="240" w:lineRule="auto"/>
              <w:jc w:val="both"/>
              <w:rPr>
                <w:rFonts w:ascii="Times New Roman" w:hAnsi="Times New Roman" w:cs="Times New Roman"/>
                <w:iCs/>
                <w:sz w:val="20"/>
                <w:szCs w:val="20"/>
              </w:rPr>
            </w:pPr>
            <w:r w:rsidRPr="009C1317">
              <w:rPr>
                <w:rFonts w:ascii="Times New Roman" w:hAnsi="Times New Roman" w:cs="Times New Roman"/>
                <w:iCs/>
                <w:sz w:val="20"/>
                <w:szCs w:val="20"/>
              </w:rPr>
              <w:t>In addition to the above, the organisation should have a maintenance man-hour plan that considers all maintenance activities carried out within and outside the Part-145 approval. The planned absence (for training, vacation etc.) should be considered when developing the man-hour plan.</w:t>
            </w:r>
          </w:p>
          <w:p w14:paraId="4ADD00E2" w14:textId="77777777" w:rsidR="005D5951" w:rsidRPr="009C1317" w:rsidRDefault="005D5951" w:rsidP="00E8095C">
            <w:pPr>
              <w:spacing w:after="0" w:line="240" w:lineRule="auto"/>
              <w:jc w:val="both"/>
              <w:rPr>
                <w:rFonts w:ascii="Times New Roman" w:hAnsi="Times New Roman" w:cs="Times New Roman"/>
                <w:iCs/>
                <w:sz w:val="12"/>
                <w:szCs w:val="12"/>
              </w:rPr>
            </w:pPr>
          </w:p>
          <w:p w14:paraId="04654D04" w14:textId="2D24F577" w:rsidR="005D5951" w:rsidRPr="009C1317" w:rsidRDefault="005D5951" w:rsidP="00E8095C">
            <w:pPr>
              <w:spacing w:after="0" w:line="240" w:lineRule="auto"/>
              <w:jc w:val="both"/>
              <w:rPr>
                <w:rFonts w:ascii="Times New Roman" w:hAnsi="Times New Roman" w:cs="Times New Roman"/>
                <w:i/>
                <w:sz w:val="20"/>
                <w:szCs w:val="20"/>
              </w:rPr>
            </w:pPr>
            <w:r w:rsidRPr="009C1317">
              <w:rPr>
                <w:rFonts w:ascii="Times New Roman" w:hAnsi="Times New Roman" w:cs="Times New Roman"/>
                <w:i/>
                <w:sz w:val="20"/>
                <w:szCs w:val="20"/>
              </w:rPr>
              <w:t>For further guidance on how to develop this chapter, refer to the “Foreign Part-145 – definition of the maintenance organisation’s staff number, UG.CAO.00120-XXX)</w:t>
            </w:r>
            <w:r w:rsidR="00841A95" w:rsidRPr="009C1317">
              <w:rPr>
                <w:rFonts w:ascii="Times New Roman" w:hAnsi="Times New Roman" w:cs="Times New Roman"/>
                <w:i/>
                <w:sz w:val="20"/>
                <w:szCs w:val="20"/>
              </w:rPr>
              <w:t>, as applicable.</w:t>
            </w:r>
          </w:p>
        </w:tc>
        <w:tc>
          <w:tcPr>
            <w:tcW w:w="2333" w:type="dxa"/>
          </w:tcPr>
          <w:p w14:paraId="6D77537D" w14:textId="77777777" w:rsidR="0013602C"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145.A.30(d)</w:t>
            </w:r>
          </w:p>
          <w:p w14:paraId="406B535A" w14:textId="77777777" w:rsidR="0013602C"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145.A.37(a)</w:t>
            </w:r>
          </w:p>
          <w:p w14:paraId="3D48561D" w14:textId="214DCAD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145.A.70(a)(7)</w:t>
            </w:r>
          </w:p>
        </w:tc>
        <w:tc>
          <w:tcPr>
            <w:tcW w:w="3762" w:type="dxa"/>
          </w:tcPr>
          <w:p w14:paraId="1B1C7133" w14:textId="743F0916"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582E1DCF" w14:textId="77777777" w:rsidTr="00822E9B">
        <w:sdt>
          <w:sdtPr>
            <w:rPr>
              <w:rFonts w:ascii="Times New Roman" w:hAnsi="Times New Roman" w:cs="Times New Roman"/>
              <w:sz w:val="20"/>
              <w:szCs w:val="20"/>
            </w:rPr>
            <w:id w:val="739763413"/>
            <w14:checkbox>
              <w14:checked w14:val="0"/>
              <w14:checkedState w14:val="2612" w14:font="Tahoma"/>
              <w14:uncheckedState w14:val="2610" w14:font="Tahoma"/>
            </w14:checkbox>
          </w:sdtPr>
          <w:sdtEndPr/>
          <w:sdtContent>
            <w:tc>
              <w:tcPr>
                <w:tcW w:w="839" w:type="dxa"/>
                <w:vAlign w:val="center"/>
              </w:tcPr>
              <w:p w14:paraId="12C6350D"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8EDDFB4" w14:textId="77777777" w:rsidR="00A50E60" w:rsidRPr="009C1317" w:rsidRDefault="00A50E60" w:rsidP="00E8095C">
            <w:pPr>
              <w:spacing w:after="0" w:line="240" w:lineRule="auto"/>
              <w:rPr>
                <w:rFonts w:ascii="Times New Roman" w:hAnsi="Times New Roman" w:cs="Times New Roman"/>
                <w:sz w:val="20"/>
                <w:szCs w:val="20"/>
              </w:rPr>
            </w:pPr>
            <w:r w:rsidRPr="009C1317">
              <w:rPr>
                <w:rFonts w:ascii="Times New Roman" w:hAnsi="Times New Roman" w:cs="Times New Roman"/>
                <w:b/>
                <w:bCs/>
                <w:sz w:val="20"/>
                <w:szCs w:val="20"/>
              </w:rPr>
              <w:t>1.8</w:t>
            </w:r>
            <w:r w:rsidRPr="009C1317">
              <w:rPr>
                <w:rFonts w:ascii="Times New Roman" w:hAnsi="Times New Roman" w:cs="Times New Roman"/>
                <w:sz w:val="20"/>
                <w:szCs w:val="20"/>
              </w:rPr>
              <w:t xml:space="preserve"> </w:t>
            </w:r>
            <w:r w:rsidRPr="009C1317">
              <w:rPr>
                <w:rFonts w:ascii="Times New Roman" w:hAnsi="Times New Roman" w:cs="Times New Roman"/>
                <w:b/>
                <w:sz w:val="20"/>
                <w:szCs w:val="20"/>
              </w:rPr>
              <w:t>General description of the facilities at each address intended to be approved</w:t>
            </w:r>
          </w:p>
          <w:p w14:paraId="09CF9994" w14:textId="0AD18B22" w:rsidR="008A473C" w:rsidRPr="009C1317" w:rsidRDefault="008A473C"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The system of protection against weather, dust and other airborne contaminants (paint, smoke...), ground water protection, heating/air conditioning, lighting, noise protection, safety system (limited accesses, fire, staff security...) should be described either in the diagram or the associated text.</w:t>
            </w:r>
          </w:p>
          <w:p w14:paraId="7A7A893D" w14:textId="007C035A" w:rsidR="008A473C" w:rsidRPr="009C1317" w:rsidRDefault="008A473C" w:rsidP="00E8095C">
            <w:pPr>
              <w:pStyle w:val="ListParagraph"/>
              <w:numPr>
                <w:ilvl w:val="0"/>
                <w:numId w:val="201"/>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1.8.1 Principal Place of Business (PPB).</w:t>
            </w:r>
          </w:p>
          <w:p w14:paraId="7A0AA7DC" w14:textId="77777777" w:rsidR="008A473C" w:rsidRPr="009C1317" w:rsidRDefault="008A473C"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PPB is the head office or the registered office of the Organisation within which the principal financial functions and operational control of the activities referred to in Part-145 regulation are exercised.</w:t>
            </w:r>
          </w:p>
          <w:p w14:paraId="2B7CB2EF" w14:textId="05D6A766" w:rsidR="008A473C" w:rsidRPr="009C1317" w:rsidRDefault="008A473C" w:rsidP="00E8095C">
            <w:pPr>
              <w:spacing w:after="0" w:line="240" w:lineRule="auto"/>
              <w:rPr>
                <w:rFonts w:ascii="Times New Roman" w:hAnsi="Times New Roman" w:cs="Times New Roman"/>
                <w:b/>
                <w:bCs/>
                <w:sz w:val="20"/>
                <w:szCs w:val="20"/>
              </w:rPr>
            </w:pPr>
            <w:r w:rsidRPr="009C1317">
              <w:rPr>
                <w:rFonts w:ascii="Times New Roman" w:hAnsi="Times New Roman" w:cs="Times New Roman"/>
                <w:sz w:val="20"/>
                <w:szCs w:val="20"/>
              </w:rPr>
              <w:t xml:space="preserve">The PPB is the address which will be included in the EASA Form 3 approval certificate </w:t>
            </w:r>
            <w:r w:rsidRPr="009C1317">
              <w:rPr>
                <w:rFonts w:ascii="Times New Roman" w:hAnsi="Times New Roman" w:cs="Times New Roman"/>
                <w:b/>
                <w:bCs/>
                <w:sz w:val="20"/>
                <w:szCs w:val="20"/>
              </w:rPr>
              <w:t>together with the main base sites address(es).</w:t>
            </w:r>
          </w:p>
          <w:p w14:paraId="456C1F8E" w14:textId="2CF60841" w:rsidR="008A473C" w:rsidRPr="009C1317" w:rsidRDefault="008A473C" w:rsidP="00E8095C">
            <w:pPr>
              <w:pStyle w:val="ListParagraph"/>
              <w:numPr>
                <w:ilvl w:val="0"/>
                <w:numId w:val="201"/>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1.8.2 Postal (surface mail and e-mail) address</w:t>
            </w:r>
          </w:p>
          <w:p w14:paraId="36DB5DDA" w14:textId="4DA6700E" w:rsidR="00A50E60" w:rsidRPr="009C1317" w:rsidRDefault="008A473C" w:rsidP="00E8095C">
            <w:pPr>
              <w:pStyle w:val="ListParagraph"/>
              <w:numPr>
                <w:ilvl w:val="0"/>
                <w:numId w:val="201"/>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 xml:space="preserve">1.8.3 </w:t>
            </w:r>
            <w:r w:rsidR="00A50E60" w:rsidRPr="009C1317">
              <w:rPr>
                <w:rFonts w:ascii="Times New Roman" w:hAnsi="Times New Roman" w:cs="Times New Roman"/>
                <w:sz w:val="20"/>
                <w:szCs w:val="20"/>
              </w:rPr>
              <w:t>Base maintenance facilities</w:t>
            </w:r>
          </w:p>
          <w:p w14:paraId="18AC4353" w14:textId="4BCE531F" w:rsidR="00A50E60" w:rsidRPr="009C1317" w:rsidRDefault="00A50E60" w:rsidP="00E8095C">
            <w:pPr>
              <w:pStyle w:val="ListParagraph"/>
              <w:numPr>
                <w:ilvl w:val="0"/>
                <w:numId w:val="200"/>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Hangar accommodation</w:t>
            </w:r>
          </w:p>
          <w:p w14:paraId="239F7370" w14:textId="77777777" w:rsidR="00A50E60" w:rsidRPr="009C1317" w:rsidRDefault="00A50E60" w:rsidP="00E8095C">
            <w:pPr>
              <w:pStyle w:val="ListParagraph"/>
              <w:numPr>
                <w:ilvl w:val="0"/>
                <w:numId w:val="200"/>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 xml:space="preserve">Specialised workshops </w:t>
            </w:r>
          </w:p>
          <w:p w14:paraId="371C5094" w14:textId="77777777" w:rsidR="00A50E60" w:rsidRPr="009C1317" w:rsidRDefault="00A50E60" w:rsidP="00E8095C">
            <w:pPr>
              <w:pStyle w:val="ListParagraph"/>
              <w:numPr>
                <w:ilvl w:val="0"/>
                <w:numId w:val="200"/>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 xml:space="preserve">Environmental provisions </w:t>
            </w:r>
          </w:p>
          <w:p w14:paraId="544BFCC8" w14:textId="77777777" w:rsidR="00A50E60" w:rsidRPr="009C1317" w:rsidRDefault="00A50E60" w:rsidP="00E8095C">
            <w:pPr>
              <w:pStyle w:val="ListParagraph"/>
              <w:numPr>
                <w:ilvl w:val="0"/>
                <w:numId w:val="200"/>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Office accommodation for: (planning, technical records, quality, technical reference area, storage, etc)</w:t>
            </w:r>
          </w:p>
          <w:p w14:paraId="06F17A2F" w14:textId="77777777" w:rsidR="008A473C" w:rsidRPr="009C1317" w:rsidRDefault="008A473C" w:rsidP="00E8095C">
            <w:pPr>
              <w:pStyle w:val="ListParagraph"/>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As a minimum, this information shall clarify for any approved Hangar, the maximum number of aircraft which can be accommodated at the same time (including any Base and/or Line Maintenance activity), the maximum number of aircraft which can undergo Base Maintenance at the same time and which is the biggest aircraft type which can be accommodated.</w:t>
            </w:r>
          </w:p>
          <w:p w14:paraId="78E917BD" w14:textId="262F0854" w:rsidR="008A473C" w:rsidRPr="009C1317" w:rsidRDefault="008A473C" w:rsidP="00E8095C">
            <w:pPr>
              <w:pStyle w:val="ListParagraph"/>
              <w:numPr>
                <w:ilvl w:val="0"/>
                <w:numId w:val="202"/>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Aircraft access equipment/platforms/docking</w:t>
            </w:r>
          </w:p>
          <w:p w14:paraId="2140B67B" w14:textId="629191F9" w:rsidR="008A473C" w:rsidRPr="009C1317" w:rsidRDefault="008A473C" w:rsidP="00E8095C">
            <w:pPr>
              <w:pStyle w:val="ListParagraph"/>
              <w:numPr>
                <w:ilvl w:val="0"/>
                <w:numId w:val="202"/>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Specialised workshops</w:t>
            </w:r>
          </w:p>
          <w:p w14:paraId="4AA55A3C" w14:textId="7F3D92B8" w:rsidR="008A473C" w:rsidRPr="009C1317" w:rsidRDefault="008A473C" w:rsidP="00E8095C">
            <w:pPr>
              <w:pStyle w:val="ListParagraph"/>
              <w:numPr>
                <w:ilvl w:val="0"/>
                <w:numId w:val="202"/>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Environmental provisions</w:t>
            </w:r>
          </w:p>
          <w:p w14:paraId="2678F717" w14:textId="77777777" w:rsidR="00080B34" w:rsidRPr="009C1317" w:rsidRDefault="008A473C" w:rsidP="00E8095C">
            <w:pPr>
              <w:pStyle w:val="ListParagraph"/>
              <w:numPr>
                <w:ilvl w:val="0"/>
                <w:numId w:val="202"/>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Office accommodation for: (planning, technical records, Quality, technical </w:t>
            </w:r>
          </w:p>
          <w:p w14:paraId="4C51589B" w14:textId="67B50475" w:rsidR="008A473C" w:rsidRPr="009C1317" w:rsidRDefault="008A473C" w:rsidP="00080B34">
            <w:pPr>
              <w:pStyle w:val="ListParagraph"/>
              <w:spacing w:after="0" w:line="240" w:lineRule="auto"/>
              <w:ind w:left="1755"/>
              <w:rPr>
                <w:rFonts w:ascii="Times New Roman" w:hAnsi="Times New Roman" w:cs="Times New Roman"/>
                <w:sz w:val="20"/>
                <w:szCs w:val="20"/>
              </w:rPr>
            </w:pPr>
            <w:r w:rsidRPr="009C1317">
              <w:rPr>
                <w:rFonts w:ascii="Times New Roman" w:hAnsi="Times New Roman" w:cs="Times New Roman"/>
                <w:sz w:val="20"/>
                <w:szCs w:val="20"/>
              </w:rPr>
              <w:t>reference area, Storage, etc)</w:t>
            </w:r>
          </w:p>
          <w:p w14:paraId="022D5548" w14:textId="45121551" w:rsidR="00A50E60" w:rsidRPr="009C1317" w:rsidRDefault="008A473C" w:rsidP="00E8095C">
            <w:pPr>
              <w:pStyle w:val="ListParagraph"/>
              <w:numPr>
                <w:ilvl w:val="0"/>
                <w:numId w:val="201"/>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 xml:space="preserve">1.8.4. </w:t>
            </w:r>
            <w:r w:rsidR="00A50E60" w:rsidRPr="009C1317">
              <w:rPr>
                <w:rFonts w:ascii="Times New Roman" w:hAnsi="Times New Roman" w:cs="Times New Roman"/>
                <w:sz w:val="20"/>
                <w:szCs w:val="20"/>
              </w:rPr>
              <w:t>Line maintenance facilities, at each location, as appropriate (see base facilities)</w:t>
            </w:r>
          </w:p>
          <w:p w14:paraId="202D6FB8" w14:textId="2E4F90EB" w:rsidR="00A50E60" w:rsidRPr="009C1317" w:rsidRDefault="00416AF0" w:rsidP="00E8095C">
            <w:pPr>
              <w:pStyle w:val="ListParagraph"/>
              <w:numPr>
                <w:ilvl w:val="0"/>
                <w:numId w:val="201"/>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lastRenderedPageBreak/>
              <w:t xml:space="preserve">1.8.5. </w:t>
            </w:r>
            <w:r w:rsidR="00A50E60" w:rsidRPr="009C1317">
              <w:rPr>
                <w:rFonts w:ascii="Times New Roman" w:hAnsi="Times New Roman" w:cs="Times New Roman"/>
                <w:sz w:val="20"/>
                <w:szCs w:val="20"/>
              </w:rPr>
              <w:t>Component maintenance facilities</w:t>
            </w:r>
          </w:p>
          <w:p w14:paraId="0A23A10B" w14:textId="1A483074" w:rsidR="00A50E60" w:rsidRPr="009C1317" w:rsidRDefault="00416AF0" w:rsidP="00E8095C">
            <w:pPr>
              <w:pStyle w:val="ListParagraph"/>
              <w:numPr>
                <w:ilvl w:val="0"/>
                <w:numId w:val="201"/>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 xml:space="preserve">1.8.6. </w:t>
            </w:r>
            <w:r w:rsidR="00A50E60" w:rsidRPr="009C1317">
              <w:rPr>
                <w:rFonts w:ascii="Times New Roman" w:hAnsi="Times New Roman" w:cs="Times New Roman"/>
                <w:sz w:val="20"/>
                <w:szCs w:val="20"/>
              </w:rPr>
              <w:t>Layout of premises</w:t>
            </w:r>
          </w:p>
          <w:p w14:paraId="13E5DA25" w14:textId="7DE2648A" w:rsidR="00A50E60" w:rsidRPr="009C1317" w:rsidRDefault="00416AF0" w:rsidP="00E8095C">
            <w:pPr>
              <w:pStyle w:val="ListParagraph"/>
              <w:numPr>
                <w:ilvl w:val="0"/>
                <w:numId w:val="201"/>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 xml:space="preserve">1.8.7. </w:t>
            </w:r>
            <w:r w:rsidR="00A50E60" w:rsidRPr="009C1317">
              <w:rPr>
                <w:rFonts w:ascii="Times New Roman" w:hAnsi="Times New Roman" w:cs="Times New Roman"/>
                <w:sz w:val="20"/>
                <w:szCs w:val="20"/>
              </w:rPr>
              <w:t>Work away from main base / workshop (subcontract)</w:t>
            </w:r>
          </w:p>
          <w:p w14:paraId="73EE8B4A" w14:textId="255AFF0A" w:rsidR="00A50E60" w:rsidRPr="009C1317" w:rsidRDefault="00DB70C9" w:rsidP="00E8095C">
            <w:pPr>
              <w:pStyle w:val="ListParagraph"/>
              <w:numPr>
                <w:ilvl w:val="0"/>
                <w:numId w:val="201"/>
              </w:numPr>
              <w:spacing w:after="0" w:line="240" w:lineRule="auto"/>
              <w:ind w:left="326"/>
              <w:rPr>
                <w:rFonts w:ascii="Times New Roman" w:hAnsi="Times New Roman" w:cs="Times New Roman"/>
                <w:b/>
                <w:i/>
                <w:sz w:val="20"/>
                <w:szCs w:val="20"/>
              </w:rPr>
            </w:pPr>
            <w:r w:rsidRPr="009C1317">
              <w:rPr>
                <w:rFonts w:ascii="Times New Roman" w:hAnsi="Times New Roman" w:cs="Times New Roman"/>
                <w:sz w:val="20"/>
                <w:szCs w:val="20"/>
              </w:rPr>
              <w:t>1.8.8.</w:t>
            </w:r>
            <w:r w:rsidR="00A50E60" w:rsidRPr="009C1317">
              <w:rPr>
                <w:rFonts w:ascii="Times New Roman" w:hAnsi="Times New Roman" w:cs="Times New Roman"/>
                <w:sz w:val="20"/>
                <w:szCs w:val="20"/>
              </w:rPr>
              <w:t xml:space="preserve">Where the accommodation is not owned by the organisation, as in the case of  a hangar where access is rented or shared, proof of tenancy/access may be required </w:t>
            </w:r>
          </w:p>
          <w:p w14:paraId="21628B86" w14:textId="77777777" w:rsidR="00A50E60" w:rsidRPr="009C1317" w:rsidRDefault="00A50E60" w:rsidP="00E8095C">
            <w:pPr>
              <w:spacing w:after="0" w:line="240" w:lineRule="auto"/>
              <w:rPr>
                <w:rFonts w:ascii="Times New Roman" w:hAnsi="Times New Roman" w:cs="Times New Roman"/>
                <w:b/>
                <w:i/>
                <w:sz w:val="12"/>
                <w:szCs w:val="12"/>
              </w:rPr>
            </w:pPr>
          </w:p>
          <w:p w14:paraId="5C8F4E0C" w14:textId="7FE6AE38" w:rsidR="00A50E60" w:rsidRPr="009C1317" w:rsidRDefault="00A50E60"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This section should describe each of the facilities, in some detail, at which the organisation intends to carry out maintenance, thereby building up a picture of what the C</w:t>
            </w:r>
            <w:r w:rsidR="00787762" w:rsidRPr="009C1317">
              <w:rPr>
                <w:rFonts w:ascii="Times New Roman" w:hAnsi="Times New Roman" w:cs="Times New Roman"/>
                <w:sz w:val="20"/>
                <w:szCs w:val="20"/>
              </w:rPr>
              <w:t>AD RS</w:t>
            </w:r>
            <w:r w:rsidRPr="009C1317">
              <w:rPr>
                <w:rFonts w:ascii="Times New Roman" w:hAnsi="Times New Roman" w:cs="Times New Roman"/>
                <w:sz w:val="20"/>
                <w:szCs w:val="20"/>
              </w:rPr>
              <w:t xml:space="preserve"> is being asked to approve. All sites should be covered, however, a different emphasis can be placed on sites of different importance, for example, those sites mentioned in the approval document, will need detailed description. Other significant sites, such as principal (over-night) line stations must be clearly described while en-route stations at which minor line maintenance tasks are performed may be briefly covered. The level of detail required in each case will vary with the scope of work.</w:t>
            </w:r>
          </w:p>
          <w:p w14:paraId="00B20F4F" w14:textId="77777777" w:rsidR="00A50E60" w:rsidRPr="009C1317" w:rsidRDefault="00A50E60" w:rsidP="00E8095C">
            <w:pPr>
              <w:spacing w:after="0" w:line="240" w:lineRule="auto"/>
              <w:rPr>
                <w:rFonts w:ascii="Times New Roman" w:hAnsi="Times New Roman" w:cs="Times New Roman"/>
                <w:sz w:val="12"/>
                <w:szCs w:val="12"/>
              </w:rPr>
            </w:pPr>
          </w:p>
          <w:p w14:paraId="4A020139" w14:textId="77777777" w:rsidR="00A50E60" w:rsidRPr="009C1317" w:rsidRDefault="00A50E60"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Refer to Part 145.A.25 for details of what the organisation is expected to provide for facilities in terms of size, environmental conditions docking, storage etc.</w:t>
            </w:r>
          </w:p>
          <w:p w14:paraId="49F5B209" w14:textId="77777777" w:rsidR="00A50E60" w:rsidRPr="009C1317" w:rsidRDefault="00A50E60" w:rsidP="00E8095C">
            <w:pPr>
              <w:spacing w:after="0" w:line="240" w:lineRule="auto"/>
              <w:rPr>
                <w:rFonts w:ascii="Times New Roman" w:hAnsi="Times New Roman" w:cs="Times New Roman"/>
                <w:sz w:val="12"/>
                <w:szCs w:val="12"/>
              </w:rPr>
            </w:pPr>
          </w:p>
          <w:p w14:paraId="51EA0CA4" w14:textId="1B1C10F5" w:rsidR="008A473C" w:rsidRPr="009C1317" w:rsidRDefault="00A50E60"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In accordance with AMC 145.A.25 (a) 3, for line maintenance of aircraft, hangars may be required. In this case the availability of a suitable hangar shall be demonstrated, particularly in the case of inclement weather for minor scheduled work and lengthy defect rectification.</w:t>
            </w:r>
          </w:p>
        </w:tc>
        <w:tc>
          <w:tcPr>
            <w:tcW w:w="2333" w:type="dxa"/>
          </w:tcPr>
          <w:p w14:paraId="1AF3D2B6"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145.A.25(a)(b)(c)(d)</w:t>
            </w:r>
          </w:p>
          <w:p w14:paraId="16E74F82"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145.A.70(a)(8)(15)</w:t>
            </w:r>
          </w:p>
          <w:p w14:paraId="7F9CCB66"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145.A.75(d)</w:t>
            </w:r>
          </w:p>
          <w:p w14:paraId="372FC373" w14:textId="3E69EB58" w:rsidR="00E60BEE" w:rsidRPr="009C1317" w:rsidRDefault="00E60BE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145.A.40(a)iii</w:t>
            </w:r>
          </w:p>
          <w:p w14:paraId="1A2633CA" w14:textId="77777777" w:rsidR="00E60BEE" w:rsidRPr="009C1317" w:rsidRDefault="00787762"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 AMC1 145.A.25(a)</w:t>
            </w:r>
          </w:p>
          <w:p w14:paraId="391C5674" w14:textId="77777777" w:rsidR="00E60BEE" w:rsidRPr="009C1317" w:rsidRDefault="00787762"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145.A.25(b)</w:t>
            </w:r>
          </w:p>
          <w:p w14:paraId="42E1FB54" w14:textId="1A43D42F" w:rsidR="00787762" w:rsidRPr="009C1317" w:rsidRDefault="00787762"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Appendix III</w:t>
            </w:r>
          </w:p>
        </w:tc>
        <w:tc>
          <w:tcPr>
            <w:tcW w:w="3762" w:type="dxa"/>
          </w:tcPr>
          <w:p w14:paraId="72739BD5" w14:textId="05143B99"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62253DCD" w14:textId="77777777" w:rsidTr="00822E9B">
        <w:sdt>
          <w:sdtPr>
            <w:rPr>
              <w:rFonts w:ascii="Times New Roman" w:hAnsi="Times New Roman" w:cs="Times New Roman"/>
              <w:sz w:val="20"/>
              <w:szCs w:val="20"/>
            </w:rPr>
            <w:id w:val="1551211980"/>
            <w14:checkbox>
              <w14:checked w14:val="0"/>
              <w14:checkedState w14:val="2612" w14:font="Tahoma"/>
              <w14:uncheckedState w14:val="2610" w14:font="Tahoma"/>
            </w14:checkbox>
          </w:sdtPr>
          <w:sdtEndPr/>
          <w:sdtContent>
            <w:tc>
              <w:tcPr>
                <w:tcW w:w="839" w:type="dxa"/>
                <w:vAlign w:val="center"/>
              </w:tcPr>
              <w:p w14:paraId="7C3A6989"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7EF96B7"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bCs/>
                <w:sz w:val="20"/>
                <w:szCs w:val="20"/>
              </w:rPr>
              <w:t xml:space="preserve">1.9 </w:t>
            </w:r>
            <w:r w:rsidRPr="009C1317">
              <w:rPr>
                <w:rFonts w:ascii="Times New Roman" w:hAnsi="Times New Roman" w:cs="Times New Roman"/>
                <w:b/>
                <w:sz w:val="20"/>
                <w:szCs w:val="20"/>
              </w:rPr>
              <w:t>Organisations intended scope of work</w:t>
            </w:r>
          </w:p>
          <w:p w14:paraId="5ED31797" w14:textId="77777777" w:rsidR="00A50E60" w:rsidRPr="009C1317" w:rsidRDefault="00A50E60" w:rsidP="00E8095C">
            <w:pPr>
              <w:numPr>
                <w:ilvl w:val="0"/>
                <w:numId w:val="56"/>
              </w:numPr>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Each location, with details of capability and limitations</w:t>
            </w:r>
          </w:p>
          <w:p w14:paraId="633CEC2C" w14:textId="6844FB76" w:rsidR="00A50E60" w:rsidRPr="009C1317" w:rsidRDefault="00A50E60" w:rsidP="00E8095C">
            <w:pPr>
              <w:pStyle w:val="ListParagraph"/>
              <w:numPr>
                <w:ilvl w:val="2"/>
                <w:numId w:val="203"/>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Aircraft maintenance (base and line)</w:t>
            </w:r>
          </w:p>
          <w:p w14:paraId="3CF113D4" w14:textId="689D08E7" w:rsidR="00AC4E7D" w:rsidRPr="009C1317" w:rsidRDefault="000E5725" w:rsidP="00E8095C">
            <w:pPr>
              <w:pStyle w:val="ListParagraph"/>
              <w:spacing w:after="0" w:line="240" w:lineRule="auto"/>
              <w:jc w:val="both"/>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 xml:space="preserve">For details in relation to ratings/limitations refer to EASA UG.CAO.00024-009 or later revisions, part 1.9, </w:t>
            </w:r>
            <w:r w:rsidR="00AC4E7D" w:rsidRPr="009C1317">
              <w:rPr>
                <w:rFonts w:ascii="Times New Roman" w:hAnsi="Times New Roman" w:cs="Times New Roman"/>
                <w:i/>
                <w:iCs/>
                <w:sz w:val="20"/>
                <w:szCs w:val="20"/>
                <w:lang w:val="en-US"/>
              </w:rPr>
              <w:t>as applicable.</w:t>
            </w:r>
          </w:p>
          <w:p w14:paraId="52F13D08" w14:textId="4051F3E5" w:rsidR="00134DAE" w:rsidRPr="009C1317" w:rsidRDefault="00134DAE" w:rsidP="00E8095C">
            <w:pPr>
              <w:pStyle w:val="ListParagraph"/>
              <w:spacing w:after="0" w:line="240" w:lineRule="auto"/>
              <w:jc w:val="both"/>
              <w:rPr>
                <w:rFonts w:ascii="Times New Roman" w:hAnsi="Times New Roman" w:cs="Times New Roman"/>
                <w:sz w:val="20"/>
                <w:szCs w:val="20"/>
              </w:rPr>
            </w:pPr>
            <w:r w:rsidRPr="009C1317">
              <w:rPr>
                <w:rFonts w:ascii="Times New Roman" w:hAnsi="Times New Roman" w:cs="Times New Roman"/>
                <w:i/>
                <w:iCs/>
                <w:sz w:val="20"/>
                <w:szCs w:val="20"/>
                <w:lang w:val="en-US"/>
              </w:rPr>
              <w:t xml:space="preserve">For further guidance on </w:t>
            </w:r>
            <w:r w:rsidR="00AC4E7D" w:rsidRPr="009C1317">
              <w:rPr>
                <w:rFonts w:ascii="Times New Roman" w:hAnsi="Times New Roman" w:cs="Times New Roman"/>
                <w:i/>
                <w:iCs/>
                <w:sz w:val="20"/>
                <w:szCs w:val="20"/>
                <w:lang w:val="en-US"/>
              </w:rPr>
              <w:t>developing</w:t>
            </w:r>
            <w:r w:rsidRPr="009C1317">
              <w:rPr>
                <w:rFonts w:ascii="Times New Roman" w:hAnsi="Times New Roman" w:cs="Times New Roman"/>
                <w:i/>
                <w:iCs/>
                <w:sz w:val="20"/>
                <w:szCs w:val="20"/>
                <w:lang w:val="en-US"/>
              </w:rPr>
              <w:t xml:space="preserve"> this procedure, refer to the “Foreign Part-145 –aircraft maintenance, UG.CAO.00134-XXX, as applicable.</w:t>
            </w:r>
          </w:p>
          <w:p w14:paraId="333D388A" w14:textId="36A50024" w:rsidR="00A50E60" w:rsidRPr="009C1317" w:rsidRDefault="00A50E60" w:rsidP="00E8095C">
            <w:pPr>
              <w:pStyle w:val="ListParagraph"/>
              <w:numPr>
                <w:ilvl w:val="2"/>
                <w:numId w:val="20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Engine/APU maintenance</w:t>
            </w:r>
          </w:p>
          <w:p w14:paraId="4EAED6D4" w14:textId="4476F26E" w:rsidR="00A50E60" w:rsidRPr="009C1317" w:rsidRDefault="00A50E60" w:rsidP="00E8095C">
            <w:pPr>
              <w:pStyle w:val="ListParagraph"/>
              <w:numPr>
                <w:ilvl w:val="2"/>
                <w:numId w:val="20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Component maintenance</w:t>
            </w:r>
          </w:p>
          <w:p w14:paraId="247474E9" w14:textId="2BDCEADC" w:rsidR="00A50E60" w:rsidRPr="009C1317" w:rsidRDefault="00A50E60" w:rsidP="00E8095C">
            <w:pPr>
              <w:pStyle w:val="ListParagraph"/>
              <w:numPr>
                <w:ilvl w:val="2"/>
                <w:numId w:val="20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Specialised services</w:t>
            </w:r>
            <w:r w:rsidR="00134DAE" w:rsidRPr="009C1317">
              <w:rPr>
                <w:rFonts w:ascii="Times New Roman" w:hAnsi="Times New Roman" w:cs="Times New Roman"/>
                <w:sz w:val="20"/>
                <w:szCs w:val="20"/>
              </w:rPr>
              <w:t xml:space="preserve"> maintenance</w:t>
            </w:r>
            <w:r w:rsidRPr="009C1317">
              <w:rPr>
                <w:rFonts w:ascii="Times New Roman" w:hAnsi="Times New Roman" w:cs="Times New Roman"/>
                <w:sz w:val="20"/>
                <w:szCs w:val="20"/>
              </w:rPr>
              <w:t xml:space="preserve"> (methods and techniques)</w:t>
            </w:r>
          </w:p>
          <w:p w14:paraId="64F129B2" w14:textId="754CEA18" w:rsidR="00134DAE" w:rsidRPr="009C1317" w:rsidRDefault="00134DAE" w:rsidP="00080B34">
            <w:pPr>
              <w:pStyle w:val="ListParagraph"/>
              <w:numPr>
                <w:ilvl w:val="3"/>
                <w:numId w:val="204"/>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NDT with D1 Rating</w:t>
            </w:r>
          </w:p>
          <w:p w14:paraId="6F9B27F3" w14:textId="702F5F9E" w:rsidR="00134DAE" w:rsidRPr="009C1317" w:rsidRDefault="00134DAE" w:rsidP="00080B34">
            <w:pPr>
              <w:pStyle w:val="ListParagraph"/>
              <w:numPr>
                <w:ilvl w:val="3"/>
                <w:numId w:val="204"/>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NDT without D1 Rating (“in the course of maintenance”).</w:t>
            </w:r>
          </w:p>
          <w:p w14:paraId="549C822E" w14:textId="0B30733A" w:rsidR="00134DAE" w:rsidRPr="009C1317" w:rsidRDefault="00134DAE" w:rsidP="00080B34">
            <w:pPr>
              <w:pStyle w:val="ListParagraph"/>
              <w:numPr>
                <w:ilvl w:val="3"/>
                <w:numId w:val="204"/>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Other Specialised Activities</w:t>
            </w:r>
          </w:p>
          <w:p w14:paraId="57934DF0" w14:textId="77777777" w:rsidR="00134DAE" w:rsidRPr="009C1317" w:rsidRDefault="00134DAE" w:rsidP="00080B34">
            <w:pPr>
              <w:pStyle w:val="ListParagraph"/>
              <w:numPr>
                <w:ilvl w:val="0"/>
                <w:numId w:val="205"/>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Each specialised maintenance tasks such as but not limited to composite repairs*, painting, welding, machining, NDI, shall be detailed in this paragraph</w:t>
            </w:r>
          </w:p>
          <w:p w14:paraId="7806FEAB" w14:textId="4B8DD865" w:rsidR="00134DAE" w:rsidRPr="009C1317" w:rsidRDefault="00134DAE" w:rsidP="00080B34">
            <w:pPr>
              <w:pStyle w:val="ListParagraph"/>
              <w:numPr>
                <w:ilvl w:val="0"/>
                <w:numId w:val="205"/>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These specialised services maintenance shall be detailed for each approved site and</w:t>
            </w:r>
            <w:r w:rsidR="00080B34" w:rsidRPr="009C1317">
              <w:rPr>
                <w:rFonts w:ascii="Times New Roman" w:hAnsi="Times New Roman" w:cs="Times New Roman"/>
                <w:sz w:val="20"/>
                <w:szCs w:val="20"/>
              </w:rPr>
              <w:t xml:space="preserve"> </w:t>
            </w:r>
            <w:r w:rsidRPr="009C1317">
              <w:rPr>
                <w:rFonts w:ascii="Times New Roman" w:hAnsi="Times New Roman" w:cs="Times New Roman"/>
                <w:sz w:val="20"/>
                <w:szCs w:val="20"/>
              </w:rPr>
              <w:t>workshop.</w:t>
            </w:r>
          </w:p>
          <w:p w14:paraId="642FB4F7" w14:textId="121E1621" w:rsidR="00A50E60" w:rsidRPr="009C1317" w:rsidRDefault="00A50E60" w:rsidP="00E8095C">
            <w:pPr>
              <w:pStyle w:val="ListParagraph"/>
              <w:numPr>
                <w:ilvl w:val="2"/>
                <w:numId w:val="20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Maintenance away from the approved locations </w:t>
            </w:r>
            <w:r w:rsidR="00134DAE" w:rsidRPr="009C1317">
              <w:rPr>
                <w:rFonts w:ascii="Times New Roman" w:hAnsi="Times New Roman" w:cs="Times New Roman"/>
                <w:sz w:val="20"/>
                <w:szCs w:val="20"/>
              </w:rPr>
              <w:t xml:space="preserve"> (procedure in 2.32)</w:t>
            </w:r>
          </w:p>
          <w:p w14:paraId="730211C8" w14:textId="5BDEF4A3" w:rsidR="00134DAE" w:rsidRPr="009C1317" w:rsidRDefault="00134DAE" w:rsidP="00E8095C">
            <w:pPr>
              <w:pStyle w:val="ListParagraph"/>
              <w:spacing w:after="0" w:line="240" w:lineRule="auto"/>
              <w:jc w:val="both"/>
              <w:rPr>
                <w:rFonts w:ascii="Times New Roman" w:hAnsi="Times New Roman" w:cs="Times New Roman"/>
                <w:i/>
                <w:iCs/>
                <w:sz w:val="20"/>
                <w:szCs w:val="20"/>
              </w:rPr>
            </w:pPr>
            <w:r w:rsidRPr="009C1317">
              <w:rPr>
                <w:rFonts w:ascii="Times New Roman" w:hAnsi="Times New Roman" w:cs="Times New Roman"/>
                <w:i/>
                <w:iCs/>
                <w:sz w:val="20"/>
                <w:szCs w:val="20"/>
              </w:rPr>
              <w:t>For further guidance on how to develop this procedure, refer to the “Foreign Part-145 –aircraft maintenance, UG.CAO.00134-XXX), as applicable.</w:t>
            </w:r>
          </w:p>
          <w:p w14:paraId="2A46DA6B" w14:textId="329B7723" w:rsidR="00134DAE" w:rsidRPr="009C1317" w:rsidRDefault="00134DAE" w:rsidP="00E8095C">
            <w:pPr>
              <w:pStyle w:val="ListParagraph"/>
              <w:numPr>
                <w:ilvl w:val="2"/>
                <w:numId w:val="20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 xml:space="preserve">Fabrication of parts, i.a.w. </w:t>
            </w:r>
            <w:r w:rsidR="00D5386B" w:rsidRPr="009C1317">
              <w:rPr>
                <w:rFonts w:ascii="Times New Roman" w:hAnsi="Times New Roman" w:cs="Times New Roman"/>
                <w:sz w:val="20"/>
                <w:szCs w:val="20"/>
              </w:rPr>
              <w:t>AMC1 145.A.42(b)(iii)</w:t>
            </w:r>
            <w:r w:rsidRPr="009C1317">
              <w:rPr>
                <w:rFonts w:ascii="Times New Roman" w:hAnsi="Times New Roman" w:cs="Times New Roman"/>
                <w:sz w:val="20"/>
                <w:szCs w:val="20"/>
              </w:rPr>
              <w:t xml:space="preserve"> (procedure in 2.30)</w:t>
            </w:r>
          </w:p>
          <w:p w14:paraId="482BDF7A" w14:textId="58A732D0" w:rsidR="00134DAE" w:rsidRPr="009C1317" w:rsidRDefault="00D5386B" w:rsidP="00E8095C">
            <w:pPr>
              <w:pStyle w:val="ListParagraph"/>
              <w:spacing w:after="0" w:line="240" w:lineRule="auto"/>
              <w:jc w:val="both"/>
              <w:rPr>
                <w:rFonts w:ascii="Times New Roman" w:hAnsi="Times New Roman" w:cs="Times New Roman"/>
                <w:sz w:val="20"/>
                <w:szCs w:val="20"/>
              </w:rPr>
            </w:pPr>
            <w:r w:rsidRPr="009C1317">
              <w:rPr>
                <w:rFonts w:ascii="Times New Roman" w:hAnsi="Times New Roman" w:cs="Times New Roman"/>
                <w:i/>
                <w:iCs/>
                <w:sz w:val="20"/>
                <w:szCs w:val="20"/>
              </w:rPr>
              <w:t>For further guidance on how to develop this procedure, refer to the “Foreign Part-145 – Parts fabrication, UG.CAO.00131-XXX</w:t>
            </w:r>
            <w:r w:rsidR="00841A95" w:rsidRPr="009C1317">
              <w:rPr>
                <w:rFonts w:ascii="Times New Roman" w:hAnsi="Times New Roman" w:cs="Times New Roman"/>
                <w:i/>
                <w:iCs/>
                <w:sz w:val="20"/>
                <w:szCs w:val="20"/>
              </w:rPr>
              <w:t>, as applicable.</w:t>
            </w:r>
          </w:p>
          <w:p w14:paraId="250ED366" w14:textId="1FE0B55F" w:rsidR="00F81489" w:rsidRPr="009C1317" w:rsidRDefault="00F81489" w:rsidP="00E8095C">
            <w:pPr>
              <w:pStyle w:val="ListParagraph"/>
              <w:numPr>
                <w:ilvl w:val="2"/>
                <w:numId w:val="20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Component maintenance under aircraft or engine rating</w:t>
            </w:r>
          </w:p>
          <w:p w14:paraId="153E47F1" w14:textId="7F2E0F53" w:rsidR="00A50E60" w:rsidRPr="009C1317" w:rsidRDefault="00A50E60" w:rsidP="00E8095C">
            <w:pPr>
              <w:pStyle w:val="ListParagraph"/>
              <w:numPr>
                <w:ilvl w:val="2"/>
                <w:numId w:val="20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Airworthiness review for Part-ML aircraft, if specially approved</w:t>
            </w:r>
          </w:p>
          <w:p w14:paraId="2C92E4FA" w14:textId="28DB55E6" w:rsidR="00D5386B" w:rsidRPr="009C1317" w:rsidRDefault="00F81489" w:rsidP="00E8095C">
            <w:pPr>
              <w:spacing w:after="0" w:line="240" w:lineRule="auto"/>
              <w:ind w:left="610"/>
              <w:contextualSpacing/>
              <w:jc w:val="both"/>
              <w:rPr>
                <w:rFonts w:ascii="Times New Roman" w:hAnsi="Times New Roman" w:cs="Times New Roman"/>
                <w:sz w:val="20"/>
                <w:szCs w:val="20"/>
              </w:rPr>
            </w:pPr>
            <w:r w:rsidRPr="009C1317">
              <w:rPr>
                <w:rFonts w:ascii="Times New Roman" w:hAnsi="Times New Roman" w:cs="Times New Roman"/>
                <w:sz w:val="20"/>
                <w:szCs w:val="20"/>
              </w:rPr>
              <w:t>This paraghrah is only applicable to organization with PPB located in an RS.</w:t>
            </w:r>
          </w:p>
          <w:p w14:paraId="63311742" w14:textId="3F0D651E" w:rsidR="00A50E60" w:rsidRPr="009C1317" w:rsidRDefault="00A50E60" w:rsidP="00E8095C">
            <w:p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This chapter must give details about each site and its limitations. Each bullet point above is further supported by an appropriate procedure(s) to be permitted.</w:t>
            </w:r>
          </w:p>
        </w:tc>
        <w:tc>
          <w:tcPr>
            <w:tcW w:w="2333" w:type="dxa"/>
          </w:tcPr>
          <w:p w14:paraId="6EE42036" w14:textId="56396AB3" w:rsidR="001C392A" w:rsidRPr="009C1317" w:rsidRDefault="001C392A"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145.A.10</w:t>
            </w:r>
          </w:p>
          <w:p w14:paraId="75633B01" w14:textId="77777777" w:rsidR="00134DAE"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w:t>
            </w:r>
          </w:p>
          <w:p w14:paraId="6B6526C6" w14:textId="77777777" w:rsidR="00134DAE"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145.A.42(b)&amp;(c)</w:t>
            </w:r>
          </w:p>
          <w:p w14:paraId="66FB90F2" w14:textId="77777777" w:rsidR="00134DAE"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145.A70(a)(9)</w:t>
            </w:r>
          </w:p>
          <w:p w14:paraId="7FF27720" w14:textId="491C8A89" w:rsidR="001C392A"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145.A.75(a)(b)(c)(d)(e)(f) (g)</w:t>
            </w:r>
          </w:p>
          <w:p w14:paraId="6D561837" w14:textId="0ED441F1"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145.A.80 </w:t>
            </w:r>
          </w:p>
          <w:p w14:paraId="4DB805E9" w14:textId="77777777" w:rsidR="001C392A" w:rsidRPr="009C1317" w:rsidRDefault="00787762"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AMC1 145.A.10</w:t>
            </w:r>
          </w:p>
          <w:p w14:paraId="7D6CEF27" w14:textId="77777777" w:rsidR="001C392A" w:rsidRPr="009C1317" w:rsidRDefault="00787762"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GM1 145.A.10</w:t>
            </w:r>
          </w:p>
          <w:p w14:paraId="47516927" w14:textId="77777777" w:rsidR="001C392A" w:rsidRPr="009C1317" w:rsidRDefault="00787762"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1&amp;2 145.A.20</w:t>
            </w:r>
          </w:p>
          <w:p w14:paraId="1AEBDCA3" w14:textId="1886AAD7" w:rsidR="00787762" w:rsidRPr="009C1317" w:rsidRDefault="00787762"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AMC1 145.A.42(b)(iii) , AMC 145.A.45(b) Appendix II, Appendix III; GM1 145.A.45(b)</w:t>
            </w:r>
          </w:p>
        </w:tc>
        <w:tc>
          <w:tcPr>
            <w:tcW w:w="3762" w:type="dxa"/>
          </w:tcPr>
          <w:p w14:paraId="657C06FE" w14:textId="244EFB87"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01B7A669" w14:textId="77777777" w:rsidTr="00822E9B">
        <w:sdt>
          <w:sdtPr>
            <w:rPr>
              <w:rFonts w:ascii="Times New Roman" w:hAnsi="Times New Roman" w:cs="Times New Roman"/>
              <w:sz w:val="20"/>
              <w:szCs w:val="20"/>
            </w:rPr>
            <w:id w:val="556789022"/>
            <w14:checkbox>
              <w14:checked w14:val="0"/>
              <w14:checkedState w14:val="2612" w14:font="Tahoma"/>
              <w14:uncheckedState w14:val="2610" w14:font="Tahoma"/>
            </w14:checkbox>
          </w:sdtPr>
          <w:sdtEndPr/>
          <w:sdtContent>
            <w:tc>
              <w:tcPr>
                <w:tcW w:w="839" w:type="dxa"/>
                <w:vAlign w:val="center"/>
              </w:tcPr>
              <w:p w14:paraId="49C0C128"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02BEF3A7"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1.10 Procedure for changes (including MOE amendment) requiring prior approval</w:t>
            </w:r>
          </w:p>
          <w:p w14:paraId="7295F228" w14:textId="4346E3E7" w:rsidR="00A50E60" w:rsidRPr="009C1317" w:rsidRDefault="007113D3" w:rsidP="00E8095C">
            <w:pPr>
              <w:spacing w:after="0" w:line="240" w:lineRule="auto"/>
              <w:jc w:val="both"/>
              <w:rPr>
                <w:rFonts w:ascii="Times New Roman" w:hAnsi="Times New Roman" w:cs="Times New Roman"/>
                <w:b/>
                <w:sz w:val="18"/>
                <w:szCs w:val="20"/>
                <w:u w:val="single"/>
              </w:rPr>
            </w:pPr>
            <w:r w:rsidRPr="009C1317">
              <w:rPr>
                <w:rFonts w:ascii="Times New Roman" w:hAnsi="Times New Roman" w:cs="Times New Roman"/>
                <w:b/>
                <w:iCs/>
                <w:sz w:val="20"/>
                <w:u w:val="single"/>
              </w:rPr>
              <w:t xml:space="preserve">This chapter describes the changes requiring prior approval by </w:t>
            </w:r>
            <w:r w:rsidR="00326088" w:rsidRPr="009C1317">
              <w:rPr>
                <w:rFonts w:ascii="Times New Roman" w:hAnsi="Times New Roman" w:cs="Times New Roman"/>
                <w:b/>
                <w:iCs/>
                <w:sz w:val="20"/>
                <w:u w:val="single"/>
              </w:rPr>
              <w:t>CAD RS</w:t>
            </w:r>
          </w:p>
          <w:p w14:paraId="11EC3DB1" w14:textId="53162A22" w:rsidR="00326088" w:rsidRPr="009C1317" w:rsidRDefault="00326088"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1.10.1. Definition and Notification of changes requiring prior approval</w:t>
            </w:r>
          </w:p>
          <w:p w14:paraId="7D77D3FA" w14:textId="4EC5B63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Changes that require prior approval are:</w:t>
            </w:r>
          </w:p>
          <w:p w14:paraId="790C20DE" w14:textId="77777777" w:rsidR="00A50E60" w:rsidRPr="009C1317" w:rsidRDefault="00A50E60" w:rsidP="00E8095C">
            <w:pPr>
              <w:numPr>
                <w:ilvl w:val="0"/>
                <w:numId w:val="57"/>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Name of the organisation</w:t>
            </w:r>
          </w:p>
          <w:p w14:paraId="6155D903" w14:textId="77777777" w:rsidR="00A50E60" w:rsidRPr="009C1317" w:rsidRDefault="00A50E60" w:rsidP="00E8095C">
            <w:pPr>
              <w:numPr>
                <w:ilvl w:val="0"/>
                <w:numId w:val="57"/>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Approved maintenance locations/bases</w:t>
            </w:r>
          </w:p>
          <w:p w14:paraId="35732560" w14:textId="77777777" w:rsidR="00A50E60" w:rsidRPr="009C1317" w:rsidRDefault="00A50E60" w:rsidP="00E8095C">
            <w:pPr>
              <w:numPr>
                <w:ilvl w:val="0"/>
                <w:numId w:val="57"/>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Addition or cancellation of approved maintenance location/bases</w:t>
            </w:r>
          </w:p>
          <w:p w14:paraId="1D6DB330" w14:textId="77777777" w:rsidR="00A50E60" w:rsidRPr="009C1317" w:rsidRDefault="00A50E60" w:rsidP="00E8095C">
            <w:pPr>
              <w:numPr>
                <w:ilvl w:val="0"/>
                <w:numId w:val="57"/>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Change of accountable manager</w:t>
            </w:r>
          </w:p>
          <w:p w14:paraId="147FEDB7" w14:textId="77777777" w:rsidR="00A50E60" w:rsidRPr="009C1317" w:rsidRDefault="00A50E60" w:rsidP="00E8095C">
            <w:pPr>
              <w:numPr>
                <w:ilvl w:val="0"/>
                <w:numId w:val="57"/>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Change of nominated personnel (base, line and workshop manager(s))</w:t>
            </w:r>
          </w:p>
          <w:p w14:paraId="0ACF3E94" w14:textId="77777777" w:rsidR="00A50E60" w:rsidRPr="009C1317" w:rsidRDefault="00A50E60" w:rsidP="00E8095C">
            <w:pPr>
              <w:numPr>
                <w:ilvl w:val="0"/>
                <w:numId w:val="57"/>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Change of compliance manager</w:t>
            </w:r>
          </w:p>
          <w:p w14:paraId="4BA076FA" w14:textId="77777777" w:rsidR="00A50E60" w:rsidRPr="009C1317" w:rsidRDefault="00A50E60" w:rsidP="00E8095C">
            <w:pPr>
              <w:numPr>
                <w:ilvl w:val="0"/>
                <w:numId w:val="57"/>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Change of Safety Manager</w:t>
            </w:r>
          </w:p>
          <w:p w14:paraId="66012C09" w14:textId="77777777" w:rsidR="00A50E60" w:rsidRPr="009C1317" w:rsidRDefault="00A50E60" w:rsidP="00E8095C">
            <w:pPr>
              <w:numPr>
                <w:ilvl w:val="0"/>
                <w:numId w:val="57"/>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Changes to the procedure as regards changes not requiring prior approval 145.A.85(c)</w:t>
            </w:r>
          </w:p>
          <w:p w14:paraId="56033F97" w14:textId="77777777" w:rsidR="00A50E60" w:rsidRPr="009C1317" w:rsidRDefault="00A50E60" w:rsidP="00E8095C">
            <w:pPr>
              <w:numPr>
                <w:ilvl w:val="0"/>
                <w:numId w:val="57"/>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The use of AltMoC or changes to AltMoC</w:t>
            </w:r>
          </w:p>
          <w:p w14:paraId="55AB7A64" w14:textId="77777777" w:rsidR="00A50E60" w:rsidRPr="009C1317" w:rsidRDefault="00A50E60" w:rsidP="00E8095C">
            <w:pPr>
              <w:numPr>
                <w:ilvl w:val="0"/>
                <w:numId w:val="58"/>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Changes to the MOE procedure for the use of alternative tooling or equipment</w:t>
            </w:r>
          </w:p>
          <w:p w14:paraId="2E8335CE" w14:textId="77777777" w:rsidR="00A50E60" w:rsidRPr="009C1317" w:rsidRDefault="00A50E60" w:rsidP="00E8095C">
            <w:pPr>
              <w:numPr>
                <w:ilvl w:val="0"/>
                <w:numId w:val="58"/>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Changes to the MOE procedure allowing a B-rated organisation to carry out maintenance on an installed engine during ‘base’ and ‘line’ maintenance</w:t>
            </w:r>
          </w:p>
          <w:p w14:paraId="7AB3F3C1" w14:textId="77777777" w:rsidR="00A50E60" w:rsidRPr="009C1317" w:rsidRDefault="00A50E60" w:rsidP="00E8095C">
            <w:pPr>
              <w:numPr>
                <w:ilvl w:val="0"/>
                <w:numId w:val="58"/>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Changes to the MOE procedure allowing a C-rated organisation to carry out maintenance on an installed component (other than a complete engine/APU) during ‘base’ and ‘line’ maintenance or at an engine/APU maintenance facility</w:t>
            </w:r>
          </w:p>
          <w:p w14:paraId="649B1DBC" w14:textId="77777777" w:rsidR="00A50E60" w:rsidRPr="009C1317" w:rsidRDefault="00A50E60" w:rsidP="00E8095C">
            <w:pPr>
              <w:numPr>
                <w:ilvl w:val="0"/>
                <w:numId w:val="58"/>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Changes to the procedures to establish and control the competency of personnel</w:t>
            </w:r>
          </w:p>
          <w:p w14:paraId="37CD63D5" w14:textId="1A8C1C19" w:rsidR="00A50E60" w:rsidRPr="009C1317" w:rsidRDefault="00A50E60"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organisation shall apply for and obtain approval for all changes requiring prior approval. The application shall be submitted before such changes take place to enable CA</w:t>
            </w:r>
            <w:r w:rsidR="00787762" w:rsidRPr="009C1317">
              <w:rPr>
                <w:rFonts w:ascii="Times New Roman" w:hAnsi="Times New Roman" w:cs="Times New Roman"/>
                <w:sz w:val="20"/>
                <w:szCs w:val="20"/>
              </w:rPr>
              <w:t xml:space="preserve">D RS </w:t>
            </w:r>
            <w:r w:rsidRPr="009C1317">
              <w:rPr>
                <w:rFonts w:ascii="Times New Roman" w:hAnsi="Times New Roman" w:cs="Times New Roman"/>
                <w:sz w:val="20"/>
                <w:szCs w:val="20"/>
              </w:rPr>
              <w:t>to determine that there is continued compliance with Part-145 and to amend, if necessary, the organisation certificate and the related terms of approval attached to it.</w:t>
            </w:r>
          </w:p>
          <w:p w14:paraId="0A92A089" w14:textId="77777777" w:rsidR="0030125D" w:rsidRPr="009C1317" w:rsidRDefault="0030125D" w:rsidP="00E8095C">
            <w:pPr>
              <w:autoSpaceDE w:val="0"/>
              <w:autoSpaceDN w:val="0"/>
              <w:adjustRightInd w:val="0"/>
              <w:spacing w:after="0" w:line="240" w:lineRule="auto"/>
              <w:contextualSpacing/>
              <w:jc w:val="both"/>
              <w:rPr>
                <w:rFonts w:ascii="Times New Roman" w:hAnsi="Times New Roman" w:cs="Times New Roman"/>
                <w:sz w:val="12"/>
                <w:szCs w:val="12"/>
              </w:rPr>
            </w:pPr>
          </w:p>
          <w:p w14:paraId="39A25883" w14:textId="242A6C8A" w:rsidR="0030125D" w:rsidRPr="009C1317" w:rsidRDefault="0030125D" w:rsidP="00E8095C">
            <w:pPr>
              <w:autoSpaceDE w:val="0"/>
              <w:autoSpaceDN w:val="0"/>
              <w:adjustRightInd w:val="0"/>
              <w:spacing w:after="0" w:line="240" w:lineRule="auto"/>
              <w:contextualSpacing/>
              <w:jc w:val="both"/>
              <w:rPr>
                <w:rFonts w:ascii="Times New Roman" w:hAnsi="Times New Roman" w:cs="Times New Roman"/>
                <w:b/>
                <w:bCs/>
                <w:sz w:val="20"/>
                <w:szCs w:val="20"/>
              </w:rPr>
            </w:pPr>
            <w:r w:rsidRPr="009C1317">
              <w:rPr>
                <w:rFonts w:ascii="Times New Roman" w:hAnsi="Times New Roman" w:cs="Times New Roman"/>
                <w:b/>
                <w:bCs/>
                <w:sz w:val="20"/>
                <w:szCs w:val="20"/>
              </w:rPr>
              <w:t>1.10.2. Pre-audit and Compliance Monitoring Manager statement</w:t>
            </w:r>
          </w:p>
          <w:p w14:paraId="5D7BB3AD" w14:textId="4C929AD3" w:rsidR="00A50E60" w:rsidRPr="009C1317" w:rsidRDefault="00A50E60"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Procedure</w:t>
            </w:r>
            <w:r w:rsidR="0030125D" w:rsidRPr="009C1317">
              <w:rPr>
                <w:rFonts w:ascii="Times New Roman" w:hAnsi="Times New Roman" w:cs="Times New Roman"/>
                <w:sz w:val="20"/>
                <w:szCs w:val="20"/>
              </w:rPr>
              <w:t xml:space="preserve"> (1.10.1/1.10.2)</w:t>
            </w:r>
            <w:r w:rsidRPr="009C1317">
              <w:rPr>
                <w:rFonts w:ascii="Times New Roman" w:hAnsi="Times New Roman" w:cs="Times New Roman"/>
                <w:sz w:val="20"/>
                <w:szCs w:val="20"/>
              </w:rPr>
              <w:t>:</w:t>
            </w:r>
          </w:p>
          <w:p w14:paraId="6DA8D0C2" w14:textId="77777777" w:rsidR="00A50E60" w:rsidRPr="009C1317" w:rsidRDefault="00A50E60" w:rsidP="00E8095C">
            <w:pPr>
              <w:numPr>
                <w:ilvl w:val="0"/>
                <w:numId w:val="59"/>
              </w:numPr>
              <w:autoSpaceDE w:val="0"/>
              <w:autoSpaceDN w:val="0"/>
              <w:adjustRightInd w:val="0"/>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When to notify the change (All changes need to be notified before being implemented)</w:t>
            </w:r>
          </w:p>
          <w:p w14:paraId="005D8550" w14:textId="77777777" w:rsidR="00A50E60" w:rsidRPr="009C1317" w:rsidRDefault="00A50E60" w:rsidP="00E8095C">
            <w:pPr>
              <w:numPr>
                <w:ilvl w:val="0"/>
                <w:numId w:val="59"/>
              </w:numPr>
              <w:autoSpaceDE w:val="0"/>
              <w:autoSpaceDN w:val="0"/>
              <w:adjustRightInd w:val="0"/>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Who in the maintenance organisation is in charge of the notification</w:t>
            </w:r>
          </w:p>
          <w:p w14:paraId="1ECFF1A8" w14:textId="77777777" w:rsidR="00A50E60" w:rsidRPr="009C1317" w:rsidRDefault="00A50E60" w:rsidP="00E8095C">
            <w:pPr>
              <w:numPr>
                <w:ilvl w:val="0"/>
                <w:numId w:val="59"/>
              </w:numPr>
              <w:autoSpaceDE w:val="0"/>
              <w:autoSpaceDN w:val="0"/>
              <w:adjustRightInd w:val="0"/>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Is it possible to use a table listing the various types of changes and documents to be provided</w:t>
            </w:r>
          </w:p>
          <w:p w14:paraId="2A76783A" w14:textId="77777777" w:rsidR="00A50E60" w:rsidRPr="009C1317" w:rsidRDefault="00A50E60" w:rsidP="00E8095C">
            <w:pPr>
              <w:numPr>
                <w:ilvl w:val="0"/>
                <w:numId w:val="59"/>
              </w:numPr>
              <w:autoSpaceDE w:val="0"/>
              <w:autoSpaceDN w:val="0"/>
              <w:adjustRightInd w:val="0"/>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lastRenderedPageBreak/>
              <w:t>When to perform pre-audit and compliance manager statement</w:t>
            </w:r>
          </w:p>
          <w:p w14:paraId="1DEF01CB" w14:textId="77777777" w:rsidR="00A50E60" w:rsidRPr="009C1317" w:rsidRDefault="00A50E60" w:rsidP="00E8095C">
            <w:pPr>
              <w:numPr>
                <w:ilvl w:val="0"/>
                <w:numId w:val="59"/>
              </w:numPr>
              <w:autoSpaceDE w:val="0"/>
              <w:autoSpaceDN w:val="0"/>
              <w:adjustRightInd w:val="0"/>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MOE amendment procedure</w:t>
            </w:r>
          </w:p>
          <w:p w14:paraId="43E60F4A" w14:textId="77777777" w:rsidR="002F59F2" w:rsidRPr="009C1317" w:rsidRDefault="002F59F2" w:rsidP="00E8095C">
            <w:pPr>
              <w:autoSpaceDE w:val="0"/>
              <w:autoSpaceDN w:val="0"/>
              <w:adjustRightInd w:val="0"/>
              <w:spacing w:after="0" w:line="240" w:lineRule="auto"/>
              <w:contextualSpacing/>
              <w:jc w:val="both"/>
              <w:rPr>
                <w:rFonts w:ascii="Times New Roman" w:hAnsi="Times New Roman" w:cs="Times New Roman"/>
                <w:sz w:val="12"/>
                <w:szCs w:val="12"/>
              </w:rPr>
            </w:pPr>
          </w:p>
          <w:p w14:paraId="4B186847" w14:textId="52F96009" w:rsidR="002F59F2" w:rsidRPr="009C1317" w:rsidRDefault="002F59F2" w:rsidP="00E8095C">
            <w:pPr>
              <w:autoSpaceDE w:val="0"/>
              <w:autoSpaceDN w:val="0"/>
              <w:adjustRightInd w:val="0"/>
              <w:spacing w:after="0" w:line="240" w:lineRule="auto"/>
              <w:contextualSpacing/>
              <w:jc w:val="both"/>
              <w:rPr>
                <w:rFonts w:ascii="Times New Roman" w:hAnsi="Times New Roman" w:cs="Times New Roman"/>
                <w:b/>
                <w:bCs/>
                <w:sz w:val="20"/>
                <w:szCs w:val="20"/>
              </w:rPr>
            </w:pPr>
            <w:r w:rsidRPr="009C1317">
              <w:rPr>
                <w:rFonts w:ascii="Times New Roman" w:hAnsi="Times New Roman" w:cs="Times New Roman"/>
                <w:b/>
                <w:bCs/>
                <w:sz w:val="20"/>
                <w:szCs w:val="20"/>
              </w:rPr>
              <w:t>1.10.3 Approval Process of changes requiring prior approval</w:t>
            </w:r>
          </w:p>
          <w:p w14:paraId="02654869" w14:textId="6BE55170" w:rsidR="002F59F2" w:rsidRPr="009C1317" w:rsidRDefault="002F59F2" w:rsidP="00E8095C">
            <w:pPr>
              <w:autoSpaceDE w:val="0"/>
              <w:autoSpaceDN w:val="0"/>
              <w:adjustRightInd w:val="0"/>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MOE and associated procedures/list shall be reviewed on a regular basis so that they remain an up-to-date description of the organisation and they comply with any amendment of the applicable regulation.</w:t>
            </w:r>
          </w:p>
          <w:p w14:paraId="029784BE" w14:textId="00E3273D" w:rsidR="002F59F2" w:rsidRPr="009C1317" w:rsidRDefault="002F59F2" w:rsidP="00E8095C">
            <w:pPr>
              <w:autoSpaceDE w:val="0"/>
              <w:autoSpaceDN w:val="0"/>
              <w:adjustRightInd w:val="0"/>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The initial issue of the MOE and/or any associated procedures/lists shall be approved byCAD RS</w:t>
            </w:r>
          </w:p>
          <w:p w14:paraId="591855FC" w14:textId="77777777" w:rsidR="002F59F2" w:rsidRPr="009C1317" w:rsidRDefault="002F59F2" w:rsidP="00E8095C">
            <w:pPr>
              <w:autoSpaceDE w:val="0"/>
              <w:autoSpaceDN w:val="0"/>
              <w:adjustRightInd w:val="0"/>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Person responsible for amending MOE and associated procedures/list</w:t>
            </w:r>
          </w:p>
          <w:p w14:paraId="771BD643" w14:textId="77777777" w:rsidR="002F59F2" w:rsidRPr="009C1317" w:rsidRDefault="002F59F2" w:rsidP="00E8095C">
            <w:pPr>
              <w:autoSpaceDE w:val="0"/>
              <w:autoSpaceDN w:val="0"/>
              <w:adjustRightInd w:val="0"/>
              <w:spacing w:after="0" w:line="240" w:lineRule="auto"/>
              <w:ind w:left="610" w:hanging="610"/>
              <w:contextualSpacing/>
              <w:jc w:val="both"/>
              <w:rPr>
                <w:rFonts w:ascii="Times New Roman" w:hAnsi="Times New Roman" w:cs="Times New Roman"/>
                <w:sz w:val="20"/>
                <w:szCs w:val="20"/>
              </w:rPr>
            </w:pPr>
            <w:r w:rsidRPr="009C1317">
              <w:rPr>
                <w:rFonts w:ascii="Times New Roman" w:hAnsi="Times New Roman" w:cs="Times New Roman"/>
                <w:sz w:val="20"/>
                <w:szCs w:val="20"/>
                <w:u w:val="single"/>
              </w:rPr>
              <w:t>Note</w:t>
            </w:r>
            <w:r w:rsidRPr="009C1317">
              <w:rPr>
                <w:rFonts w:ascii="Times New Roman" w:hAnsi="Times New Roman" w:cs="Times New Roman"/>
                <w:sz w:val="20"/>
                <w:szCs w:val="20"/>
              </w:rPr>
              <w:t>: when the MOE chapter 1.11 does not include a procedure to set the scope of changes not requiring prior approval, any amendments to the MOE and/or associated procedures/lists shall be subject to prior approval by EASA.</w:t>
            </w:r>
          </w:p>
          <w:p w14:paraId="18B0D376" w14:textId="77777777" w:rsidR="002F59F2" w:rsidRPr="009C1317" w:rsidRDefault="002F59F2" w:rsidP="00E8095C">
            <w:pPr>
              <w:autoSpaceDE w:val="0"/>
              <w:autoSpaceDN w:val="0"/>
              <w:adjustRightInd w:val="0"/>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Definition of criteria for new issue and/or revision (e.g. depending from the MOE revision system numbering adopted as described in this user guide, paragraph 1.4.1 “Management control of the MOE”)</w:t>
            </w:r>
          </w:p>
          <w:p w14:paraId="5F0A9285" w14:textId="77777777" w:rsidR="002F59F2" w:rsidRPr="009C1317" w:rsidRDefault="002F59F2" w:rsidP="00E8095C">
            <w:pPr>
              <w:autoSpaceDE w:val="0"/>
              <w:autoSpaceDN w:val="0"/>
              <w:adjustRightInd w:val="0"/>
              <w:spacing w:after="0" w:line="240" w:lineRule="auto"/>
              <w:contextualSpacing/>
              <w:jc w:val="both"/>
              <w:rPr>
                <w:rFonts w:ascii="Times New Roman" w:hAnsi="Times New Roman" w:cs="Times New Roman"/>
                <w:sz w:val="12"/>
                <w:szCs w:val="12"/>
              </w:rPr>
            </w:pPr>
          </w:p>
          <w:p w14:paraId="52AD1269" w14:textId="3347A826" w:rsidR="002F59F2" w:rsidRPr="009C1317" w:rsidRDefault="002F59F2" w:rsidP="00E8095C">
            <w:pPr>
              <w:autoSpaceDE w:val="0"/>
              <w:autoSpaceDN w:val="0"/>
              <w:adjustRightInd w:val="0"/>
              <w:spacing w:after="0" w:line="240" w:lineRule="auto"/>
              <w:contextualSpacing/>
              <w:jc w:val="both"/>
              <w:rPr>
                <w:rFonts w:ascii="Times New Roman" w:hAnsi="Times New Roman" w:cs="Times New Roman"/>
                <w:b/>
                <w:bCs/>
                <w:sz w:val="20"/>
                <w:szCs w:val="20"/>
              </w:rPr>
            </w:pPr>
            <w:r w:rsidRPr="009C1317">
              <w:rPr>
                <w:rFonts w:ascii="Times New Roman" w:hAnsi="Times New Roman" w:cs="Times New Roman"/>
                <w:b/>
                <w:bCs/>
                <w:sz w:val="20"/>
                <w:szCs w:val="20"/>
              </w:rPr>
              <w:t>1.10.4 Management control of the approval</w:t>
            </w:r>
          </w:p>
          <w:p w14:paraId="55119CDE" w14:textId="290414E9" w:rsidR="002F59F2" w:rsidRPr="009C1317" w:rsidRDefault="002F59F2" w:rsidP="00E8095C">
            <w:pPr>
              <w:pStyle w:val="ListParagraph"/>
              <w:numPr>
                <w:ilvl w:val="0"/>
                <w:numId w:val="206"/>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describe how the Compliance Monitoring controls the Part-145 approval, </w:t>
            </w:r>
          </w:p>
          <w:p w14:paraId="067B7060" w14:textId="302A17F1" w:rsidR="002F59F2" w:rsidRPr="009C1317" w:rsidRDefault="002F59F2" w:rsidP="00E8095C">
            <w:pPr>
              <w:pStyle w:val="ListParagraph"/>
              <w:numPr>
                <w:ilvl w:val="0"/>
                <w:numId w:val="206"/>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record of approvals issued by CAD RS,</w:t>
            </w:r>
          </w:p>
          <w:p w14:paraId="4DB714BE" w14:textId="4B912F47" w:rsidR="002F59F2" w:rsidRPr="009C1317" w:rsidRDefault="002F59F2" w:rsidP="00E8095C">
            <w:pPr>
              <w:pStyle w:val="ListParagraph"/>
              <w:numPr>
                <w:ilvl w:val="0"/>
                <w:numId w:val="206"/>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record of internal approvals issued by the maintenance organisation under “procedure not requiring prior approval” (indirect approval) privileges.</w:t>
            </w:r>
          </w:p>
          <w:p w14:paraId="0FAC38F8" w14:textId="77777777" w:rsidR="00156AF8" w:rsidRPr="009C1317" w:rsidRDefault="002F59F2" w:rsidP="00E8095C">
            <w:pPr>
              <w:pStyle w:val="ListParagraph"/>
              <w:numPr>
                <w:ilvl w:val="0"/>
                <w:numId w:val="206"/>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Process to ensure maintenance personnel only have access to the approved MOE/associated procedures/lists.</w:t>
            </w:r>
          </w:p>
          <w:p w14:paraId="4892CC58" w14:textId="214FD4AD" w:rsidR="002F59F2" w:rsidRPr="009C1317" w:rsidRDefault="002F59F2" w:rsidP="00E8095C">
            <w:pPr>
              <w:pStyle w:val="ListParagraph"/>
              <w:numPr>
                <w:ilvl w:val="0"/>
                <w:numId w:val="206"/>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Description of the process in place to control amendment of the applicable regulations and user guides, assess their impact on the organisation’s procedures/lists and when applicable revise those procedures/lists within any established entry into force date</w:t>
            </w:r>
            <w:r w:rsidR="00156AF8" w:rsidRPr="009C1317">
              <w:rPr>
                <w:rFonts w:ascii="Times New Roman" w:hAnsi="Times New Roman" w:cs="Times New Roman"/>
                <w:sz w:val="20"/>
                <w:szCs w:val="20"/>
              </w:rPr>
              <w:t>,</w:t>
            </w:r>
          </w:p>
          <w:p w14:paraId="2E774A75" w14:textId="19F3EF50" w:rsidR="002F59F2" w:rsidRPr="009C1317" w:rsidRDefault="002F59F2" w:rsidP="00E8095C">
            <w:p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 xml:space="preserve">The Compliance Monitoring is responsible to assess any revision of the applicable regulations and user guides for their impact on the organisation’s procedures/lists. </w:t>
            </w:r>
            <w:r w:rsidR="00156AF8" w:rsidRPr="009C1317">
              <w:rPr>
                <w:rFonts w:ascii="Times New Roman" w:hAnsi="Times New Roman" w:cs="Times New Roman"/>
                <w:sz w:val="20"/>
                <w:szCs w:val="20"/>
              </w:rPr>
              <w:t>It is e</w:t>
            </w:r>
            <w:r w:rsidRPr="009C1317">
              <w:rPr>
                <w:rFonts w:ascii="Times New Roman" w:hAnsi="Times New Roman" w:cs="Times New Roman"/>
                <w:sz w:val="20"/>
                <w:szCs w:val="20"/>
              </w:rPr>
              <w:t>xpect</w:t>
            </w:r>
            <w:r w:rsidR="00156AF8" w:rsidRPr="009C1317">
              <w:rPr>
                <w:rFonts w:ascii="Times New Roman" w:hAnsi="Times New Roman" w:cs="Times New Roman"/>
                <w:sz w:val="20"/>
                <w:szCs w:val="20"/>
              </w:rPr>
              <w:t>ed</w:t>
            </w:r>
            <w:r w:rsidRPr="009C1317">
              <w:rPr>
                <w:rFonts w:ascii="Times New Roman" w:hAnsi="Times New Roman" w:cs="Times New Roman"/>
                <w:sz w:val="20"/>
                <w:szCs w:val="20"/>
              </w:rPr>
              <w:t xml:space="preserve"> that a traceable evidence is in place to record implementation of this process to be confident that the organisation’s procedures/lists finally comply with any applicable requirement.</w:t>
            </w:r>
          </w:p>
          <w:p w14:paraId="5339DC47" w14:textId="77777777" w:rsidR="00D2013B" w:rsidRPr="009C1317" w:rsidRDefault="00156AF8" w:rsidP="00E8095C">
            <w:pPr>
              <w:autoSpaceDE w:val="0"/>
              <w:autoSpaceDN w:val="0"/>
              <w:adjustRightInd w:val="0"/>
              <w:spacing w:after="0" w:line="240" w:lineRule="auto"/>
              <w:ind w:left="468" w:hanging="567"/>
              <w:contextualSpacing/>
              <w:jc w:val="both"/>
              <w:rPr>
                <w:rFonts w:ascii="Times New Roman" w:hAnsi="Times New Roman" w:cs="Times New Roman"/>
                <w:sz w:val="20"/>
                <w:szCs w:val="20"/>
              </w:rPr>
            </w:pPr>
            <w:r w:rsidRPr="009C1317">
              <w:rPr>
                <w:rFonts w:ascii="Times New Roman" w:hAnsi="Times New Roman" w:cs="Times New Roman"/>
                <w:b/>
                <w:bCs/>
                <w:sz w:val="20"/>
                <w:szCs w:val="20"/>
              </w:rPr>
              <w:t>1.10.5. Changes not requiring amendment of the approval</w:t>
            </w:r>
            <w:r w:rsidRPr="009C1317">
              <w:rPr>
                <w:rFonts w:ascii="Times New Roman" w:hAnsi="Times New Roman" w:cs="Times New Roman"/>
                <w:sz w:val="20"/>
                <w:szCs w:val="20"/>
              </w:rPr>
              <w:t xml:space="preserve"> </w:t>
            </w:r>
          </w:p>
          <w:p w14:paraId="3AB2D8E0" w14:textId="722A1378" w:rsidR="002F59F2" w:rsidRPr="009C1317" w:rsidRDefault="00156AF8" w:rsidP="00E8095C">
            <w:pPr>
              <w:autoSpaceDE w:val="0"/>
              <w:autoSpaceDN w:val="0"/>
              <w:adjustRightInd w:val="0"/>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In the case the organisation temporarily does not hold all the necessary tools, equipment, material, maintenance data, etc., the competent authority shall be informed to determine if a need exist to amend the approval or if it may be maintained subject to further conditions.</w:t>
            </w:r>
          </w:p>
          <w:p w14:paraId="00071D7F" w14:textId="77777777" w:rsidR="002F59F2" w:rsidRPr="009C1317" w:rsidRDefault="002F59F2" w:rsidP="00E8095C">
            <w:pPr>
              <w:autoSpaceDE w:val="0"/>
              <w:autoSpaceDN w:val="0"/>
              <w:adjustRightInd w:val="0"/>
              <w:spacing w:after="0" w:line="240" w:lineRule="auto"/>
              <w:contextualSpacing/>
              <w:jc w:val="both"/>
              <w:rPr>
                <w:rFonts w:ascii="Times New Roman" w:hAnsi="Times New Roman" w:cs="Times New Roman"/>
                <w:sz w:val="12"/>
                <w:szCs w:val="12"/>
              </w:rPr>
            </w:pPr>
          </w:p>
          <w:p w14:paraId="16A12725" w14:textId="304152C8" w:rsidR="00A50E60" w:rsidRPr="009C1317" w:rsidRDefault="00A50E60" w:rsidP="00E8095C">
            <w:pPr>
              <w:autoSpaceDE w:val="0"/>
              <w:autoSpaceDN w:val="0"/>
              <w:adjustRightInd w:val="0"/>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The organisation shall provide the competent authority with any relevant documentation, e.g.:</w:t>
            </w:r>
          </w:p>
          <w:p w14:paraId="3F67789A" w14:textId="0BE72FF9" w:rsidR="00A50E60" w:rsidRPr="009C1317" w:rsidRDefault="00A50E60" w:rsidP="00E8095C">
            <w:pPr>
              <w:numPr>
                <w:ilvl w:val="0"/>
                <w:numId w:val="60"/>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Form 2</w:t>
            </w:r>
          </w:p>
          <w:p w14:paraId="7F8A94B1" w14:textId="77777777" w:rsidR="00A50E60" w:rsidRPr="009C1317" w:rsidRDefault="00A50E60" w:rsidP="00E8095C">
            <w:pPr>
              <w:numPr>
                <w:ilvl w:val="0"/>
                <w:numId w:val="60"/>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Risk assessment</w:t>
            </w:r>
          </w:p>
          <w:p w14:paraId="027747F6" w14:textId="54A8FF5E" w:rsidR="00A50E60" w:rsidRPr="009C1317" w:rsidRDefault="00A50E60" w:rsidP="00E8095C">
            <w:pPr>
              <w:numPr>
                <w:ilvl w:val="0"/>
                <w:numId w:val="60"/>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CV</w:t>
            </w:r>
            <w:r w:rsidR="00326088" w:rsidRPr="009C1317">
              <w:rPr>
                <w:rFonts w:ascii="Times New Roman" w:hAnsi="Times New Roman" w:cs="Times New Roman"/>
                <w:sz w:val="20"/>
                <w:szCs w:val="20"/>
              </w:rPr>
              <w:t>/Form 2</w:t>
            </w:r>
            <w:r w:rsidRPr="009C1317">
              <w:rPr>
                <w:rFonts w:ascii="Times New Roman" w:hAnsi="Times New Roman" w:cs="Times New Roman"/>
                <w:sz w:val="20"/>
                <w:szCs w:val="20"/>
              </w:rPr>
              <w:t xml:space="preserve"> and other supporting documents for change of postholders</w:t>
            </w:r>
          </w:p>
          <w:p w14:paraId="35104D02" w14:textId="77777777" w:rsidR="00A50E60" w:rsidRPr="009C1317" w:rsidRDefault="00A50E60" w:rsidP="00E8095C">
            <w:pPr>
              <w:numPr>
                <w:ilvl w:val="0"/>
                <w:numId w:val="60"/>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The result of a pre-audit performed by the organisation's compliance monitoring</w:t>
            </w:r>
          </w:p>
          <w:p w14:paraId="4D6718C0" w14:textId="3F28288B" w:rsidR="00A50E60" w:rsidRPr="009C1317" w:rsidRDefault="00A50E60" w:rsidP="00E8095C">
            <w:pPr>
              <w:numPr>
                <w:ilvl w:val="0"/>
                <w:numId w:val="60"/>
              </w:num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Draft amendment to the exposition (MOE</w:t>
            </w:r>
            <w:r w:rsidR="00787762" w:rsidRPr="009C1317">
              <w:rPr>
                <w:rFonts w:ascii="Times New Roman" w:hAnsi="Times New Roman" w:cs="Times New Roman"/>
                <w:sz w:val="20"/>
                <w:szCs w:val="20"/>
              </w:rPr>
              <w:t>)</w:t>
            </w:r>
          </w:p>
          <w:p w14:paraId="072D5220" w14:textId="77777777" w:rsidR="00A50E60" w:rsidRPr="009C1317" w:rsidRDefault="00A50E60" w:rsidP="00E8095C">
            <w:pPr>
              <w:spacing w:after="0" w:line="240" w:lineRule="auto"/>
              <w:contextualSpacing/>
              <w:jc w:val="both"/>
              <w:rPr>
                <w:rFonts w:ascii="Times New Roman" w:hAnsi="Times New Roman" w:cs="Times New Roman"/>
                <w:sz w:val="12"/>
                <w:szCs w:val="12"/>
              </w:rPr>
            </w:pPr>
          </w:p>
          <w:p w14:paraId="3B300ABF" w14:textId="073135D6" w:rsidR="00A50E60" w:rsidRPr="009C1317" w:rsidRDefault="00A50E60" w:rsidP="00E8095C">
            <w:p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Changes shall only be implemented upon the receipt of formal approval.</w:t>
            </w:r>
          </w:p>
        </w:tc>
        <w:tc>
          <w:tcPr>
            <w:tcW w:w="2333" w:type="dxa"/>
          </w:tcPr>
          <w:p w14:paraId="4D585788" w14:textId="77777777" w:rsidR="0040416B"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145.A.15(a)(b)</w:t>
            </w:r>
          </w:p>
          <w:p w14:paraId="7FE17711" w14:textId="77777777" w:rsidR="0040416B"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145.A30(a)(b)(c)(ca)(e)(f)</w:t>
            </w:r>
          </w:p>
          <w:p w14:paraId="023A2E88" w14:textId="77777777" w:rsidR="0040416B"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145.A.40(a)(i)</w:t>
            </w:r>
          </w:p>
          <w:p w14:paraId="04F4B468" w14:textId="77777777" w:rsidR="0040416B"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w:t>
            </w:r>
          </w:p>
          <w:p w14:paraId="309CEBA9" w14:textId="77777777" w:rsidR="0040416B" w:rsidRPr="009C1317" w:rsidRDefault="00F81489"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(10)</w:t>
            </w:r>
            <w:r w:rsidR="00A50E60" w:rsidRPr="009C1317">
              <w:rPr>
                <w:rFonts w:ascii="Times New Roman" w:hAnsi="Times New Roman" w:cs="Times New Roman"/>
                <w:i/>
                <w:iCs/>
                <w:sz w:val="20"/>
                <w:szCs w:val="20"/>
              </w:rPr>
              <w:t>(11)(b)(c)</w:t>
            </w:r>
          </w:p>
          <w:p w14:paraId="3F4E14A8" w14:textId="77777777" w:rsidR="0040416B"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145.A.85(a)(b)(c)</w:t>
            </w:r>
          </w:p>
          <w:p w14:paraId="12A40940" w14:textId="77777777" w:rsidR="0040416B"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145.A.120(b)</w:t>
            </w:r>
          </w:p>
          <w:p w14:paraId="3D19280A" w14:textId="6255DA49"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Appendix II (f)(g)</w:t>
            </w:r>
          </w:p>
          <w:p w14:paraId="5916657E" w14:textId="77777777" w:rsidR="00F81489" w:rsidRPr="009C1317" w:rsidRDefault="007113D3"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AMC1 145.A.48(a)</w:t>
            </w:r>
          </w:p>
          <w:p w14:paraId="2F501DB9" w14:textId="77777777" w:rsidR="00F81489" w:rsidRPr="009C1317" w:rsidRDefault="007113D3"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145.A.15(a)/(b), Appendix III to AMC 145.A.15</w:t>
            </w:r>
          </w:p>
          <w:p w14:paraId="6DF3D432" w14:textId="77777777" w:rsidR="00F81489" w:rsidRPr="009C1317" w:rsidRDefault="007113D3"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AMC2 145.A.15</w:t>
            </w:r>
          </w:p>
          <w:p w14:paraId="0013A374" w14:textId="77777777" w:rsidR="00F81489" w:rsidRPr="009C1317" w:rsidRDefault="007113D3"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1 145.A.85</w:t>
            </w:r>
          </w:p>
          <w:p w14:paraId="4ED0471B" w14:textId="77777777" w:rsidR="00F81489" w:rsidRPr="009C1317" w:rsidRDefault="007113D3"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2 145.A.85</w:t>
            </w:r>
          </w:p>
          <w:p w14:paraId="57A2EC46" w14:textId="77777777" w:rsidR="0040416B" w:rsidRPr="009C1317" w:rsidRDefault="007113D3"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GM1 145.A.85(a)(1)</w:t>
            </w:r>
          </w:p>
          <w:p w14:paraId="42807F83" w14:textId="77777777" w:rsidR="0040416B" w:rsidRPr="009C1317" w:rsidRDefault="007113D3"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GM1 145.A.85(a)(2)</w:t>
            </w:r>
          </w:p>
          <w:p w14:paraId="0921DBA2" w14:textId="68FD4AFE" w:rsidR="00787762" w:rsidRPr="009C1317" w:rsidRDefault="007113D3"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GM1 145.A.85(b) .</w:t>
            </w:r>
          </w:p>
        </w:tc>
        <w:tc>
          <w:tcPr>
            <w:tcW w:w="3762" w:type="dxa"/>
          </w:tcPr>
          <w:p w14:paraId="72F37AB7" w14:textId="05EB05ED"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5D349000" w14:textId="77777777" w:rsidTr="00822E9B">
        <w:sdt>
          <w:sdtPr>
            <w:rPr>
              <w:rFonts w:ascii="Times New Roman" w:hAnsi="Times New Roman" w:cs="Times New Roman"/>
              <w:sz w:val="20"/>
              <w:szCs w:val="20"/>
            </w:rPr>
            <w:id w:val="229492780"/>
            <w14:checkbox>
              <w14:checked w14:val="0"/>
              <w14:checkedState w14:val="2612" w14:font="Tahoma"/>
              <w14:uncheckedState w14:val="2610" w14:font="Tahoma"/>
            </w14:checkbox>
          </w:sdtPr>
          <w:sdtEndPr/>
          <w:sdtContent>
            <w:tc>
              <w:tcPr>
                <w:tcW w:w="839" w:type="dxa"/>
                <w:vAlign w:val="center"/>
              </w:tcPr>
              <w:p w14:paraId="7D77BB38"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75565292"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1.11 Procedure for changes (including MOE amendment) not requiring prior approval</w:t>
            </w:r>
          </w:p>
          <w:p w14:paraId="0BAAAC4B"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Changes that do not require prior approval are:</w:t>
            </w:r>
          </w:p>
          <w:p w14:paraId="2DA07976" w14:textId="3FE749E3" w:rsidR="00A50E60" w:rsidRPr="009C1317" w:rsidRDefault="00A50E60" w:rsidP="00E8095C">
            <w:pPr>
              <w:pStyle w:val="ListParagraph"/>
              <w:numPr>
                <w:ilvl w:val="2"/>
                <w:numId w:val="20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u w:val="single"/>
              </w:rPr>
              <w:t xml:space="preserve">Changes that do not require prior approval as agreed with </w:t>
            </w:r>
            <w:r w:rsidR="00F013C3" w:rsidRPr="009C1317">
              <w:rPr>
                <w:rFonts w:ascii="Times New Roman" w:hAnsi="Times New Roman" w:cs="Times New Roman"/>
                <w:sz w:val="20"/>
                <w:szCs w:val="20"/>
                <w:u w:val="single"/>
              </w:rPr>
              <w:t>CAD RS</w:t>
            </w:r>
          </w:p>
          <w:p w14:paraId="006070E6"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following may be considered for changes not requiring prior approval:</w:t>
            </w:r>
          </w:p>
          <w:p w14:paraId="0ED7D08B" w14:textId="77777777" w:rsidR="00A50E60" w:rsidRPr="009C1317" w:rsidRDefault="00A50E60" w:rsidP="00E8095C">
            <w:pPr>
              <w:numPr>
                <w:ilvl w:val="1"/>
                <w:numId w:val="20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Correction of type errors on any document</w:t>
            </w:r>
          </w:p>
          <w:p w14:paraId="086825B0" w14:textId="77777777" w:rsidR="00A50E60" w:rsidRPr="009C1317" w:rsidRDefault="00A50E60" w:rsidP="00E8095C">
            <w:pPr>
              <w:numPr>
                <w:ilvl w:val="1"/>
                <w:numId w:val="20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Amendment of an associated procedure not affecting the approval</w:t>
            </w:r>
          </w:p>
          <w:p w14:paraId="1E7A93D5" w14:textId="77777777" w:rsidR="00A50E60" w:rsidRPr="009C1317" w:rsidRDefault="00A50E60" w:rsidP="00E8095C">
            <w:pPr>
              <w:numPr>
                <w:ilvl w:val="1"/>
                <w:numId w:val="20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Addition or cancellation of P/N in the approved capability list where the EASA Part-145 “C” rating is held, and any additional component is of similar technology &amp; within existing ATA chapter capability </w:t>
            </w:r>
          </w:p>
          <w:p w14:paraId="5F861592" w14:textId="77777777" w:rsidR="00A50E60" w:rsidRPr="009C1317" w:rsidRDefault="00A50E60" w:rsidP="00E8095C">
            <w:pPr>
              <w:numPr>
                <w:ilvl w:val="1"/>
                <w:numId w:val="20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Renewal of certifying staff (CS) authorisation date in the CS list </w:t>
            </w:r>
          </w:p>
          <w:p w14:paraId="35F66120" w14:textId="77777777" w:rsidR="00A50E60" w:rsidRPr="009C1317" w:rsidRDefault="00A50E60" w:rsidP="00E8095C">
            <w:pPr>
              <w:numPr>
                <w:ilvl w:val="1"/>
                <w:numId w:val="20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The addition/removal of a subcontractor not affecting the approval </w:t>
            </w:r>
          </w:p>
          <w:p w14:paraId="47F8CF5B" w14:textId="77777777" w:rsidR="00A50E60" w:rsidRPr="009C1317" w:rsidRDefault="00A50E60" w:rsidP="00E8095C">
            <w:pPr>
              <w:numPr>
                <w:ilvl w:val="1"/>
                <w:numId w:val="20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Addition/removal of a contracted organisation not affecting the approval</w:t>
            </w:r>
          </w:p>
          <w:p w14:paraId="28C2ACC8" w14:textId="5CEDF5DB" w:rsidR="00580008" w:rsidRPr="009C1317" w:rsidRDefault="00580008" w:rsidP="00E8095C">
            <w:pPr>
              <w:pStyle w:val="ListParagraph"/>
              <w:numPr>
                <w:ilvl w:val="2"/>
                <w:numId w:val="207"/>
              </w:numPr>
              <w:spacing w:after="0" w:line="240" w:lineRule="auto"/>
              <w:jc w:val="both"/>
              <w:rPr>
                <w:rFonts w:ascii="Times New Roman" w:hAnsi="Times New Roman" w:cs="Times New Roman"/>
                <w:sz w:val="20"/>
                <w:szCs w:val="20"/>
                <w:u w:val="single"/>
              </w:rPr>
            </w:pPr>
            <w:r w:rsidRPr="009C1317">
              <w:rPr>
                <w:rFonts w:ascii="Times New Roman" w:hAnsi="Times New Roman" w:cs="Times New Roman"/>
                <w:sz w:val="20"/>
                <w:szCs w:val="20"/>
                <w:u w:val="single"/>
              </w:rPr>
              <w:t>Summary table of documentation which constitutes the approval</w:t>
            </w:r>
          </w:p>
          <w:p w14:paraId="51D07B44" w14:textId="4511A1AB" w:rsidR="00580008" w:rsidRPr="009C1317" w:rsidRDefault="00580008" w:rsidP="00E8095C">
            <w:pPr>
              <w:pStyle w:val="ListParagraph"/>
              <w:numPr>
                <w:ilvl w:val="2"/>
                <w:numId w:val="207"/>
              </w:numPr>
              <w:spacing w:after="0" w:line="240" w:lineRule="auto"/>
              <w:jc w:val="both"/>
              <w:rPr>
                <w:rFonts w:ascii="Times New Roman" w:hAnsi="Times New Roman" w:cs="Times New Roman"/>
                <w:sz w:val="20"/>
                <w:szCs w:val="20"/>
                <w:u w:val="single"/>
              </w:rPr>
            </w:pPr>
            <w:r w:rsidRPr="009C1317">
              <w:rPr>
                <w:rFonts w:ascii="Times New Roman" w:hAnsi="Times New Roman" w:cs="Times New Roman"/>
                <w:sz w:val="20"/>
                <w:szCs w:val="20"/>
                <w:u w:val="single"/>
              </w:rPr>
              <w:t>Approval Process of changes not requiring prior approval</w:t>
            </w:r>
          </w:p>
          <w:p w14:paraId="30DADC4A" w14:textId="20517D20" w:rsidR="00580008" w:rsidRPr="009C1317" w:rsidRDefault="00580008" w:rsidP="00E8095C">
            <w:pPr>
              <w:pStyle w:val="ListParagraph"/>
              <w:numPr>
                <w:ilvl w:val="1"/>
                <w:numId w:val="20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internal approval process</w:t>
            </w:r>
          </w:p>
          <w:p w14:paraId="148A7264" w14:textId="662269D2" w:rsidR="00580008" w:rsidRPr="009C1317" w:rsidRDefault="00580008" w:rsidP="00E8095C">
            <w:pPr>
              <w:pStyle w:val="ListParagraph"/>
              <w:numPr>
                <w:ilvl w:val="1"/>
                <w:numId w:val="20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Who in the maintenance organisation is in charge of the internal approval, i.e. compliance monitoring function</w:t>
            </w:r>
          </w:p>
          <w:p w14:paraId="44F4AAF0" w14:textId="6DCD124B" w:rsidR="00580008" w:rsidRPr="009C1317" w:rsidRDefault="00580008" w:rsidP="00E8095C">
            <w:pPr>
              <w:pStyle w:val="ListParagraph"/>
              <w:numPr>
                <w:ilvl w:val="1"/>
                <w:numId w:val="208"/>
              </w:numPr>
              <w:spacing w:after="0" w:line="240" w:lineRule="auto"/>
              <w:ind w:left="326"/>
              <w:jc w:val="both"/>
              <w:rPr>
                <w:rFonts w:ascii="Times New Roman" w:hAnsi="Times New Roman" w:cs="Times New Roman"/>
                <w:sz w:val="20"/>
                <w:szCs w:val="20"/>
                <w:u w:val="single"/>
              </w:rPr>
            </w:pPr>
            <w:r w:rsidRPr="009C1317">
              <w:rPr>
                <w:rFonts w:ascii="Times New Roman" w:hAnsi="Times New Roman" w:cs="Times New Roman"/>
                <w:sz w:val="20"/>
                <w:szCs w:val="20"/>
              </w:rPr>
              <w:t>MOE amendment procedure and a clear indication (list of revisions) in the MOE of changes and different approvals for each revision</w:t>
            </w:r>
          </w:p>
          <w:p w14:paraId="0EA89FB3" w14:textId="2F01100F" w:rsidR="00580008" w:rsidRPr="009C1317" w:rsidRDefault="00580008" w:rsidP="00E8095C">
            <w:pPr>
              <w:pStyle w:val="ListParagraph"/>
              <w:numPr>
                <w:ilvl w:val="2"/>
                <w:numId w:val="207"/>
              </w:numPr>
              <w:spacing w:after="0" w:line="240" w:lineRule="auto"/>
              <w:jc w:val="both"/>
              <w:rPr>
                <w:rFonts w:ascii="Times New Roman" w:hAnsi="Times New Roman" w:cs="Times New Roman"/>
                <w:sz w:val="20"/>
                <w:szCs w:val="20"/>
                <w:u w:val="single"/>
              </w:rPr>
            </w:pPr>
            <w:r w:rsidRPr="009C1317">
              <w:rPr>
                <w:rFonts w:ascii="Times New Roman" w:hAnsi="Times New Roman" w:cs="Times New Roman"/>
                <w:sz w:val="20"/>
                <w:szCs w:val="20"/>
                <w:u w:val="single"/>
              </w:rPr>
              <w:t>Notification of changes not requiring direct approval</w:t>
            </w:r>
          </w:p>
          <w:p w14:paraId="75D47ACB" w14:textId="77777777" w:rsidR="00580008" w:rsidRPr="009C1317" w:rsidRDefault="00580008" w:rsidP="00E8095C">
            <w:pPr>
              <w:pStyle w:val="ListParagraph"/>
              <w:spacing w:after="0" w:line="240" w:lineRule="auto"/>
              <w:ind w:left="576"/>
              <w:jc w:val="both"/>
              <w:rPr>
                <w:rFonts w:ascii="Times New Roman" w:hAnsi="Times New Roman" w:cs="Times New Roman"/>
                <w:sz w:val="8"/>
                <w:szCs w:val="8"/>
                <w:u w:val="single"/>
              </w:rPr>
            </w:pPr>
          </w:p>
          <w:p w14:paraId="1DCC8BC2" w14:textId="3CC78E16" w:rsidR="00A50E60" w:rsidRPr="009C1317" w:rsidRDefault="00A50E60" w:rsidP="00E8095C">
            <w:pPr>
              <w:pStyle w:val="ListParagraph"/>
              <w:numPr>
                <w:ilvl w:val="1"/>
                <w:numId w:val="20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Notification process to CA</w:t>
            </w:r>
            <w:r w:rsidR="007113D3" w:rsidRPr="009C1317">
              <w:rPr>
                <w:rFonts w:ascii="Times New Roman" w:hAnsi="Times New Roman" w:cs="Times New Roman"/>
                <w:sz w:val="20"/>
                <w:szCs w:val="20"/>
              </w:rPr>
              <w:t xml:space="preserve">D RS </w:t>
            </w:r>
            <w:r w:rsidRPr="009C1317">
              <w:rPr>
                <w:rFonts w:ascii="Times New Roman" w:hAnsi="Times New Roman" w:cs="Times New Roman"/>
                <w:sz w:val="20"/>
                <w:szCs w:val="20"/>
              </w:rPr>
              <w:t>including the revised MOE</w:t>
            </w:r>
          </w:p>
          <w:p w14:paraId="3951317B" w14:textId="77777777" w:rsidR="00F45A32" w:rsidRPr="009C1317" w:rsidRDefault="00F45A32" w:rsidP="00E8095C">
            <w:pPr>
              <w:spacing w:after="0" w:line="240" w:lineRule="auto"/>
              <w:contextualSpacing/>
              <w:jc w:val="both"/>
              <w:rPr>
                <w:rFonts w:ascii="Times New Roman" w:hAnsi="Times New Roman" w:cs="Times New Roman"/>
                <w:sz w:val="12"/>
                <w:szCs w:val="12"/>
              </w:rPr>
            </w:pPr>
          </w:p>
          <w:p w14:paraId="4B1A5C08" w14:textId="29082A72" w:rsidR="00A50E60" w:rsidRPr="009C1317" w:rsidRDefault="00A50E60" w:rsidP="00E8095C">
            <w:pPr>
              <w:spacing w:after="0" w:line="240" w:lineRule="auto"/>
              <w:contextualSpacing/>
              <w:jc w:val="both"/>
              <w:rPr>
                <w:rFonts w:ascii="Times New Roman" w:hAnsi="Times New Roman" w:cs="Times New Roman"/>
                <w:sz w:val="20"/>
                <w:szCs w:val="20"/>
              </w:rPr>
            </w:pPr>
            <w:r w:rsidRPr="009C1317">
              <w:rPr>
                <w:rFonts w:ascii="Times New Roman" w:hAnsi="Times New Roman" w:cs="Times New Roman"/>
                <w:sz w:val="20"/>
                <w:szCs w:val="20"/>
              </w:rPr>
              <w:t>If the capability list or list of certifying staff and support staff are kept as separate documents (extending the MOE to the lists), it is vital to recognise and ensure the following:</w:t>
            </w:r>
          </w:p>
          <w:p w14:paraId="4D496E7B" w14:textId="0C1AF432" w:rsidR="00A50E60" w:rsidRPr="009C1317" w:rsidRDefault="00A50E60" w:rsidP="00E8095C">
            <w:pPr>
              <w:numPr>
                <w:ilvl w:val="0"/>
                <w:numId w:val="209"/>
              </w:numPr>
              <w:spacing w:after="0" w:line="240" w:lineRule="auto"/>
              <w:ind w:left="468"/>
              <w:contextualSpacing/>
              <w:jc w:val="both"/>
              <w:rPr>
                <w:rFonts w:ascii="Times New Roman" w:hAnsi="Times New Roman" w:cs="Times New Roman"/>
                <w:sz w:val="20"/>
                <w:szCs w:val="20"/>
              </w:rPr>
            </w:pPr>
            <w:r w:rsidRPr="009C1317">
              <w:rPr>
                <w:rFonts w:ascii="Times New Roman" w:hAnsi="Times New Roman" w:cs="Times New Roman"/>
                <w:sz w:val="20"/>
                <w:szCs w:val="20"/>
              </w:rPr>
              <w:t>CA</w:t>
            </w:r>
            <w:r w:rsidR="007113D3" w:rsidRPr="009C1317">
              <w:rPr>
                <w:rFonts w:ascii="Times New Roman" w:hAnsi="Times New Roman" w:cs="Times New Roman"/>
                <w:sz w:val="20"/>
                <w:szCs w:val="20"/>
              </w:rPr>
              <w:t>D RS</w:t>
            </w:r>
            <w:r w:rsidRPr="009C1317">
              <w:rPr>
                <w:rFonts w:ascii="Times New Roman" w:hAnsi="Times New Roman" w:cs="Times New Roman"/>
                <w:sz w:val="20"/>
                <w:szCs w:val="20"/>
              </w:rPr>
              <w:t xml:space="preserve"> need to receive and hold each revision regardless of how they are approved (prior or not)</w:t>
            </w:r>
          </w:p>
          <w:p w14:paraId="15203AC7" w14:textId="77777777" w:rsidR="00A50E60" w:rsidRPr="009C1317" w:rsidRDefault="00A50E60" w:rsidP="00E8095C">
            <w:pPr>
              <w:numPr>
                <w:ilvl w:val="0"/>
                <w:numId w:val="209"/>
              </w:numPr>
              <w:spacing w:after="0" w:line="240" w:lineRule="auto"/>
              <w:ind w:left="468"/>
              <w:contextualSpacing/>
              <w:jc w:val="both"/>
              <w:rPr>
                <w:rFonts w:ascii="Times New Roman" w:hAnsi="Times New Roman" w:cs="Times New Roman"/>
                <w:sz w:val="20"/>
                <w:szCs w:val="20"/>
              </w:rPr>
            </w:pPr>
            <w:r w:rsidRPr="009C1317">
              <w:rPr>
                <w:rFonts w:ascii="Times New Roman" w:hAnsi="Times New Roman" w:cs="Times New Roman"/>
                <w:sz w:val="20"/>
                <w:szCs w:val="20"/>
              </w:rPr>
              <w:t>The MOE must have explicit references to such list and procedure for the approval and control</w:t>
            </w:r>
          </w:p>
          <w:p w14:paraId="107BB2D2" w14:textId="77777777" w:rsidR="00A50E60" w:rsidRPr="009C1317" w:rsidRDefault="00A50E60" w:rsidP="00E8095C">
            <w:pPr>
              <w:numPr>
                <w:ilvl w:val="0"/>
                <w:numId w:val="209"/>
              </w:numPr>
              <w:spacing w:after="0" w:line="240" w:lineRule="auto"/>
              <w:ind w:left="468"/>
              <w:contextualSpacing/>
              <w:jc w:val="both"/>
              <w:rPr>
                <w:rFonts w:ascii="Times New Roman" w:hAnsi="Times New Roman" w:cs="Times New Roman"/>
                <w:sz w:val="20"/>
                <w:szCs w:val="20"/>
              </w:rPr>
            </w:pPr>
            <w:r w:rsidRPr="009C1317">
              <w:rPr>
                <w:rFonts w:ascii="Times New Roman" w:hAnsi="Times New Roman" w:cs="Times New Roman"/>
                <w:sz w:val="20"/>
                <w:szCs w:val="20"/>
              </w:rPr>
              <w:t>Each list must have its revision status and the date and an indication of approval</w:t>
            </w:r>
          </w:p>
          <w:p w14:paraId="7487E38C" w14:textId="77777777" w:rsidR="00A50E60" w:rsidRPr="009C1317" w:rsidRDefault="00A50E60" w:rsidP="00E8095C">
            <w:pPr>
              <w:numPr>
                <w:ilvl w:val="0"/>
                <w:numId w:val="209"/>
              </w:numPr>
              <w:spacing w:after="0" w:line="240" w:lineRule="auto"/>
              <w:ind w:left="468"/>
              <w:contextualSpacing/>
              <w:jc w:val="both"/>
              <w:rPr>
                <w:rFonts w:ascii="Times New Roman" w:hAnsi="Times New Roman" w:cs="Times New Roman"/>
                <w:sz w:val="20"/>
                <w:szCs w:val="20"/>
              </w:rPr>
            </w:pPr>
            <w:r w:rsidRPr="009C1317">
              <w:rPr>
                <w:rFonts w:ascii="Times New Roman" w:hAnsi="Times New Roman" w:cs="Times New Roman"/>
                <w:sz w:val="20"/>
                <w:szCs w:val="20"/>
              </w:rPr>
              <w:t xml:space="preserve">Lists must reflect the approval of the organisation  </w:t>
            </w:r>
          </w:p>
          <w:p w14:paraId="1F6982BA" w14:textId="09955DE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Point 145.A.85(c) introduces the possibility for the organisation to agree with CA</w:t>
            </w:r>
            <w:r w:rsidR="007113D3" w:rsidRPr="009C1317">
              <w:rPr>
                <w:rFonts w:ascii="Times New Roman" w:hAnsi="Times New Roman" w:cs="Times New Roman"/>
                <w:sz w:val="20"/>
                <w:szCs w:val="20"/>
              </w:rPr>
              <w:t>D RS</w:t>
            </w:r>
            <w:r w:rsidRPr="009C1317">
              <w:rPr>
                <w:rFonts w:ascii="Times New Roman" w:hAnsi="Times New Roman" w:cs="Times New Roman"/>
                <w:sz w:val="20"/>
                <w:szCs w:val="20"/>
              </w:rPr>
              <w:t xml:space="preserve"> that certain changes to the organisation (other than those covered in 1.10) can be implemented without prior approval depending on the compliance and safety performance of the organisation, and in particular, on its capability to apply change management principles.</w:t>
            </w:r>
          </w:p>
        </w:tc>
        <w:tc>
          <w:tcPr>
            <w:tcW w:w="2333" w:type="dxa"/>
          </w:tcPr>
          <w:p w14:paraId="564AEA2E" w14:textId="77777777" w:rsidR="00DD5548"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145.A.70(a)(10)(11)</w:t>
            </w:r>
            <w:r w:rsidR="00383652" w:rsidRPr="009C1317">
              <w:rPr>
                <w:rFonts w:ascii="Times New Roman" w:hAnsi="Times New Roman" w:cs="Times New Roman"/>
                <w:i/>
                <w:iCs/>
                <w:sz w:val="20"/>
                <w:szCs w:val="20"/>
              </w:rPr>
              <w:t>(12)</w:t>
            </w:r>
          </w:p>
          <w:p w14:paraId="6726D116" w14:textId="05F9AC12" w:rsidR="00383652"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(b)(c)</w:t>
            </w:r>
          </w:p>
          <w:p w14:paraId="324F6EB3" w14:textId="63E1C3F1"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145.A.85(c)</w:t>
            </w:r>
          </w:p>
          <w:p w14:paraId="3B42701E" w14:textId="6B95954A" w:rsidR="00383652" w:rsidRPr="009C1317" w:rsidRDefault="00A458EF"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GM1 145.A.70(a)</w:t>
            </w:r>
          </w:p>
          <w:p w14:paraId="7F3B0332" w14:textId="77777777" w:rsidR="00383652" w:rsidRPr="009C1317" w:rsidRDefault="00A458EF"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145.A.65(b)2</w:t>
            </w:r>
          </w:p>
          <w:p w14:paraId="512441DB" w14:textId="164C1129" w:rsidR="00383652" w:rsidRPr="009C1317" w:rsidRDefault="00A458EF"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 AMC 145.A.65(b)</w:t>
            </w:r>
          </w:p>
          <w:p w14:paraId="74DA3C30" w14:textId="77777777" w:rsidR="00383652" w:rsidRPr="009C1317" w:rsidRDefault="00A458EF"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145.A.65(b)(2)</w:t>
            </w:r>
          </w:p>
          <w:p w14:paraId="10B6A4E3" w14:textId="77777777" w:rsidR="00383652" w:rsidRPr="009C1317" w:rsidRDefault="00A458EF"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Appendix III</w:t>
            </w:r>
          </w:p>
          <w:p w14:paraId="3B05B4C4" w14:textId="77777777" w:rsidR="00383652" w:rsidRPr="009C1317" w:rsidRDefault="00A458EF"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to Appendix III</w:t>
            </w:r>
          </w:p>
          <w:p w14:paraId="2DC8D36B" w14:textId="7FFA48A1" w:rsidR="00A458EF" w:rsidRPr="009C1317" w:rsidRDefault="00A458EF"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1 145.A.85</w:t>
            </w:r>
          </w:p>
        </w:tc>
        <w:tc>
          <w:tcPr>
            <w:tcW w:w="3762" w:type="dxa"/>
          </w:tcPr>
          <w:p w14:paraId="0C636C0B" w14:textId="27134F51"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25C6FE00" w14:textId="77777777" w:rsidTr="00822E9B">
        <w:sdt>
          <w:sdtPr>
            <w:rPr>
              <w:rFonts w:ascii="Times New Roman" w:hAnsi="Times New Roman" w:cs="Times New Roman"/>
              <w:sz w:val="20"/>
              <w:szCs w:val="20"/>
            </w:rPr>
            <w:id w:val="22518898"/>
            <w14:checkbox>
              <w14:checked w14:val="0"/>
              <w14:checkedState w14:val="2612" w14:font="Tahoma"/>
              <w14:uncheckedState w14:val="2610" w14:font="Tahoma"/>
            </w14:checkbox>
          </w:sdtPr>
          <w:sdtEndPr/>
          <w:sdtContent>
            <w:tc>
              <w:tcPr>
                <w:tcW w:w="839" w:type="dxa"/>
                <w:vAlign w:val="center"/>
              </w:tcPr>
              <w:p w14:paraId="44853E12"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shd w:val="clear" w:color="auto" w:fill="auto"/>
          </w:tcPr>
          <w:p w14:paraId="32B2DE4C" w14:textId="77777777" w:rsidR="00DD5548"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1.12 Procedure for alternative means of compliance (AltMoC)</w:t>
            </w:r>
          </w:p>
          <w:p w14:paraId="2AF2D02A" w14:textId="77777777" w:rsidR="00A50E60" w:rsidRPr="009C1317" w:rsidRDefault="00A50E60" w:rsidP="00E8095C">
            <w:pPr>
              <w:spacing w:after="0" w:line="240" w:lineRule="auto"/>
              <w:jc w:val="both"/>
              <w:rPr>
                <w:rFonts w:ascii="Times New Roman" w:hAnsi="Times New Roman" w:cs="Times New Roman"/>
                <w:sz w:val="12"/>
                <w:szCs w:val="12"/>
              </w:rPr>
            </w:pPr>
          </w:p>
          <w:p w14:paraId="40289B8C"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is optional and intended to describe the possibility of applying for AltMoC, although the organisations are encouraged to follow the published EASA AMCs.</w:t>
            </w:r>
          </w:p>
          <w:p w14:paraId="7A5A25C9" w14:textId="37EEA5EC"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The organisation must demonstrate that the AltMoC complies with the Basic Regulation (BR)</w:t>
            </w:r>
            <w:r w:rsidR="00D00792" w:rsidRPr="009C1317">
              <w:rPr>
                <w:rFonts w:ascii="Times New Roman" w:hAnsi="Times New Roman" w:cs="Times New Roman"/>
                <w:i/>
                <w:sz w:val="20"/>
                <w:szCs w:val="28"/>
                <w:lang w:val="sr-Latn-RS"/>
              </w:rPr>
              <w:t>(“Official Gazette of RS”, No154/20)</w:t>
            </w:r>
            <w:r w:rsidRPr="009C1317">
              <w:rPr>
                <w:rFonts w:ascii="Times New Roman" w:hAnsi="Times New Roman" w:cs="Times New Roman"/>
                <w:sz w:val="28"/>
                <w:szCs w:val="28"/>
              </w:rPr>
              <w:t xml:space="preserve"> </w:t>
            </w:r>
            <w:r w:rsidRPr="009C1317">
              <w:rPr>
                <w:rFonts w:ascii="Times New Roman" w:hAnsi="Times New Roman" w:cs="Times New Roman"/>
                <w:sz w:val="20"/>
                <w:szCs w:val="20"/>
              </w:rPr>
              <w:t>and its delegated Implementing Rules (IR). AltMoC cannot be used to justify non-compliance with BR and IRs or deviations.</w:t>
            </w:r>
          </w:p>
          <w:p w14:paraId="15CE565C" w14:textId="521A4B70"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If the organisation chooses not to use the AltMoC option, it must be stated in this part. A procedure is, therefore, not needed. </w:t>
            </w:r>
          </w:p>
          <w:p w14:paraId="00935CC8"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Procedure</w:t>
            </w:r>
          </w:p>
          <w:p w14:paraId="305B22C6" w14:textId="77777777" w:rsidR="00A50E60" w:rsidRPr="009C1317" w:rsidRDefault="00A50E60" w:rsidP="00E8095C">
            <w:pPr>
              <w:numPr>
                <w:ilvl w:val="0"/>
                <w:numId w:val="7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Identification of the person responsible for AltMoCs</w:t>
            </w:r>
          </w:p>
          <w:p w14:paraId="3351CFA9" w14:textId="77777777" w:rsidR="00A50E60" w:rsidRPr="009C1317" w:rsidRDefault="00A50E60" w:rsidP="00E8095C">
            <w:pPr>
              <w:numPr>
                <w:ilvl w:val="0"/>
                <w:numId w:val="7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content of the AltMoC</w:t>
            </w:r>
          </w:p>
          <w:p w14:paraId="6498618B" w14:textId="77777777" w:rsidR="00A50E60" w:rsidRPr="009C1317" w:rsidRDefault="00A50E60" w:rsidP="00E8095C">
            <w:pPr>
              <w:numPr>
                <w:ilvl w:val="0"/>
                <w:numId w:val="71"/>
              </w:numPr>
              <w:spacing w:after="0" w:line="240" w:lineRule="auto"/>
              <w:ind w:left="326"/>
              <w:jc w:val="both"/>
              <w:rPr>
                <w:rFonts w:ascii="Times New Roman" w:hAnsi="Times New Roman" w:cs="Times New Roman"/>
                <w:sz w:val="20"/>
                <w:szCs w:val="20"/>
                <w:lang w:val="is-IS"/>
              </w:rPr>
            </w:pPr>
            <w:r w:rsidRPr="009C1317">
              <w:rPr>
                <w:rFonts w:ascii="Times New Roman" w:hAnsi="Times New Roman" w:cs="Times New Roman"/>
                <w:sz w:val="20"/>
                <w:szCs w:val="20"/>
              </w:rPr>
              <w:t>Assessment of proposed AltMoC</w:t>
            </w:r>
          </w:p>
          <w:p w14:paraId="44E2FD35" w14:textId="77777777" w:rsidR="00A50E60" w:rsidRPr="009C1317" w:rsidRDefault="00A50E60" w:rsidP="00E8095C">
            <w:pPr>
              <w:numPr>
                <w:ilvl w:val="1"/>
                <w:numId w:val="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including demonstrating that the AltMoC reaches an acceptable level of safety, taking into account the level of safety provided by the corresponding EASA AMC</w:t>
            </w:r>
          </w:p>
          <w:p w14:paraId="5318A508" w14:textId="77777777" w:rsidR="00A50E60" w:rsidRPr="009C1317" w:rsidRDefault="00A50E60" w:rsidP="00E8095C">
            <w:pPr>
              <w:numPr>
                <w:ilvl w:val="0"/>
                <w:numId w:val="7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 summary of the AltMoC</w:t>
            </w:r>
          </w:p>
          <w:p w14:paraId="73800862" w14:textId="77777777" w:rsidR="00A50E60" w:rsidRPr="009C1317" w:rsidRDefault="00A50E60" w:rsidP="00E8095C">
            <w:pPr>
              <w:numPr>
                <w:ilvl w:val="0"/>
                <w:numId w:val="7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Identification of the applicable requirements affected and demonstration of compliance with these requirements</w:t>
            </w:r>
          </w:p>
          <w:p w14:paraId="11CE87B3" w14:textId="77777777" w:rsidR="00A50E60" w:rsidRPr="009C1317" w:rsidRDefault="00A50E60" w:rsidP="00E8095C">
            <w:pPr>
              <w:numPr>
                <w:ilvl w:val="0"/>
                <w:numId w:val="7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Applying for an AltMoC with a complete description, including how compliance with BR and IR is achieved</w:t>
            </w:r>
          </w:p>
          <w:p w14:paraId="3B388750" w14:textId="77777777" w:rsidR="00A50E60" w:rsidRPr="009C1317" w:rsidRDefault="00A50E60" w:rsidP="00E8095C">
            <w:pPr>
              <w:numPr>
                <w:ilvl w:val="1"/>
                <w:numId w:val="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The description must include any revisions to the MOE or procedures affected, including chapter 5.5</w:t>
            </w:r>
          </w:p>
          <w:p w14:paraId="02ABE521" w14:textId="3A9EE12E" w:rsidR="00A50E60" w:rsidRPr="009C1317" w:rsidRDefault="00A50E60" w:rsidP="00E8095C">
            <w:pPr>
              <w:numPr>
                <w:ilvl w:val="1"/>
                <w:numId w:val="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Applying with Form 2</w:t>
            </w:r>
          </w:p>
          <w:p w14:paraId="1781C708" w14:textId="77777777" w:rsidR="00A50E60" w:rsidRPr="009C1317" w:rsidRDefault="00A50E60" w:rsidP="00E8095C">
            <w:pPr>
              <w:numPr>
                <w:ilvl w:val="0"/>
                <w:numId w:val="7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Monitoring the effectiveness of the AltMoC</w:t>
            </w:r>
          </w:p>
          <w:p w14:paraId="68BD3F8B" w14:textId="77777777" w:rsidR="00A50E60" w:rsidRPr="009C1317" w:rsidRDefault="00A50E60" w:rsidP="00E8095C">
            <w:pPr>
              <w:numPr>
                <w:ilvl w:val="0"/>
                <w:numId w:val="7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AltMoC cross-reference to document/procedure, etc., affected</w:t>
            </w:r>
          </w:p>
          <w:p w14:paraId="78258A3D" w14:textId="6DD1145D"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use of the AltMoC after approval from </w:t>
            </w:r>
            <w:r w:rsidR="00F013C3" w:rsidRPr="009C1317">
              <w:rPr>
                <w:rFonts w:ascii="Times New Roman" w:hAnsi="Times New Roman" w:cs="Times New Roman"/>
                <w:sz w:val="20"/>
                <w:szCs w:val="20"/>
              </w:rPr>
              <w:t>CAD RS</w:t>
            </w:r>
            <w:r w:rsidRPr="009C1317">
              <w:rPr>
                <w:rFonts w:ascii="Times New Roman" w:hAnsi="Times New Roman" w:cs="Times New Roman"/>
                <w:sz w:val="20"/>
                <w:szCs w:val="20"/>
              </w:rPr>
              <w:t>.</w:t>
            </w:r>
          </w:p>
        </w:tc>
        <w:tc>
          <w:tcPr>
            <w:tcW w:w="2333" w:type="dxa"/>
          </w:tcPr>
          <w:p w14:paraId="7353D4EE" w14:textId="77777777" w:rsidR="00432C17"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145.A.55</w:t>
            </w:r>
          </w:p>
          <w:p w14:paraId="28D80453" w14:textId="77777777" w:rsidR="00432C17"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145.A.70(a)(17)</w:t>
            </w:r>
          </w:p>
          <w:p w14:paraId="2359BD0C" w14:textId="77777777" w:rsidR="00432C17"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145.A.85(b)</w:t>
            </w:r>
          </w:p>
          <w:p w14:paraId="70FD611E" w14:textId="39B9AE1F" w:rsidR="00432C17"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145.A.120(a)(b)</w:t>
            </w:r>
          </w:p>
          <w:p w14:paraId="53352B50" w14:textId="70FE9094"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145.A.200(a)(6)</w:t>
            </w:r>
          </w:p>
          <w:p w14:paraId="34E24709" w14:textId="77777777" w:rsidR="00432C17" w:rsidRPr="009C1317" w:rsidRDefault="00A458EF"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145.A.120(a)</w:t>
            </w:r>
          </w:p>
          <w:p w14:paraId="1A76A470" w14:textId="77777777" w:rsidR="00432C17" w:rsidRPr="009C1317" w:rsidRDefault="00A458EF"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145.A.120(b);</w:t>
            </w:r>
          </w:p>
          <w:p w14:paraId="39CB7E4B" w14:textId="174DB071" w:rsidR="00A458EF" w:rsidRPr="009C1317" w:rsidRDefault="00A458EF"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GM1 145.A.120</w:t>
            </w:r>
          </w:p>
        </w:tc>
        <w:tc>
          <w:tcPr>
            <w:tcW w:w="3762" w:type="dxa"/>
          </w:tcPr>
          <w:p w14:paraId="4EB8E21B" w14:textId="77777777" w:rsidR="00A50E60" w:rsidRPr="009C1317" w:rsidRDefault="00A50E60" w:rsidP="00E8095C">
            <w:pPr>
              <w:spacing w:after="0" w:line="240" w:lineRule="auto"/>
              <w:rPr>
                <w:rFonts w:ascii="Times New Roman" w:hAnsi="Times New Roman" w:cs="Times New Roman"/>
                <w:b/>
                <w:sz w:val="20"/>
                <w:szCs w:val="20"/>
              </w:rPr>
            </w:pPr>
          </w:p>
        </w:tc>
      </w:tr>
      <w:tr w:rsidR="009C1317" w:rsidRPr="009C1317" w14:paraId="2A5EC9BF" w14:textId="77777777" w:rsidTr="00822E9B">
        <w:tc>
          <w:tcPr>
            <w:tcW w:w="839" w:type="dxa"/>
            <w:shd w:val="clear" w:color="auto" w:fill="D9D9D9" w:themeFill="background1" w:themeFillShade="D9"/>
            <w:vAlign w:val="center"/>
          </w:tcPr>
          <w:p w14:paraId="5E0B17D2" w14:textId="77777777" w:rsidR="00A50E60" w:rsidRPr="009C1317" w:rsidRDefault="00A50E60" w:rsidP="00E8095C">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tcPr>
          <w:p w14:paraId="6A9DBA9D" w14:textId="77777777" w:rsidR="00A50E60" w:rsidRPr="009C1317" w:rsidRDefault="00A50E60" w:rsidP="00E8095C">
            <w:pPr>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t>PART 2 – MAINTENANCE PROCEDURES</w:t>
            </w:r>
          </w:p>
        </w:tc>
        <w:tc>
          <w:tcPr>
            <w:tcW w:w="2333" w:type="dxa"/>
            <w:shd w:val="clear" w:color="auto" w:fill="D9D9D9" w:themeFill="background1" w:themeFillShade="D9"/>
          </w:tcPr>
          <w:p w14:paraId="400D0562" w14:textId="77777777" w:rsidR="00A50E60" w:rsidRPr="009C1317" w:rsidRDefault="00A50E60" w:rsidP="00E8095C">
            <w:pPr>
              <w:spacing w:after="0" w:line="240" w:lineRule="auto"/>
              <w:rPr>
                <w:rFonts w:ascii="Times New Roman" w:hAnsi="Times New Roman" w:cs="Times New Roman"/>
                <w:sz w:val="20"/>
                <w:szCs w:val="20"/>
              </w:rPr>
            </w:pPr>
          </w:p>
        </w:tc>
        <w:tc>
          <w:tcPr>
            <w:tcW w:w="3762" w:type="dxa"/>
            <w:shd w:val="clear" w:color="auto" w:fill="D9D9D9" w:themeFill="background1" w:themeFillShade="D9"/>
          </w:tcPr>
          <w:p w14:paraId="4E944D1A" w14:textId="77777777"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6F09FA12" w14:textId="77777777" w:rsidTr="00822E9B">
        <w:sdt>
          <w:sdtPr>
            <w:rPr>
              <w:rFonts w:ascii="Times New Roman" w:hAnsi="Times New Roman" w:cs="Times New Roman"/>
              <w:sz w:val="20"/>
              <w:szCs w:val="20"/>
            </w:rPr>
            <w:id w:val="401877265"/>
            <w14:checkbox>
              <w14:checked w14:val="0"/>
              <w14:checkedState w14:val="2612" w14:font="Tahoma"/>
              <w14:uncheckedState w14:val="2610" w14:font="Tahoma"/>
            </w14:checkbox>
          </w:sdtPr>
          <w:sdtEndPr/>
          <w:sdtContent>
            <w:tc>
              <w:tcPr>
                <w:tcW w:w="839" w:type="dxa"/>
                <w:vAlign w:val="center"/>
              </w:tcPr>
              <w:p w14:paraId="116E5C10"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1CE83B7" w14:textId="19353C55" w:rsidR="00A50E60" w:rsidRPr="009C1317" w:rsidRDefault="00A50E60" w:rsidP="00E8095C">
            <w:pPr>
              <w:pStyle w:val="ListParagraph"/>
              <w:numPr>
                <w:ilvl w:val="1"/>
                <w:numId w:val="210"/>
              </w:num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Supplier Evaluation and Subcontractor Control Procedure</w:t>
            </w:r>
          </w:p>
          <w:p w14:paraId="7A9FDC44" w14:textId="2DB80283" w:rsidR="00A50E60" w:rsidRPr="009C1317" w:rsidRDefault="00380F39"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 xml:space="preserve">2.1.1. </w:t>
            </w:r>
            <w:r w:rsidR="00A50E60" w:rsidRPr="009C1317">
              <w:rPr>
                <w:rFonts w:ascii="Times New Roman" w:hAnsi="Times New Roman" w:cs="Times New Roman"/>
                <w:b/>
                <w:bCs/>
                <w:sz w:val="20"/>
                <w:szCs w:val="20"/>
              </w:rPr>
              <w:t>Type of providers</w:t>
            </w:r>
          </w:p>
          <w:p w14:paraId="61D22645" w14:textId="77777777" w:rsidR="00A50E60" w:rsidRPr="009C1317" w:rsidRDefault="00A50E60" w:rsidP="00E8095C">
            <w:pPr>
              <w:pStyle w:val="ListParagraph"/>
              <w:numPr>
                <w:ilvl w:val="0"/>
                <w:numId w:val="18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Suppliers</w:t>
            </w:r>
          </w:p>
          <w:p w14:paraId="561311C9" w14:textId="77777777" w:rsidR="00A50E60" w:rsidRPr="009C1317" w:rsidRDefault="00A50E60" w:rsidP="00E8095C">
            <w:pPr>
              <w:pStyle w:val="ListParagraph"/>
              <w:numPr>
                <w:ilvl w:val="0"/>
                <w:numId w:val="18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Contracted organisations</w:t>
            </w:r>
          </w:p>
          <w:p w14:paraId="349E3B5D" w14:textId="290C3BB7" w:rsidR="00A50E60" w:rsidRPr="009C1317" w:rsidRDefault="00A50E60" w:rsidP="00E8095C">
            <w:pPr>
              <w:pStyle w:val="ListParagraph"/>
              <w:numPr>
                <w:ilvl w:val="0"/>
                <w:numId w:val="18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Subcontracted organisation</w:t>
            </w:r>
          </w:p>
          <w:p w14:paraId="3558357A"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Supplier - Any source providing components, standard parts, or materials to be used for maintenance, e.g.: </w:t>
            </w:r>
          </w:p>
          <w:p w14:paraId="1408693B" w14:textId="1DDAC2F3" w:rsidR="00A50E60" w:rsidRPr="009C1317" w:rsidRDefault="0002332D" w:rsidP="00E8095C">
            <w:pPr>
              <w:pStyle w:val="ListParagraph"/>
              <w:numPr>
                <w:ilvl w:val="0"/>
                <w:numId w:val="188"/>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RS</w:t>
            </w:r>
            <w:r w:rsidR="008F4DD8" w:rsidRPr="009C1317">
              <w:rPr>
                <w:rFonts w:ascii="Times New Roman" w:hAnsi="Times New Roman" w:cs="Times New Roman"/>
                <w:sz w:val="20"/>
                <w:szCs w:val="20"/>
              </w:rPr>
              <w:t xml:space="preserve"> (EASA/MS</w:t>
            </w:r>
            <w:r w:rsidRPr="009C1317">
              <w:rPr>
                <w:rFonts w:ascii="Times New Roman" w:hAnsi="Times New Roman" w:cs="Times New Roman"/>
                <w:sz w:val="20"/>
                <w:szCs w:val="20"/>
              </w:rPr>
              <w:t xml:space="preserve">) </w:t>
            </w:r>
            <w:r w:rsidR="00A50E60" w:rsidRPr="009C1317">
              <w:rPr>
                <w:rFonts w:ascii="Times New Roman" w:hAnsi="Times New Roman" w:cs="Times New Roman"/>
                <w:sz w:val="20"/>
                <w:szCs w:val="20"/>
              </w:rPr>
              <w:t xml:space="preserve">Part-145/CAO MO, </w:t>
            </w:r>
            <w:r w:rsidR="008F4DD8" w:rsidRPr="009C1317">
              <w:rPr>
                <w:rFonts w:ascii="Times New Roman" w:hAnsi="Times New Roman" w:cs="Times New Roman"/>
                <w:sz w:val="20"/>
                <w:szCs w:val="20"/>
              </w:rPr>
              <w:t xml:space="preserve">RS (EASA) </w:t>
            </w:r>
            <w:r w:rsidR="00A50E60" w:rsidRPr="009C1317">
              <w:rPr>
                <w:rFonts w:ascii="Times New Roman" w:hAnsi="Times New Roman" w:cs="Times New Roman"/>
                <w:sz w:val="20"/>
                <w:szCs w:val="20"/>
              </w:rPr>
              <w:t>Part-21 POA, operators, distributors, brokers, aircraft owners, etc.</w:t>
            </w:r>
          </w:p>
          <w:p w14:paraId="21B9C318" w14:textId="77777777" w:rsidR="00A50E60" w:rsidRPr="009C1317" w:rsidRDefault="00A50E60" w:rsidP="00E8095C">
            <w:pPr>
              <w:pStyle w:val="ListParagraph"/>
              <w:numPr>
                <w:ilvl w:val="0"/>
                <w:numId w:val="188"/>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List of suppliers under the direct control of the compliance monitoring department</w:t>
            </w:r>
          </w:p>
          <w:p w14:paraId="6E7E2E35" w14:textId="3A88480B" w:rsidR="00A50E60" w:rsidRPr="009C1317" w:rsidRDefault="00A50E60" w:rsidP="00E8095C">
            <w:pPr>
              <w:pStyle w:val="ListParagraph"/>
              <w:numPr>
                <w:ilvl w:val="0"/>
                <w:numId w:val="188"/>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Suppliers of tools and tool calibration are excluded in this chapter. It is described in Chapter 2.4</w:t>
            </w:r>
          </w:p>
          <w:p w14:paraId="79BF93D2"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Contracted organisation</w:t>
            </w:r>
          </w:p>
          <w:p w14:paraId="4596E722" w14:textId="7A3F0E4D" w:rsidR="00A50E60" w:rsidRPr="009C1317" w:rsidRDefault="00A50E60" w:rsidP="00E8095C">
            <w:pPr>
              <w:pStyle w:val="ListParagraph"/>
              <w:numPr>
                <w:ilvl w:val="0"/>
                <w:numId w:val="18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An </w:t>
            </w:r>
            <w:r w:rsidR="0002332D" w:rsidRPr="009C1317">
              <w:rPr>
                <w:rFonts w:ascii="Times New Roman" w:hAnsi="Times New Roman" w:cs="Times New Roman"/>
                <w:sz w:val="20"/>
                <w:szCs w:val="20"/>
              </w:rPr>
              <w:t>RS</w:t>
            </w:r>
            <w:r w:rsidRPr="009C1317">
              <w:rPr>
                <w:rFonts w:ascii="Times New Roman" w:hAnsi="Times New Roman" w:cs="Times New Roman"/>
                <w:sz w:val="20"/>
                <w:szCs w:val="20"/>
              </w:rPr>
              <w:t xml:space="preserve"> </w:t>
            </w:r>
            <w:r w:rsidR="00712787" w:rsidRPr="009C1317">
              <w:rPr>
                <w:rFonts w:ascii="Times New Roman" w:hAnsi="Times New Roman" w:cs="Times New Roman"/>
                <w:sz w:val="20"/>
                <w:szCs w:val="20"/>
              </w:rPr>
              <w:t xml:space="preserve">(EASA) </w:t>
            </w:r>
            <w:r w:rsidRPr="009C1317">
              <w:rPr>
                <w:rFonts w:ascii="Times New Roman" w:hAnsi="Times New Roman" w:cs="Times New Roman"/>
                <w:sz w:val="20"/>
                <w:szCs w:val="20"/>
              </w:rPr>
              <w:t>Part-145/CAO maintenance organisation that carries out maintenance under its approval for another approved maintenance organisation</w:t>
            </w:r>
          </w:p>
          <w:p w14:paraId="492DE954" w14:textId="77777777" w:rsidR="00A50E60" w:rsidRPr="009C1317" w:rsidRDefault="00A50E60" w:rsidP="00E8095C">
            <w:pPr>
              <w:pStyle w:val="ListParagraph"/>
              <w:numPr>
                <w:ilvl w:val="0"/>
                <w:numId w:val="18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Listed in chapter 5.4</w:t>
            </w:r>
          </w:p>
          <w:p w14:paraId="015D1D87"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Subcontracted organisation</w:t>
            </w:r>
          </w:p>
          <w:p w14:paraId="6C4267A2" w14:textId="77777777" w:rsidR="00A50E60" w:rsidRPr="009C1317" w:rsidRDefault="00A50E60" w:rsidP="00E8095C">
            <w:pPr>
              <w:pStyle w:val="ListParagraph"/>
              <w:numPr>
                <w:ilvl w:val="0"/>
                <w:numId w:val="190"/>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 xml:space="preserve">An organisation not itself appropriately approved to Part-145 that carries out maintenance tasks or a specialised service of aircraft or component as a subcontractor for an organisation appropriately approved under Part-145, as per 145.A.75.(d) </w:t>
            </w:r>
          </w:p>
          <w:p w14:paraId="4A8E9668" w14:textId="77777777" w:rsidR="00A50E60" w:rsidRPr="009C1317" w:rsidRDefault="00A50E60" w:rsidP="00E8095C">
            <w:pPr>
              <w:pStyle w:val="ListParagraph"/>
              <w:numPr>
                <w:ilvl w:val="0"/>
                <w:numId w:val="190"/>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Listed in chapter 5.2</w:t>
            </w:r>
          </w:p>
          <w:p w14:paraId="5B2CF004" w14:textId="77777777" w:rsidR="00A50E60" w:rsidRPr="009C1317" w:rsidRDefault="00A50E60" w:rsidP="00E8095C">
            <w:pPr>
              <w:spacing w:after="0" w:line="240" w:lineRule="auto"/>
              <w:jc w:val="both"/>
              <w:rPr>
                <w:rFonts w:ascii="Times New Roman" w:hAnsi="Times New Roman" w:cs="Times New Roman"/>
                <w:b/>
                <w:sz w:val="12"/>
                <w:szCs w:val="12"/>
              </w:rPr>
            </w:pPr>
          </w:p>
          <w:p w14:paraId="6600BA4B" w14:textId="1EA026D9" w:rsidR="00A50E60" w:rsidRPr="009C1317" w:rsidRDefault="00C05E12"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 xml:space="preserve">2.1.2 </w:t>
            </w:r>
            <w:r w:rsidR="00A50E60" w:rsidRPr="009C1317">
              <w:rPr>
                <w:rFonts w:ascii="Times New Roman" w:hAnsi="Times New Roman" w:cs="Times New Roman"/>
                <w:b/>
                <w:sz w:val="20"/>
                <w:szCs w:val="20"/>
              </w:rPr>
              <w:t>Supplier evaluation</w:t>
            </w:r>
          </w:p>
          <w:p w14:paraId="44F7BE37" w14:textId="00FF15E6" w:rsidR="00A50E60" w:rsidRPr="009C1317" w:rsidRDefault="00A50E60" w:rsidP="00E8095C">
            <w:pPr>
              <w:spacing w:after="0" w:line="240" w:lineRule="auto"/>
              <w:jc w:val="both"/>
              <w:rPr>
                <w:rFonts w:ascii="Times New Roman" w:hAnsi="Times New Roman" w:cs="Times New Roman"/>
                <w:iCs/>
                <w:sz w:val="20"/>
                <w:szCs w:val="20"/>
              </w:rPr>
            </w:pPr>
            <w:r w:rsidRPr="009C1317">
              <w:rPr>
                <w:rFonts w:ascii="Times New Roman" w:hAnsi="Times New Roman" w:cs="Times New Roman"/>
                <w:iCs/>
                <w:sz w:val="20"/>
                <w:szCs w:val="20"/>
              </w:rPr>
              <w:t>Detailed guidance for suppliers' evaluation is provided in Part-145 guidance material. Suppliers certified to officially recognised standards do not exempt the organisation from its obligation to ensure supplied components and materials are in satisfactory condition and meet the applicable criteria of Part-145 regulation. Supplier evaluation may depend on different factors, such as the type of component, whether or not the supplier is the manufacturer of the component, the TC holder or a maintenance organisation, or even specific circumstances, such as aircraft on the ground. This evaluation may be limited to a questionnaire from the Part-145 organisation to its suppliers, a desktop evaluation of the supplier’s procedures or an on-site audit if deemed necessary.</w:t>
            </w:r>
          </w:p>
          <w:p w14:paraId="6F491E31" w14:textId="77777777" w:rsidR="00A50E60" w:rsidRPr="009C1317" w:rsidRDefault="00A50E60" w:rsidP="00E8095C">
            <w:pPr>
              <w:spacing w:after="0" w:line="240" w:lineRule="auto"/>
              <w:jc w:val="both"/>
              <w:rPr>
                <w:rFonts w:ascii="Times New Roman" w:hAnsi="Times New Roman" w:cs="Times New Roman"/>
                <w:sz w:val="12"/>
                <w:szCs w:val="12"/>
              </w:rPr>
            </w:pPr>
          </w:p>
          <w:p w14:paraId="63183250"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Initial approval of each type of supplier:</w:t>
            </w:r>
          </w:p>
          <w:p w14:paraId="324F1249" w14:textId="77777777" w:rsidR="00A50E60" w:rsidRPr="009C1317" w:rsidRDefault="00A50E60" w:rsidP="00E8095C">
            <w:pPr>
              <w:pStyle w:val="ListParagraph"/>
              <w:numPr>
                <w:ilvl w:val="0"/>
                <w:numId w:val="191"/>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Selection processes</w:t>
            </w:r>
          </w:p>
          <w:p w14:paraId="1E7D5197" w14:textId="77777777" w:rsidR="00A50E60" w:rsidRPr="009C1317" w:rsidRDefault="00A50E60" w:rsidP="00E8095C">
            <w:pPr>
              <w:pStyle w:val="ListParagraph"/>
              <w:numPr>
                <w:ilvl w:val="0"/>
                <w:numId w:val="191"/>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Internal acceptance process</w:t>
            </w:r>
          </w:p>
          <w:p w14:paraId="48AFC3E1" w14:textId="77777777" w:rsidR="00A50E60" w:rsidRPr="009C1317" w:rsidRDefault="00A50E60" w:rsidP="00E8095C">
            <w:pPr>
              <w:pStyle w:val="ListParagraph"/>
              <w:numPr>
                <w:ilvl w:val="0"/>
                <w:numId w:val="191"/>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Issuance of the internal authorisations (e.g. scope of authorisation, validity etc.)</w:t>
            </w:r>
          </w:p>
          <w:p w14:paraId="19FA6728" w14:textId="77777777" w:rsidR="00A50E60" w:rsidRPr="009C1317" w:rsidRDefault="00A50E60" w:rsidP="00E8095C">
            <w:pPr>
              <w:pStyle w:val="ListParagraph"/>
              <w:numPr>
                <w:ilvl w:val="0"/>
                <w:numId w:val="191"/>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Producing the list of suppliers</w:t>
            </w:r>
          </w:p>
          <w:p w14:paraId="365429E5" w14:textId="77777777" w:rsidR="00A50E60" w:rsidRPr="009C1317" w:rsidRDefault="00A50E60" w:rsidP="00E8095C">
            <w:pPr>
              <w:pStyle w:val="ListParagraph"/>
              <w:numPr>
                <w:ilvl w:val="0"/>
                <w:numId w:val="191"/>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 xml:space="preserve">internal distribution of the list, access and authorisation of a computerised list </w:t>
            </w:r>
          </w:p>
          <w:p w14:paraId="55D81127" w14:textId="77777777" w:rsidR="00A50E60" w:rsidRPr="009C1317" w:rsidRDefault="00A50E60" w:rsidP="00E8095C">
            <w:pPr>
              <w:spacing w:after="0" w:line="240" w:lineRule="auto"/>
              <w:ind w:left="1102"/>
              <w:jc w:val="both"/>
              <w:rPr>
                <w:rFonts w:ascii="Times New Roman" w:hAnsi="Times New Roman" w:cs="Times New Roman"/>
                <w:sz w:val="12"/>
                <w:szCs w:val="12"/>
              </w:rPr>
            </w:pPr>
          </w:p>
          <w:p w14:paraId="35A0F766" w14:textId="77777777" w:rsidR="00C05E12"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Monitoring of the lists of each type of supplier versus internal authorisation</w:t>
            </w:r>
          </w:p>
          <w:p w14:paraId="5D16F2A3" w14:textId="6DE642E3" w:rsidR="00A50E60" w:rsidRPr="009C1317" w:rsidRDefault="00A50E60" w:rsidP="00E8095C">
            <w:pPr>
              <w:pStyle w:val="ListParagraph"/>
              <w:numPr>
                <w:ilvl w:val="0"/>
                <w:numId w:val="192"/>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list of suppliers shall be managed under the control of the Quality Department.</w:t>
            </w:r>
          </w:p>
          <w:p w14:paraId="54673F84" w14:textId="77777777" w:rsidR="00A50E60" w:rsidRPr="009C1317" w:rsidRDefault="00A50E60" w:rsidP="00E8095C">
            <w:pPr>
              <w:pStyle w:val="ListParagraph"/>
              <w:numPr>
                <w:ilvl w:val="1"/>
                <w:numId w:val="19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Incoming inspection results, audit results, possible internal limitation</w:t>
            </w:r>
          </w:p>
          <w:p w14:paraId="17FC7ECD" w14:textId="77777777" w:rsidR="00A50E60" w:rsidRPr="009C1317" w:rsidRDefault="00A50E60" w:rsidP="00E8095C">
            <w:pPr>
              <w:pStyle w:val="ListParagraph"/>
              <w:numPr>
                <w:ilvl w:val="1"/>
                <w:numId w:val="19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Assessment of the service provider</w:t>
            </w:r>
          </w:p>
          <w:p w14:paraId="4C993BC3" w14:textId="77777777" w:rsidR="00A50E60" w:rsidRPr="009C1317" w:rsidRDefault="00A50E60" w:rsidP="00E8095C">
            <w:pPr>
              <w:pStyle w:val="ListParagraph"/>
              <w:numPr>
                <w:ilvl w:val="1"/>
                <w:numId w:val="19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Updating the list</w:t>
            </w:r>
          </w:p>
          <w:p w14:paraId="2D969802" w14:textId="77777777" w:rsidR="00A50E60" w:rsidRPr="009C1317" w:rsidRDefault="00A50E60" w:rsidP="00E8095C">
            <w:pPr>
              <w:pStyle w:val="ListParagraph"/>
              <w:numPr>
                <w:ilvl w:val="1"/>
                <w:numId w:val="19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Withdraw of the internal authorisation, when applicable</w:t>
            </w:r>
          </w:p>
          <w:p w14:paraId="05525B59" w14:textId="77777777" w:rsidR="00A50E60" w:rsidRPr="009C1317" w:rsidRDefault="00A50E60" w:rsidP="00E8095C">
            <w:pPr>
              <w:spacing w:after="0" w:line="240" w:lineRule="auto"/>
              <w:ind w:left="1440"/>
              <w:jc w:val="both"/>
              <w:rPr>
                <w:rFonts w:ascii="Times New Roman" w:hAnsi="Times New Roman" w:cs="Times New Roman"/>
                <w:sz w:val="14"/>
                <w:szCs w:val="14"/>
              </w:rPr>
            </w:pPr>
          </w:p>
          <w:p w14:paraId="438717E9"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Management of the purchase orders according to the approved suppliers</w:t>
            </w:r>
          </w:p>
          <w:p w14:paraId="30AD106D"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Records of suppliers' information:</w:t>
            </w:r>
          </w:p>
          <w:p w14:paraId="7A5BE3B6" w14:textId="77777777" w:rsidR="00A50E60" w:rsidRPr="009C1317" w:rsidRDefault="00A50E60" w:rsidP="00E8095C">
            <w:pPr>
              <w:pStyle w:val="ListParagraph"/>
              <w:numPr>
                <w:ilvl w:val="1"/>
                <w:numId w:val="19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Files</w:t>
            </w:r>
          </w:p>
          <w:p w14:paraId="323BAD36" w14:textId="77777777" w:rsidR="00A50E60" w:rsidRPr="009C1317" w:rsidRDefault="00A50E60" w:rsidP="00E8095C">
            <w:pPr>
              <w:pStyle w:val="ListParagraph"/>
              <w:numPr>
                <w:ilvl w:val="1"/>
                <w:numId w:val="19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Duration/location</w:t>
            </w:r>
          </w:p>
          <w:p w14:paraId="3670C044" w14:textId="77777777" w:rsidR="00A50E60" w:rsidRPr="009C1317" w:rsidRDefault="00A50E60" w:rsidP="00E8095C">
            <w:pPr>
              <w:pStyle w:val="ListParagraph"/>
              <w:numPr>
                <w:ilvl w:val="1"/>
                <w:numId w:val="19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Type of documents (Certificates, audit reports, incoming inspection results etc.)</w:t>
            </w:r>
          </w:p>
          <w:p w14:paraId="1E8CCDC4" w14:textId="77777777" w:rsidR="00A50E60" w:rsidRPr="009C1317" w:rsidRDefault="00A50E60" w:rsidP="00E8095C">
            <w:pPr>
              <w:spacing w:after="0" w:line="240" w:lineRule="auto"/>
              <w:jc w:val="both"/>
              <w:rPr>
                <w:rFonts w:ascii="Times New Roman" w:hAnsi="Times New Roman" w:cs="Times New Roman"/>
                <w:b/>
                <w:sz w:val="14"/>
                <w:szCs w:val="14"/>
              </w:rPr>
            </w:pPr>
          </w:p>
          <w:p w14:paraId="1ABEA29C" w14:textId="71FC7E7E" w:rsidR="00A50E60" w:rsidRPr="009C1317" w:rsidRDefault="003F2F3B"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 xml:space="preserve">2.1.3 </w:t>
            </w:r>
            <w:r w:rsidR="00A50E60" w:rsidRPr="009C1317">
              <w:rPr>
                <w:rFonts w:ascii="Times New Roman" w:hAnsi="Times New Roman" w:cs="Times New Roman"/>
                <w:b/>
                <w:sz w:val="20"/>
                <w:szCs w:val="20"/>
              </w:rPr>
              <w:t>Monitoring the contracted organisations</w:t>
            </w:r>
          </w:p>
          <w:p w14:paraId="1E70FC50" w14:textId="77777777" w:rsidR="00A50E60" w:rsidRPr="009C1317" w:rsidRDefault="00A50E60" w:rsidP="00E8095C">
            <w:pPr>
              <w:spacing w:after="0" w:line="240" w:lineRule="auto"/>
              <w:jc w:val="both"/>
              <w:rPr>
                <w:rFonts w:ascii="Times New Roman" w:hAnsi="Times New Roman" w:cs="Times New Roman"/>
                <w:iCs/>
                <w:sz w:val="20"/>
                <w:szCs w:val="20"/>
              </w:rPr>
            </w:pPr>
            <w:r w:rsidRPr="009C1317">
              <w:rPr>
                <w:rFonts w:ascii="Times New Roman" w:hAnsi="Times New Roman" w:cs="Times New Roman"/>
                <w:iCs/>
                <w:sz w:val="20"/>
                <w:szCs w:val="20"/>
              </w:rPr>
              <w:t>A process similar to the case of monitoring the suppliers may be adopted.</w:t>
            </w:r>
          </w:p>
          <w:p w14:paraId="6F8C4108"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Initial approval of each contracted organisation</w:t>
            </w:r>
          </w:p>
          <w:p w14:paraId="72A7C40B"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Monitoring of the list (Ch. 5.4) of each type of contracted organisation vs internal authorisation</w:t>
            </w:r>
          </w:p>
          <w:p w14:paraId="2918C8D1"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management of the purchase order according to the approved contracted organisation</w:t>
            </w:r>
          </w:p>
          <w:p w14:paraId="36DCC647"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Records of contracted organisations' information</w:t>
            </w:r>
          </w:p>
          <w:p w14:paraId="4EAF6F27" w14:textId="77777777" w:rsidR="00A50E60" w:rsidRPr="009C1317" w:rsidRDefault="00A50E60" w:rsidP="00E8095C">
            <w:pPr>
              <w:spacing w:after="0" w:line="240" w:lineRule="auto"/>
              <w:jc w:val="both"/>
              <w:rPr>
                <w:rFonts w:ascii="Times New Roman" w:hAnsi="Times New Roman" w:cs="Times New Roman"/>
                <w:b/>
                <w:sz w:val="12"/>
                <w:szCs w:val="12"/>
              </w:rPr>
            </w:pPr>
          </w:p>
          <w:p w14:paraId="3B481172" w14:textId="6EA0C2BC" w:rsidR="00A50E60" w:rsidRPr="009C1317" w:rsidRDefault="003F2F3B"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 xml:space="preserve">2.1.4 </w:t>
            </w:r>
            <w:r w:rsidR="00A50E60" w:rsidRPr="009C1317">
              <w:rPr>
                <w:rFonts w:ascii="Times New Roman" w:hAnsi="Times New Roman" w:cs="Times New Roman"/>
                <w:b/>
                <w:sz w:val="20"/>
                <w:szCs w:val="20"/>
              </w:rPr>
              <w:t>Monitoring subcontractors</w:t>
            </w:r>
          </w:p>
          <w:p w14:paraId="56D219EE"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Initial approval of each subcontractor</w:t>
            </w:r>
          </w:p>
          <w:p w14:paraId="55399F4B" w14:textId="77777777" w:rsidR="00A50E60" w:rsidRPr="009C1317" w:rsidRDefault="00A50E60" w:rsidP="00E8095C">
            <w:pPr>
              <w:pStyle w:val="ListParagraph"/>
              <w:numPr>
                <w:ilvl w:val="0"/>
                <w:numId w:val="194"/>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Pre-audit before approval and inclusion in the internal audit plan</w:t>
            </w:r>
          </w:p>
          <w:p w14:paraId="1EA0E64D" w14:textId="77777777" w:rsidR="00A50E60" w:rsidRPr="009C1317" w:rsidRDefault="00A50E60" w:rsidP="00E8095C">
            <w:pPr>
              <w:pStyle w:val="ListParagraph"/>
              <w:numPr>
                <w:ilvl w:val="0"/>
                <w:numId w:val="194"/>
              </w:numPr>
              <w:spacing w:after="0" w:line="240" w:lineRule="auto"/>
              <w:ind w:left="751"/>
              <w:jc w:val="both"/>
              <w:rPr>
                <w:rFonts w:ascii="Times New Roman" w:hAnsi="Times New Roman" w:cs="Times New Roman"/>
                <w:sz w:val="20"/>
                <w:szCs w:val="20"/>
                <w:lang w:val="en-US"/>
              </w:rPr>
            </w:pPr>
            <w:r w:rsidRPr="009C1317">
              <w:rPr>
                <w:rFonts w:ascii="Times New Roman" w:hAnsi="Times New Roman" w:cs="Times New Roman"/>
                <w:sz w:val="20"/>
                <w:szCs w:val="20"/>
              </w:rPr>
              <w:t>Approved maintenance organisation expertise and procedures to control the sub-contractor</w:t>
            </w:r>
          </w:p>
          <w:p w14:paraId="1DAFDA96" w14:textId="77777777" w:rsidR="00A50E60" w:rsidRPr="009C1317" w:rsidRDefault="00A50E60" w:rsidP="00E8095C">
            <w:pPr>
              <w:pStyle w:val="ListParagraph"/>
              <w:numPr>
                <w:ilvl w:val="0"/>
                <w:numId w:val="194"/>
              </w:numPr>
              <w:spacing w:after="0" w:line="240" w:lineRule="auto"/>
              <w:ind w:left="751"/>
              <w:jc w:val="both"/>
              <w:rPr>
                <w:rFonts w:ascii="Times New Roman" w:hAnsi="Times New Roman" w:cs="Times New Roman"/>
                <w:sz w:val="20"/>
                <w:szCs w:val="20"/>
                <w:lang w:val="en-US"/>
              </w:rPr>
            </w:pPr>
            <w:r w:rsidRPr="009C1317">
              <w:rPr>
                <w:rFonts w:ascii="Times New Roman" w:hAnsi="Times New Roman" w:cs="Times New Roman"/>
                <w:sz w:val="20"/>
                <w:szCs w:val="20"/>
              </w:rPr>
              <w:t>Supervision the inspection and release from the sub-contractor</w:t>
            </w:r>
          </w:p>
          <w:p w14:paraId="7E617252" w14:textId="77777777" w:rsidR="00A50E60" w:rsidRPr="009C1317" w:rsidRDefault="00A50E60" w:rsidP="00E8095C">
            <w:pPr>
              <w:pStyle w:val="ListParagraph"/>
              <w:numPr>
                <w:ilvl w:val="0"/>
                <w:numId w:val="194"/>
              </w:numPr>
              <w:spacing w:after="0" w:line="240" w:lineRule="auto"/>
              <w:ind w:left="751"/>
              <w:jc w:val="both"/>
              <w:rPr>
                <w:rFonts w:ascii="Times New Roman" w:hAnsi="Times New Roman" w:cs="Times New Roman"/>
                <w:sz w:val="20"/>
                <w:szCs w:val="20"/>
                <w:lang w:val="en-US"/>
              </w:rPr>
            </w:pPr>
            <w:r w:rsidRPr="009C1317">
              <w:rPr>
                <w:rFonts w:ascii="Times New Roman" w:hAnsi="Times New Roman" w:cs="Times New Roman"/>
                <w:sz w:val="20"/>
                <w:szCs w:val="20"/>
              </w:rPr>
              <w:t>Contract to allow access of EASA to the sub-contractor</w:t>
            </w:r>
            <w:r w:rsidRPr="009C1317">
              <w:rPr>
                <w:rFonts w:ascii="Times New Roman" w:hAnsi="Times New Roman" w:cs="Times New Roman"/>
                <w:sz w:val="20"/>
                <w:szCs w:val="20"/>
                <w:lang w:val="en-US"/>
              </w:rPr>
              <w:t xml:space="preserve"> </w:t>
            </w:r>
          </w:p>
          <w:p w14:paraId="7B6BBF14"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Monitoring of the lists (Ch. 5.2) of each type of subcontractors versus internal authorisation</w:t>
            </w:r>
          </w:p>
          <w:p w14:paraId="6F8E55E1" w14:textId="77777777"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Management of the purchase orders according to the approved subcontractors </w:t>
            </w:r>
          </w:p>
          <w:p w14:paraId="7CA7D767" w14:textId="14EC6CD9" w:rsidR="00A50E60" w:rsidRPr="009C1317" w:rsidRDefault="00A50E60" w:rsidP="00E8095C">
            <w:pPr>
              <w:numPr>
                <w:ilvl w:val="0"/>
                <w:numId w:val="2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Records of subcontractors' information</w:t>
            </w:r>
          </w:p>
        </w:tc>
        <w:tc>
          <w:tcPr>
            <w:tcW w:w="2333" w:type="dxa"/>
          </w:tcPr>
          <w:p w14:paraId="5CE26F17" w14:textId="77777777" w:rsidR="0026493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145.A.42(a)</w:t>
            </w:r>
          </w:p>
          <w:p w14:paraId="2AE6530B" w14:textId="77777777" w:rsidR="0026493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 14, 16</w:t>
            </w:r>
          </w:p>
          <w:p w14:paraId="4DFF8FA4" w14:textId="610C8B2F"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145.A.75(d)</w:t>
            </w:r>
          </w:p>
          <w:p w14:paraId="672612F5" w14:textId="77777777" w:rsidR="00264936" w:rsidRPr="009C1317" w:rsidRDefault="00205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145.A.205(a)(1)</w:t>
            </w:r>
          </w:p>
          <w:p w14:paraId="7043059C" w14:textId="77777777" w:rsidR="00264936" w:rsidRPr="009C1317" w:rsidRDefault="00205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145.A.205(a)(2)</w:t>
            </w:r>
          </w:p>
          <w:p w14:paraId="300ECDCC" w14:textId="77777777" w:rsidR="00264936" w:rsidRPr="009C1317" w:rsidRDefault="00205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145.A.205(b)</w:t>
            </w:r>
          </w:p>
          <w:p w14:paraId="084984A7" w14:textId="77777777" w:rsidR="00264936" w:rsidRPr="009C1317" w:rsidRDefault="00205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145.A.42(b)(i)/(ii)/(iii)</w:t>
            </w:r>
          </w:p>
          <w:p w14:paraId="731EA2F3" w14:textId="77777777" w:rsidR="00264936" w:rsidRPr="009C1317" w:rsidRDefault="00205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GM2 145.A.42(b)(i)</w:t>
            </w:r>
          </w:p>
          <w:p w14:paraId="301718C6" w14:textId="77777777" w:rsidR="00264936" w:rsidRPr="009C1317" w:rsidRDefault="00205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GM3 145.A.42(b)(i)</w:t>
            </w:r>
          </w:p>
          <w:p w14:paraId="75E51984" w14:textId="77777777" w:rsidR="00264936" w:rsidRPr="009C1317" w:rsidRDefault="00205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145.A.75(b)</w:t>
            </w:r>
          </w:p>
          <w:p w14:paraId="56BE0369" w14:textId="77777777" w:rsidR="00264936" w:rsidRPr="009C1317" w:rsidRDefault="00205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AMC1 145.A.75(b)</w:t>
            </w:r>
          </w:p>
          <w:p w14:paraId="1CF3119D" w14:textId="77777777" w:rsidR="00264936" w:rsidRPr="009C1317" w:rsidRDefault="00205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GM1 145.A.205</w:t>
            </w:r>
          </w:p>
          <w:p w14:paraId="28F76215" w14:textId="77777777" w:rsidR="00264936" w:rsidRPr="009C1317" w:rsidRDefault="00205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GM2 145.A.205</w:t>
            </w:r>
          </w:p>
          <w:p w14:paraId="60365EEB" w14:textId="357A89E2" w:rsidR="002056F1" w:rsidRPr="009C1317" w:rsidRDefault="002056F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GM3 145.A.42(b)(i)</w:t>
            </w:r>
          </w:p>
        </w:tc>
        <w:tc>
          <w:tcPr>
            <w:tcW w:w="3762" w:type="dxa"/>
          </w:tcPr>
          <w:p w14:paraId="20E43D22" w14:textId="701B558F"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2D2D9014" w14:textId="77777777" w:rsidTr="00822E9B">
        <w:sdt>
          <w:sdtPr>
            <w:rPr>
              <w:rFonts w:ascii="Times New Roman" w:hAnsi="Times New Roman" w:cs="Times New Roman"/>
              <w:sz w:val="20"/>
              <w:szCs w:val="20"/>
            </w:rPr>
            <w:id w:val="279583721"/>
            <w14:checkbox>
              <w14:checked w14:val="0"/>
              <w14:checkedState w14:val="2612" w14:font="Tahoma"/>
              <w14:uncheckedState w14:val="2610" w14:font="Tahoma"/>
            </w14:checkbox>
          </w:sdtPr>
          <w:sdtEndPr/>
          <w:sdtContent>
            <w:tc>
              <w:tcPr>
                <w:tcW w:w="839" w:type="dxa"/>
                <w:vAlign w:val="center"/>
              </w:tcPr>
              <w:p w14:paraId="6CCB71A2"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3D33FAC" w14:textId="3153BA9B" w:rsidR="00A50E60" w:rsidRPr="009C1317" w:rsidRDefault="00A50E60" w:rsidP="00E8095C">
            <w:pPr>
              <w:pStyle w:val="ListParagraph"/>
              <w:numPr>
                <w:ilvl w:val="1"/>
                <w:numId w:val="210"/>
              </w:num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Acceptance/inspection of aircraft components and material, and installation</w:t>
            </w:r>
          </w:p>
          <w:p w14:paraId="4547BFAC" w14:textId="77777777" w:rsidR="00AB3DB4"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paragraph shall describe the procedures for receiving components, parts, and materials from outside the organisation, such as suppliers, contracted organisations, etc.</w:t>
            </w:r>
          </w:p>
          <w:p w14:paraId="7D743F79" w14:textId="07C4DC53" w:rsidR="00A50E60" w:rsidRPr="009C1317" w:rsidRDefault="00AB3DB4"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 xml:space="preserve">2.2.1. </w:t>
            </w:r>
            <w:r w:rsidR="00A50E60" w:rsidRPr="009C1317">
              <w:rPr>
                <w:rFonts w:ascii="Times New Roman" w:hAnsi="Times New Roman" w:cs="Times New Roman"/>
                <w:b/>
                <w:bCs/>
                <w:sz w:val="20"/>
                <w:szCs w:val="20"/>
              </w:rPr>
              <w:t>Classification and definitions</w:t>
            </w:r>
          </w:p>
          <w:p w14:paraId="6FB4029C" w14:textId="77777777" w:rsidR="00A50E60" w:rsidRPr="009C1317" w:rsidRDefault="00A50E60" w:rsidP="00E8095C">
            <w:pPr>
              <w:pStyle w:val="ListParagraph"/>
              <w:numPr>
                <w:ilvl w:val="1"/>
                <w:numId w:val="21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Serviceable components</w:t>
            </w:r>
          </w:p>
          <w:p w14:paraId="67D50C09" w14:textId="77777777" w:rsidR="00A50E60" w:rsidRPr="009C1317" w:rsidRDefault="00A50E60" w:rsidP="00E8095C">
            <w:pPr>
              <w:pStyle w:val="ListParagraph"/>
              <w:numPr>
                <w:ilvl w:val="1"/>
                <w:numId w:val="21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Unserviceable components</w:t>
            </w:r>
          </w:p>
          <w:p w14:paraId="733BAEBA" w14:textId="77777777" w:rsidR="00A50E60" w:rsidRPr="009C1317" w:rsidRDefault="00A50E60" w:rsidP="00E8095C">
            <w:pPr>
              <w:pStyle w:val="ListParagraph"/>
              <w:numPr>
                <w:ilvl w:val="1"/>
                <w:numId w:val="21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Standard parts</w:t>
            </w:r>
          </w:p>
          <w:p w14:paraId="53AB0044" w14:textId="77777777" w:rsidR="00A50E60" w:rsidRPr="009C1317" w:rsidRDefault="00A50E60" w:rsidP="00E8095C">
            <w:pPr>
              <w:pStyle w:val="ListParagraph"/>
              <w:numPr>
                <w:ilvl w:val="1"/>
                <w:numId w:val="21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Raw and consumable material</w:t>
            </w:r>
          </w:p>
          <w:p w14:paraId="623623B7" w14:textId="77777777" w:rsidR="00A50E60" w:rsidRPr="009C1317" w:rsidRDefault="00A50E60" w:rsidP="00E8095C">
            <w:pPr>
              <w:pStyle w:val="ListParagraph"/>
              <w:numPr>
                <w:ilvl w:val="1"/>
                <w:numId w:val="21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Unsalvageable components</w:t>
            </w:r>
          </w:p>
          <w:p w14:paraId="52051CB7" w14:textId="77777777" w:rsidR="00A50E60" w:rsidRPr="009C1317" w:rsidRDefault="00A50E60" w:rsidP="00E8095C">
            <w:pPr>
              <w:pStyle w:val="ListParagraph"/>
              <w:spacing w:after="0" w:line="240" w:lineRule="auto"/>
              <w:ind w:left="1440"/>
              <w:jc w:val="both"/>
              <w:rPr>
                <w:rFonts w:ascii="Times New Roman" w:hAnsi="Times New Roman" w:cs="Times New Roman"/>
                <w:sz w:val="12"/>
                <w:szCs w:val="12"/>
              </w:rPr>
            </w:pPr>
          </w:p>
          <w:p w14:paraId="292B6E46" w14:textId="35275743" w:rsidR="00A50E60" w:rsidRPr="009C1317" w:rsidRDefault="00A50E60" w:rsidP="00E8095C">
            <w:pPr>
              <w:pStyle w:val="ListParagraph"/>
              <w:numPr>
                <w:ilvl w:val="2"/>
                <w:numId w:val="211"/>
              </w:num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Component / Material acceptance procedures</w:t>
            </w:r>
          </w:p>
          <w:p w14:paraId="02324C73" w14:textId="77777777" w:rsidR="00A50E60" w:rsidRPr="009C1317" w:rsidRDefault="00A50E60" w:rsidP="00E8095C">
            <w:pPr>
              <w:pStyle w:val="ListParagraph"/>
              <w:numPr>
                <w:ilvl w:val="1"/>
                <w:numId w:val="21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Release documents or the equivalent of each classification (new &amp; used) and different sources</w:t>
            </w:r>
          </w:p>
          <w:p w14:paraId="5EAB8329" w14:textId="52695BB5" w:rsidR="00A50E60" w:rsidRPr="009C1317" w:rsidRDefault="00A50E60" w:rsidP="00E8095C">
            <w:pPr>
              <w:pStyle w:val="ListParagraph"/>
              <w:numPr>
                <w:ilvl w:val="1"/>
                <w:numId w:val="21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Countries and acceptable forms (</w:t>
            </w:r>
            <w:r w:rsidR="00AB3DB4" w:rsidRPr="009C1317">
              <w:rPr>
                <w:rFonts w:ascii="Times New Roman" w:hAnsi="Times New Roman" w:cs="Times New Roman"/>
                <w:sz w:val="20"/>
                <w:szCs w:val="20"/>
              </w:rPr>
              <w:t xml:space="preserve">EASA, FAA, </w:t>
            </w:r>
            <w:r w:rsidRPr="009C1317">
              <w:rPr>
                <w:rFonts w:ascii="Times New Roman" w:hAnsi="Times New Roman" w:cs="Times New Roman"/>
                <w:sz w:val="20"/>
                <w:szCs w:val="20"/>
              </w:rPr>
              <w:t>etc.)</w:t>
            </w:r>
          </w:p>
          <w:p w14:paraId="74D39C40" w14:textId="77777777" w:rsidR="00A50E60" w:rsidRPr="009C1317" w:rsidRDefault="00A50E60" w:rsidP="00E8095C">
            <w:pPr>
              <w:pStyle w:val="ListParagraph"/>
              <w:numPr>
                <w:ilvl w:val="1"/>
                <w:numId w:val="21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Sources, </w:t>
            </w:r>
          </w:p>
          <w:p w14:paraId="751E4AB8" w14:textId="77777777" w:rsidR="00A50E60" w:rsidRPr="009C1317" w:rsidRDefault="00A50E60" w:rsidP="00E8095C">
            <w:pPr>
              <w:pStyle w:val="ListParagraph"/>
              <w:numPr>
                <w:ilvl w:val="1"/>
                <w:numId w:val="21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Conformity with company requirements (e.g. type of release requested)</w:t>
            </w:r>
          </w:p>
          <w:p w14:paraId="26255E45" w14:textId="1E8C91A1" w:rsidR="00A50E60" w:rsidRPr="009C1317" w:rsidRDefault="00A50E60" w:rsidP="00E8095C">
            <w:pPr>
              <w:pStyle w:val="ListParagraph"/>
              <w:numPr>
                <w:ilvl w:val="1"/>
                <w:numId w:val="212"/>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Records</w:t>
            </w:r>
          </w:p>
          <w:p w14:paraId="654607C0" w14:textId="77777777" w:rsidR="00AB3DB4" w:rsidRPr="009C1317" w:rsidRDefault="00AB3DB4" w:rsidP="00E8095C">
            <w:pPr>
              <w:pStyle w:val="ListParagraph"/>
              <w:spacing w:after="0" w:line="240" w:lineRule="auto"/>
              <w:ind w:left="893"/>
              <w:jc w:val="both"/>
              <w:rPr>
                <w:rFonts w:ascii="Times New Roman" w:hAnsi="Times New Roman" w:cs="Times New Roman"/>
                <w:sz w:val="12"/>
                <w:szCs w:val="12"/>
              </w:rPr>
            </w:pPr>
          </w:p>
          <w:p w14:paraId="029E466D" w14:textId="6796F0EA" w:rsidR="00A50E60" w:rsidRPr="009C1317" w:rsidRDefault="00A50E60" w:rsidP="00E8095C">
            <w:pPr>
              <w:pStyle w:val="ListParagraph"/>
              <w:numPr>
                <w:ilvl w:val="2"/>
                <w:numId w:val="211"/>
              </w:num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Incoming inspection/receiving inspection</w:t>
            </w:r>
          </w:p>
          <w:p w14:paraId="6B2C9C8E" w14:textId="66FC8E53" w:rsidR="002E11E4" w:rsidRPr="009C1317" w:rsidRDefault="002E11E4" w:rsidP="00E8095C">
            <w:pPr>
              <w:pStyle w:val="ListParagraph"/>
              <w:numPr>
                <w:ilvl w:val="0"/>
                <w:numId w:val="21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Receiving inspection For Components / Materials/ Standard Parts received from external sources:</w:t>
            </w:r>
          </w:p>
          <w:p w14:paraId="3A3409E3" w14:textId="398CD74E" w:rsidR="002E11E4" w:rsidRPr="009C1317" w:rsidRDefault="002E11E4"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Physical inspection of components, standard parts and/or materials</w:t>
            </w:r>
          </w:p>
          <w:p w14:paraId="0D007069" w14:textId="655648CF"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Required documentation, e.g. CofC, Form 1 or equivalent</w:t>
            </w:r>
          </w:p>
          <w:p w14:paraId="64E51116"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Compliance with order/condition</w:t>
            </w:r>
          </w:p>
          <w:p w14:paraId="42CD5884"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Condition inspection - package, the component itself, plugs and caps, etc.</w:t>
            </w:r>
          </w:p>
          <w:p w14:paraId="5AC9A135"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Split of batches for material/standard parts and traceability</w:t>
            </w:r>
          </w:p>
          <w:p w14:paraId="043A659E"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Quarantine procedure</w:t>
            </w:r>
          </w:p>
          <w:p w14:paraId="4F591F70"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Modification standards and AD compliance</w:t>
            </w:r>
          </w:p>
          <w:p w14:paraId="2917D8A4"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lastRenderedPageBreak/>
              <w:t>Identification of storage limitation/life limits</w:t>
            </w:r>
          </w:p>
          <w:p w14:paraId="12DED3F6"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Identification of special manufacture’s storage conditions, such as temperature (min-max), humidity, lighting, electrostatic sensitive, etc., that need to be followed</w:t>
            </w:r>
          </w:p>
          <w:p w14:paraId="097649AE"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Entry in storage computer registry of special storage condition for components and materials</w:t>
            </w:r>
          </w:p>
          <w:p w14:paraId="19F54C5D"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Ensure that required storage conditions can be demonstrated</w:t>
            </w:r>
          </w:p>
          <w:p w14:paraId="727F4F71"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Identification of parts, components, and materials after receiving inspection, e.g. tagging</w:t>
            </w:r>
          </w:p>
          <w:p w14:paraId="1917A314"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Records and traceability</w:t>
            </w:r>
          </w:p>
          <w:p w14:paraId="3AD80803"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Receiving in AOG situation directly at the AOG location – delegated procedure </w:t>
            </w:r>
          </w:p>
          <w:p w14:paraId="0CB83B73" w14:textId="77777777" w:rsidR="00A50E60" w:rsidRPr="009C1317" w:rsidRDefault="00A50E60" w:rsidP="00E8095C">
            <w:pPr>
              <w:pStyle w:val="ListParagraph"/>
              <w:numPr>
                <w:ilvl w:val="0"/>
                <w:numId w:val="21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Acceptance and incoming inspection of components from internal sources, e.g. transfer between workshops and stores </w:t>
            </w:r>
          </w:p>
          <w:p w14:paraId="12CD74E2"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Conformity with company requirements</w:t>
            </w:r>
          </w:p>
          <w:p w14:paraId="6F09CE3A"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Records</w:t>
            </w:r>
          </w:p>
          <w:p w14:paraId="663975E3"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Required documentation</w:t>
            </w:r>
          </w:p>
          <w:p w14:paraId="456C782E"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Compliance with order/condition</w:t>
            </w:r>
          </w:p>
          <w:p w14:paraId="6D4B5A12"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Quarantine procedure </w:t>
            </w:r>
          </w:p>
          <w:p w14:paraId="7ECB4AD0" w14:textId="77777777" w:rsidR="00A50E60" w:rsidRPr="009C1317" w:rsidRDefault="00A50E60" w:rsidP="00E8095C">
            <w:pPr>
              <w:pStyle w:val="ListParagraph"/>
              <w:numPr>
                <w:ilvl w:val="1"/>
                <w:numId w:val="212"/>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Identification of storage limitation/ life limits</w:t>
            </w:r>
          </w:p>
          <w:p w14:paraId="14F29A94" w14:textId="2990AC31" w:rsidR="00F52BC0" w:rsidRPr="009C1317" w:rsidRDefault="00F52BC0" w:rsidP="00E8095C">
            <w:pPr>
              <w:pStyle w:val="ListParagraph"/>
              <w:numPr>
                <w:ilvl w:val="0"/>
                <w:numId w:val="21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Internally fabricated parts</w:t>
            </w:r>
          </w:p>
          <w:p w14:paraId="6180ADD4" w14:textId="008BF996" w:rsidR="00A50E60" w:rsidRPr="009C1317" w:rsidRDefault="00A50E60" w:rsidP="00E8095C">
            <w:pPr>
              <w:pStyle w:val="ListParagraph"/>
              <w:numPr>
                <w:ilvl w:val="0"/>
                <w:numId w:val="21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Components removed serviceable from aircraft (AMC2 145.A.50(d) 2.6 &amp; 2.7)</w:t>
            </w:r>
          </w:p>
          <w:p w14:paraId="209986EB" w14:textId="77777777" w:rsidR="00A50E60" w:rsidRPr="009C1317" w:rsidRDefault="00A50E60" w:rsidP="00E8095C">
            <w:pPr>
              <w:pStyle w:val="ListParagraph"/>
              <w:numPr>
                <w:ilvl w:val="0"/>
                <w:numId w:val="21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Components received from customers for repair or overhaul etc.</w:t>
            </w:r>
          </w:p>
          <w:p w14:paraId="3CD9A43D" w14:textId="77777777" w:rsidR="00A50E60" w:rsidRPr="009C1317" w:rsidRDefault="00A50E60" w:rsidP="00E8095C">
            <w:pPr>
              <w:pStyle w:val="ListParagraph"/>
              <w:numPr>
                <w:ilvl w:val="0"/>
                <w:numId w:val="21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The procedure of treatment of a suspected unapproved part (bogus parts) </w:t>
            </w:r>
          </w:p>
          <w:p w14:paraId="047E7ADA" w14:textId="77777777" w:rsidR="00A50E60" w:rsidRPr="009C1317" w:rsidRDefault="00A50E60" w:rsidP="00E8095C">
            <w:pPr>
              <w:pStyle w:val="ListParagraph"/>
              <w:numPr>
                <w:ilvl w:val="1"/>
                <w:numId w:val="2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Identification</w:t>
            </w:r>
          </w:p>
          <w:p w14:paraId="033BA3A3" w14:textId="77777777" w:rsidR="00A50E60" w:rsidRPr="009C1317" w:rsidRDefault="00A50E60" w:rsidP="00E8095C">
            <w:pPr>
              <w:pStyle w:val="ListParagraph"/>
              <w:numPr>
                <w:ilvl w:val="1"/>
                <w:numId w:val="2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Records</w:t>
            </w:r>
          </w:p>
          <w:p w14:paraId="22015EA9" w14:textId="52BEB128" w:rsidR="00A50E60" w:rsidRPr="009C1317" w:rsidRDefault="00A50E60" w:rsidP="00E8095C">
            <w:pPr>
              <w:pStyle w:val="ListParagraph"/>
              <w:numPr>
                <w:ilvl w:val="1"/>
                <w:numId w:val="2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Notification to the authority</w:t>
            </w:r>
          </w:p>
          <w:p w14:paraId="299946F3" w14:textId="77777777" w:rsidR="00A50E60" w:rsidRPr="009C1317" w:rsidRDefault="00A50E60" w:rsidP="00E8095C">
            <w:pPr>
              <w:pStyle w:val="ListParagraph"/>
              <w:numPr>
                <w:ilvl w:val="1"/>
                <w:numId w:val="2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Form used, e.g. occurrence reporting MOE 2.18</w:t>
            </w:r>
          </w:p>
          <w:p w14:paraId="7843A2AE" w14:textId="09C7DF38" w:rsidR="00A50E60" w:rsidRPr="009C1317" w:rsidRDefault="00A50E60" w:rsidP="00E8095C">
            <w:pPr>
              <w:pStyle w:val="ListParagraph"/>
              <w:numPr>
                <w:ilvl w:val="0"/>
                <w:numId w:val="21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Acceptance and incoming inspection of new parts and appliances without an Form 1 for European Light Aircraft (ELA). </w:t>
            </w:r>
          </w:p>
          <w:p w14:paraId="666BA72B" w14:textId="77777777" w:rsidR="00214C8D" w:rsidRPr="009C1317" w:rsidRDefault="00214C8D" w:rsidP="00E8095C">
            <w:pPr>
              <w:pStyle w:val="ListParagraph"/>
              <w:autoSpaceDE w:val="0"/>
              <w:autoSpaceDN w:val="0"/>
              <w:adjustRightInd w:val="0"/>
              <w:spacing w:after="0" w:line="240" w:lineRule="auto"/>
              <w:ind w:left="420"/>
              <w:jc w:val="both"/>
              <w:rPr>
                <w:rFonts w:ascii="Times New Roman" w:hAnsi="Times New Roman" w:cs="Times New Roman"/>
                <w:sz w:val="12"/>
                <w:szCs w:val="12"/>
              </w:rPr>
            </w:pPr>
          </w:p>
          <w:p w14:paraId="49B8C369" w14:textId="77777777" w:rsidR="00EC3C9A" w:rsidRPr="009C1317" w:rsidRDefault="00EC3C9A" w:rsidP="00E8095C">
            <w:pPr>
              <w:pStyle w:val="ListParagraph"/>
              <w:autoSpaceDE w:val="0"/>
              <w:autoSpaceDN w:val="0"/>
              <w:adjustRightInd w:val="0"/>
              <w:spacing w:after="0" w:line="240" w:lineRule="auto"/>
              <w:ind w:left="420"/>
              <w:jc w:val="both"/>
              <w:rPr>
                <w:rFonts w:ascii="Times New Roman" w:hAnsi="Times New Roman" w:cs="Times New Roman"/>
                <w:sz w:val="12"/>
                <w:szCs w:val="12"/>
              </w:rPr>
            </w:pPr>
          </w:p>
          <w:p w14:paraId="55C4D536" w14:textId="4ED92A9F" w:rsidR="00A50E60" w:rsidRPr="009C1317" w:rsidRDefault="00A50E60" w:rsidP="00E8095C">
            <w:pPr>
              <w:pStyle w:val="ListParagraph"/>
              <w:numPr>
                <w:ilvl w:val="2"/>
                <w:numId w:val="214"/>
              </w:numPr>
              <w:autoSpaceDE w:val="0"/>
              <w:autoSpaceDN w:val="0"/>
              <w:adjustRightInd w:val="0"/>
              <w:spacing w:after="0" w:line="240" w:lineRule="auto"/>
              <w:jc w:val="both"/>
              <w:rPr>
                <w:rFonts w:ascii="Times New Roman" w:hAnsi="Times New Roman" w:cs="Times New Roman"/>
                <w:b/>
                <w:bCs/>
                <w:sz w:val="20"/>
                <w:szCs w:val="20"/>
              </w:rPr>
            </w:pPr>
            <w:r w:rsidRPr="009C1317">
              <w:rPr>
                <w:rFonts w:ascii="Times New Roman" w:hAnsi="Times New Roman" w:cs="Times New Roman"/>
                <w:sz w:val="20"/>
                <w:szCs w:val="20"/>
              </w:rPr>
              <w:t>I</w:t>
            </w:r>
            <w:r w:rsidRPr="009C1317">
              <w:rPr>
                <w:rFonts w:ascii="Times New Roman" w:hAnsi="Times New Roman" w:cs="Times New Roman"/>
                <w:b/>
                <w:bCs/>
                <w:sz w:val="20"/>
                <w:szCs w:val="20"/>
              </w:rPr>
              <w:t>nstallation of components, standard parts and materials</w:t>
            </w:r>
          </w:p>
          <w:p w14:paraId="7B3456F3" w14:textId="77777777" w:rsidR="00A50E60" w:rsidRPr="009C1317" w:rsidRDefault="00A50E60" w:rsidP="00E8095C">
            <w:pPr>
              <w:pStyle w:val="ListParagraph"/>
              <w:numPr>
                <w:ilvl w:val="1"/>
                <w:numId w:val="216"/>
              </w:numPr>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Procedure for verification before installation of components, standard parts and materials</w:t>
            </w:r>
          </w:p>
          <w:p w14:paraId="2AF6A49C" w14:textId="77777777" w:rsidR="00464A6E" w:rsidRPr="009C1317" w:rsidRDefault="00A50E60" w:rsidP="00E8095C">
            <w:pPr>
              <w:pStyle w:val="ListParagraph"/>
              <w:numPr>
                <w:ilvl w:val="1"/>
                <w:numId w:val="216"/>
              </w:numPr>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Verification of the applicable maintenance data specifies the particular component, standard</w:t>
            </w:r>
          </w:p>
          <w:p w14:paraId="21F89C6B" w14:textId="5BAC7E95" w:rsidR="00A50E60" w:rsidRPr="009C1317" w:rsidRDefault="00A50E60" w:rsidP="00464A6E">
            <w:pPr>
              <w:pStyle w:val="ListParagraph"/>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 xml:space="preserve">part or material </w:t>
            </w:r>
          </w:p>
          <w:p w14:paraId="59957D53" w14:textId="77777777" w:rsidR="00A50E60" w:rsidRPr="009C1317" w:rsidRDefault="00A50E60" w:rsidP="00E8095C">
            <w:pPr>
              <w:pStyle w:val="ListParagraph"/>
              <w:numPr>
                <w:ilvl w:val="1"/>
                <w:numId w:val="216"/>
              </w:numPr>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Verification of satisfactory condition and appropriate documents for installation</w:t>
            </w:r>
          </w:p>
          <w:p w14:paraId="56F5CBCB" w14:textId="77777777" w:rsidR="00A50E60" w:rsidRPr="009C1317" w:rsidRDefault="00A50E60" w:rsidP="00E8095C">
            <w:pPr>
              <w:pStyle w:val="ListParagraph"/>
              <w:numPr>
                <w:ilvl w:val="1"/>
                <w:numId w:val="216"/>
              </w:numPr>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Verification that a component is eligible to be fitted when different modification and/or airworthiness directive configurations may be applicable</w:t>
            </w:r>
          </w:p>
          <w:p w14:paraId="2E980124" w14:textId="77777777" w:rsidR="00A50E60" w:rsidRPr="009C1317" w:rsidRDefault="00A50E60" w:rsidP="00E8095C">
            <w:pPr>
              <w:pStyle w:val="ListParagraph"/>
              <w:numPr>
                <w:ilvl w:val="1"/>
                <w:numId w:val="216"/>
              </w:numPr>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Verification before installation of standard parts on an aircraft or component (e.g. traceability, applicable standard as per maintenance data requirement)</w:t>
            </w:r>
          </w:p>
          <w:p w14:paraId="1870861E" w14:textId="77777777" w:rsidR="00A50E60" w:rsidRPr="009C1317" w:rsidRDefault="00A50E60" w:rsidP="00E8095C">
            <w:pPr>
              <w:pStyle w:val="ListParagraph"/>
              <w:numPr>
                <w:ilvl w:val="1"/>
                <w:numId w:val="216"/>
              </w:numPr>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lastRenderedPageBreak/>
              <w:t>Verification before use of any raw or consumable material on an aircraft or component (e.g. due dates, applicable specification as per maintenance data requirement)</w:t>
            </w:r>
          </w:p>
          <w:p w14:paraId="2FD5DDAE" w14:textId="77777777" w:rsidR="00A50E60" w:rsidRPr="009C1317" w:rsidRDefault="00A50E60" w:rsidP="00E8095C">
            <w:pPr>
              <w:pStyle w:val="ListParagraph"/>
              <w:numPr>
                <w:ilvl w:val="1"/>
                <w:numId w:val="216"/>
              </w:numPr>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verification for components which do not need an EASA Form 1 as per 145.A.42(a)(i)</w:t>
            </w:r>
          </w:p>
          <w:p w14:paraId="05ACC4E0" w14:textId="77777777" w:rsidR="00FF067A" w:rsidRPr="009C1317" w:rsidRDefault="00FF067A" w:rsidP="00E8095C">
            <w:pPr>
              <w:autoSpaceDE w:val="0"/>
              <w:autoSpaceDN w:val="0"/>
              <w:adjustRightInd w:val="0"/>
              <w:spacing w:after="0" w:line="240" w:lineRule="auto"/>
              <w:ind w:left="675"/>
              <w:jc w:val="both"/>
              <w:rPr>
                <w:rFonts w:ascii="Times New Roman" w:hAnsi="Times New Roman" w:cs="Times New Roman"/>
                <w:sz w:val="12"/>
                <w:szCs w:val="12"/>
              </w:rPr>
            </w:pPr>
          </w:p>
          <w:p w14:paraId="3AA61934" w14:textId="77777777" w:rsidR="00A50E60" w:rsidRPr="009C1317" w:rsidRDefault="00A50E60" w:rsidP="00E8095C">
            <w:pPr>
              <w:pStyle w:val="Default"/>
              <w:jc w:val="both"/>
              <w:rPr>
                <w:rFonts w:ascii="Times New Roman" w:hAnsi="Times New Roman" w:cs="Times New Roman"/>
                <w:color w:val="auto"/>
                <w:sz w:val="20"/>
                <w:szCs w:val="20"/>
                <w:lang w:val="en-GB"/>
              </w:rPr>
            </w:pPr>
            <w:r w:rsidRPr="009C1317">
              <w:rPr>
                <w:rFonts w:ascii="Times New Roman" w:hAnsi="Times New Roman" w:cs="Times New Roman"/>
                <w:b/>
                <w:color w:val="auto"/>
                <w:sz w:val="20"/>
                <w:szCs w:val="20"/>
                <w:lang w:val="en-GB"/>
              </w:rPr>
              <w:t>Installation</w:t>
            </w:r>
            <w:r w:rsidRPr="009C1317">
              <w:rPr>
                <w:rFonts w:ascii="Times New Roman" w:hAnsi="Times New Roman" w:cs="Times New Roman"/>
                <w:color w:val="auto"/>
                <w:sz w:val="20"/>
                <w:szCs w:val="20"/>
                <w:lang w:val="en-GB"/>
              </w:rPr>
              <w:t xml:space="preserve"> - components, standard parts and materials shall only be fitted when specified in the applicable maintenance data. This data could include parts catalogue (IPC), service bulletins (SB), aircraft maintenance manual (AMM), etc. Therefore, installing a component, standard part, and material can only be done after checking the applicable maintenance data. </w:t>
            </w:r>
          </w:p>
          <w:p w14:paraId="1121B430" w14:textId="53616961" w:rsidR="00A50E60" w:rsidRPr="009C1317" w:rsidRDefault="00A50E60"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check shall ensure that the part number, modification and AD status, limitations, etc., of the component, standard part or material are the ones specified in the applicable maintenance data of the particular aircraft or component (i.e. IPC, SB, AMM, CMM, etc.) where the component, standard part or material is going to be installed. The organisation shall establish procedures to ensure this check is performed before the installation.</w:t>
            </w:r>
          </w:p>
          <w:p w14:paraId="550A562D" w14:textId="77777777" w:rsidR="00A50E60" w:rsidRPr="009C1317" w:rsidRDefault="00A50E60" w:rsidP="00E8095C">
            <w:pPr>
              <w:autoSpaceDE w:val="0"/>
              <w:autoSpaceDN w:val="0"/>
              <w:adjustRightInd w:val="0"/>
              <w:spacing w:after="0" w:line="240" w:lineRule="auto"/>
              <w:jc w:val="both"/>
              <w:rPr>
                <w:rFonts w:ascii="Times New Roman" w:hAnsi="Times New Roman" w:cs="Times New Roman"/>
                <w:sz w:val="12"/>
                <w:szCs w:val="12"/>
              </w:rPr>
            </w:pPr>
          </w:p>
          <w:p w14:paraId="0898D3CB" w14:textId="3F481880" w:rsidR="00A50E60" w:rsidRPr="009C1317" w:rsidRDefault="00A50E60"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It is important to list what forms are acceptable and for what </w:t>
            </w:r>
            <w:r w:rsidR="00FF067A" w:rsidRPr="009C1317">
              <w:rPr>
                <w:rFonts w:ascii="Times New Roman" w:hAnsi="Times New Roman" w:cs="Times New Roman"/>
                <w:sz w:val="20"/>
                <w:szCs w:val="20"/>
              </w:rPr>
              <w:t>(</w:t>
            </w:r>
            <w:r w:rsidRPr="009C1317">
              <w:rPr>
                <w:rFonts w:ascii="Times New Roman" w:hAnsi="Times New Roman" w:cs="Times New Roman"/>
                <w:sz w:val="20"/>
                <w:szCs w:val="20"/>
              </w:rPr>
              <w:t xml:space="preserve">e.g. CofC, </w:t>
            </w:r>
            <w:r w:rsidR="00FF067A" w:rsidRPr="009C1317">
              <w:rPr>
                <w:rFonts w:ascii="Times New Roman" w:hAnsi="Times New Roman" w:cs="Times New Roman"/>
                <w:sz w:val="20"/>
                <w:szCs w:val="20"/>
              </w:rPr>
              <w:t xml:space="preserve">Form 1, EASA form 1, </w:t>
            </w:r>
            <w:r w:rsidRPr="009C1317">
              <w:rPr>
                <w:rFonts w:ascii="Times New Roman" w:hAnsi="Times New Roman" w:cs="Times New Roman"/>
                <w:sz w:val="20"/>
                <w:szCs w:val="20"/>
              </w:rPr>
              <w:t>FAA Form 8130-3</w:t>
            </w:r>
            <w:r w:rsidR="00FF067A" w:rsidRPr="009C1317">
              <w:rPr>
                <w:rFonts w:ascii="Times New Roman" w:hAnsi="Times New Roman" w:cs="Times New Roman"/>
                <w:sz w:val="20"/>
                <w:szCs w:val="20"/>
              </w:rPr>
              <w:t>)</w:t>
            </w:r>
            <w:r w:rsidRPr="009C1317">
              <w:rPr>
                <w:rFonts w:ascii="Times New Roman" w:hAnsi="Times New Roman" w:cs="Times New Roman"/>
                <w:sz w:val="20"/>
                <w:szCs w:val="20"/>
              </w:rPr>
              <w:t xml:space="preserve">. It must be stated how the said forms must be completed for </w:t>
            </w:r>
            <w:r w:rsidRPr="009C1317">
              <w:rPr>
                <w:rFonts w:ascii="Times New Roman" w:hAnsi="Times New Roman" w:cs="Times New Roman"/>
                <w:sz w:val="20"/>
                <w:szCs w:val="20"/>
                <w:u w:val="single"/>
              </w:rPr>
              <w:t>new</w:t>
            </w:r>
            <w:r w:rsidRPr="009C1317">
              <w:rPr>
                <w:rFonts w:ascii="Times New Roman" w:hAnsi="Times New Roman" w:cs="Times New Roman"/>
                <w:sz w:val="20"/>
                <w:szCs w:val="20"/>
              </w:rPr>
              <w:t xml:space="preserve"> parts and </w:t>
            </w:r>
            <w:r w:rsidRPr="009C1317">
              <w:rPr>
                <w:rFonts w:ascii="Times New Roman" w:hAnsi="Times New Roman" w:cs="Times New Roman"/>
                <w:sz w:val="20"/>
                <w:szCs w:val="20"/>
                <w:u w:val="single"/>
              </w:rPr>
              <w:t>used</w:t>
            </w:r>
            <w:r w:rsidRPr="009C1317">
              <w:rPr>
                <w:rFonts w:ascii="Times New Roman" w:hAnsi="Times New Roman" w:cs="Times New Roman"/>
                <w:sz w:val="20"/>
                <w:szCs w:val="20"/>
              </w:rPr>
              <w:t xml:space="preserve"> parts. Also, </w:t>
            </w:r>
            <w:r w:rsidRPr="009C1317">
              <w:rPr>
                <w:rFonts w:ascii="Times New Roman" w:hAnsi="Times New Roman" w:cs="Times New Roman"/>
                <w:sz w:val="20"/>
                <w:szCs w:val="20"/>
                <w:u w:val="single"/>
              </w:rPr>
              <w:t>Part-145 MO maintaining Part-ML aircraft may accept components with certification documents only acceptable for installation in Part-ML aircraft. The adequate procedure, segregation etc., must be established so installation is only in Part-ML aircraft.</w:t>
            </w:r>
            <w:r w:rsidRPr="009C1317">
              <w:rPr>
                <w:rFonts w:ascii="Times New Roman" w:hAnsi="Times New Roman" w:cs="Times New Roman"/>
                <w:sz w:val="20"/>
                <w:szCs w:val="20"/>
              </w:rPr>
              <w:t xml:space="preserve">  </w:t>
            </w:r>
          </w:p>
        </w:tc>
        <w:tc>
          <w:tcPr>
            <w:tcW w:w="2333" w:type="dxa"/>
            <w:shd w:val="clear" w:color="auto" w:fill="auto"/>
          </w:tcPr>
          <w:p w14:paraId="12FF2472" w14:textId="77777777" w:rsidR="00AB3DB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145.A.42(a)(b)(c)</w:t>
            </w:r>
          </w:p>
          <w:p w14:paraId="0BC3F950" w14:textId="77777777" w:rsidR="00AB3DB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145.A.50(d)</w:t>
            </w:r>
          </w:p>
          <w:p w14:paraId="06761A45" w14:textId="77777777" w:rsidR="00AB3DB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145.A.55(a)</w:t>
            </w:r>
          </w:p>
          <w:p w14:paraId="3A72F1A1" w14:textId="77777777" w:rsidR="00AB3DB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p w14:paraId="51BCE355" w14:textId="77777777" w:rsidR="00AB3DB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21.A.307(b)(c)</w:t>
            </w:r>
          </w:p>
          <w:p w14:paraId="2164891A" w14:textId="77777777" w:rsidR="00AB3DB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ML.A.502(a)</w:t>
            </w:r>
          </w:p>
          <w:p w14:paraId="4B0A792D" w14:textId="77777777" w:rsidR="00AB3DB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M.A.502(e)</w:t>
            </w:r>
          </w:p>
          <w:p w14:paraId="4AB1AC97" w14:textId="77777777" w:rsidR="00AB3DB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21.A.307</w:t>
            </w:r>
          </w:p>
          <w:p w14:paraId="3D21B8A8" w14:textId="3F9D526C"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CAO.A.070(a)(2.8)</w:t>
            </w:r>
          </w:p>
          <w:p w14:paraId="08E56AD3" w14:textId="77777777" w:rsidR="00AB3DB4"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AMC1 145.A.42(a)(i)</w:t>
            </w:r>
          </w:p>
          <w:p w14:paraId="27871A97" w14:textId="77777777" w:rsidR="00AB3DB4"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AMC1 145.A.42(a)(ii)</w:t>
            </w:r>
          </w:p>
          <w:p w14:paraId="12642628" w14:textId="77777777" w:rsidR="00AB3DB4"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AMC1 145.A.42(a)(iii)</w:t>
            </w:r>
          </w:p>
          <w:p w14:paraId="3EA23914" w14:textId="77777777" w:rsidR="00AB3DB4"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AMC1 145.A.42(a)(iv)</w:t>
            </w:r>
          </w:p>
          <w:p w14:paraId="4903D724" w14:textId="77777777" w:rsidR="00AB3DB4"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AMC2 145.A.42(a)(iv)</w:t>
            </w:r>
          </w:p>
          <w:p w14:paraId="6F8E9BAD" w14:textId="77777777" w:rsidR="00AB3DB4"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AMC1 145.A.42(a)(v)</w:t>
            </w:r>
          </w:p>
          <w:p w14:paraId="2A853D70" w14:textId="5492ACA8" w:rsidR="00AB3DB4"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AMC1 145.A.42(b)(i)</w:t>
            </w:r>
          </w:p>
          <w:p w14:paraId="6D952CE2" w14:textId="77777777" w:rsidR="00AB3DB4"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GM1 145.A.42(b)</w:t>
            </w:r>
          </w:p>
          <w:p w14:paraId="511691DD" w14:textId="77777777" w:rsidR="00AB3DB4"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GM1 145.A.42(b)(i)</w:t>
            </w:r>
          </w:p>
          <w:p w14:paraId="3E754577" w14:textId="77777777" w:rsidR="00AB3DB4"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GM1 145.A.42(b)(ii)</w:t>
            </w:r>
          </w:p>
          <w:p w14:paraId="058CFFCF" w14:textId="77777777" w:rsidR="00AB3DB4"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AMC1 145.A.42(a)(i)</w:t>
            </w:r>
          </w:p>
          <w:p w14:paraId="60F8EC0F" w14:textId="0D3E5768" w:rsidR="0002332D"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 145.A.42(a)(i)</w:t>
            </w:r>
          </w:p>
        </w:tc>
        <w:tc>
          <w:tcPr>
            <w:tcW w:w="3762" w:type="dxa"/>
          </w:tcPr>
          <w:p w14:paraId="4884E40D" w14:textId="70847954"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4B8942A2" w14:textId="77777777" w:rsidTr="00822E9B">
        <w:sdt>
          <w:sdtPr>
            <w:rPr>
              <w:rFonts w:ascii="Times New Roman" w:hAnsi="Times New Roman" w:cs="Times New Roman"/>
              <w:sz w:val="20"/>
              <w:szCs w:val="20"/>
            </w:rPr>
            <w:id w:val="1599076157"/>
            <w14:checkbox>
              <w14:checked w14:val="0"/>
              <w14:checkedState w14:val="2612" w14:font="Tahoma"/>
              <w14:uncheckedState w14:val="2610" w14:font="Tahoma"/>
            </w14:checkbox>
          </w:sdtPr>
          <w:sdtEndPr/>
          <w:sdtContent>
            <w:tc>
              <w:tcPr>
                <w:tcW w:w="839" w:type="dxa"/>
                <w:vAlign w:val="center"/>
              </w:tcPr>
              <w:p w14:paraId="47FD2270"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51EEDFD"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2.3 Storage, tagging and delivery of components and materials to maintenance</w:t>
            </w:r>
          </w:p>
          <w:p w14:paraId="65353FAC" w14:textId="77640C7E" w:rsidR="00023FDE" w:rsidRPr="009C1317" w:rsidRDefault="00023FDE"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2.3.1 Storage Procedures</w:t>
            </w:r>
          </w:p>
          <w:p w14:paraId="1E9CF1CE" w14:textId="77777777" w:rsidR="00A50E60" w:rsidRPr="009C1317" w:rsidRDefault="00A50E60" w:rsidP="00E8095C">
            <w:pPr>
              <w:pStyle w:val="ListParagraph"/>
              <w:numPr>
                <w:ilvl w:val="0"/>
                <w:numId w:val="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Procedures for maintaining satisfactory storage conditions (including segregation) of: </w:t>
            </w:r>
          </w:p>
          <w:p w14:paraId="05F53F16" w14:textId="77777777" w:rsidR="00A50E60" w:rsidRPr="009C1317" w:rsidRDefault="00A50E60" w:rsidP="00E8095C">
            <w:pPr>
              <w:pStyle w:val="ListParagraph"/>
              <w:numPr>
                <w:ilvl w:val="0"/>
                <w:numId w:val="18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Rotatable</w:t>
            </w:r>
          </w:p>
          <w:p w14:paraId="2C81DAE7" w14:textId="77777777" w:rsidR="00A50E60" w:rsidRPr="009C1317" w:rsidRDefault="00A50E60" w:rsidP="00E8095C">
            <w:pPr>
              <w:pStyle w:val="ListParagraph"/>
              <w:numPr>
                <w:ilvl w:val="0"/>
                <w:numId w:val="18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Perishables, raw material</w:t>
            </w:r>
          </w:p>
          <w:p w14:paraId="0CB79455" w14:textId="77777777" w:rsidR="00A50E60" w:rsidRPr="009C1317" w:rsidRDefault="00A50E60" w:rsidP="00E8095C">
            <w:pPr>
              <w:pStyle w:val="ListParagraph"/>
              <w:numPr>
                <w:ilvl w:val="0"/>
                <w:numId w:val="18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Flammable fluids</w:t>
            </w:r>
          </w:p>
          <w:p w14:paraId="79C22E22" w14:textId="77777777" w:rsidR="00A50E60" w:rsidRPr="009C1317" w:rsidRDefault="00A50E60" w:rsidP="00E8095C">
            <w:pPr>
              <w:pStyle w:val="ListParagraph"/>
              <w:numPr>
                <w:ilvl w:val="0"/>
                <w:numId w:val="18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Engines</w:t>
            </w:r>
          </w:p>
          <w:p w14:paraId="2970C377" w14:textId="77777777" w:rsidR="00A50E60" w:rsidRPr="009C1317" w:rsidRDefault="00A50E60" w:rsidP="00E8095C">
            <w:pPr>
              <w:pStyle w:val="ListParagraph"/>
              <w:numPr>
                <w:ilvl w:val="0"/>
                <w:numId w:val="18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Bulky assemblies</w:t>
            </w:r>
          </w:p>
          <w:p w14:paraId="66078279" w14:textId="77777777" w:rsidR="00A50E60" w:rsidRPr="009C1317" w:rsidRDefault="00A50E60" w:rsidP="00E8095C">
            <w:pPr>
              <w:pStyle w:val="ListParagraph"/>
              <w:numPr>
                <w:ilvl w:val="0"/>
                <w:numId w:val="18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Part-ML aircraft components (if applicable)</w:t>
            </w:r>
          </w:p>
          <w:p w14:paraId="4925386B" w14:textId="77777777" w:rsidR="00A50E60" w:rsidRPr="009C1317" w:rsidRDefault="00A50E60" w:rsidP="00E8095C">
            <w:pPr>
              <w:pStyle w:val="ListParagraph"/>
              <w:numPr>
                <w:ilvl w:val="0"/>
                <w:numId w:val="18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Record of position in the store (s)</w:t>
            </w:r>
          </w:p>
          <w:p w14:paraId="33F24042" w14:textId="5B624E56" w:rsidR="00A50E60" w:rsidRPr="009C1317" w:rsidRDefault="00A50E60" w:rsidP="00E8095C">
            <w:pPr>
              <w:pStyle w:val="ListParagraph"/>
              <w:numPr>
                <w:ilvl w:val="0"/>
                <w:numId w:val="18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Parts and appliances referred to in point 21.A.307(b)(c) (New parts and appliances without an  Form 1 for European Light Aircraft (ELA). </w:t>
            </w:r>
          </w:p>
          <w:p w14:paraId="4CB3D365" w14:textId="77777777" w:rsidR="00464A6E" w:rsidRPr="009C1317" w:rsidRDefault="00A50E60" w:rsidP="00E8095C">
            <w:pPr>
              <w:pStyle w:val="ListParagraph"/>
              <w:numPr>
                <w:ilvl w:val="0"/>
                <w:numId w:val="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System and procedure to control shelf life, Life limit, ADs, modification standards (Part 2.11), </w:t>
            </w:r>
          </w:p>
          <w:p w14:paraId="6F97E037" w14:textId="74B48734" w:rsidR="00A50E60" w:rsidRPr="009C1317" w:rsidRDefault="00A50E60" w:rsidP="00464A6E">
            <w:pPr>
              <w:pStyle w:val="ListParagraph"/>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temperature, humidity, etc. </w:t>
            </w:r>
          </w:p>
          <w:p w14:paraId="30819FAF" w14:textId="77777777" w:rsidR="00A50E60" w:rsidRPr="009C1317" w:rsidRDefault="00A50E60" w:rsidP="00E8095C">
            <w:pPr>
              <w:pStyle w:val="ListParagraph"/>
              <w:numPr>
                <w:ilvl w:val="0"/>
                <w:numId w:val="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Special storage requirements (condition and limitation), e.g., ESD-sensitive devices, rubber, materials etc.</w:t>
            </w:r>
          </w:p>
          <w:p w14:paraId="77D7C03B" w14:textId="2F2314FF" w:rsidR="00A50E60" w:rsidRPr="009C1317" w:rsidRDefault="00605C20" w:rsidP="00E8095C">
            <w:pPr>
              <w:autoSpaceDE w:val="0"/>
              <w:autoSpaceDN w:val="0"/>
              <w:adjustRightInd w:val="0"/>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 xml:space="preserve">2.3.2 </w:t>
            </w:r>
            <w:r w:rsidR="00A50E60" w:rsidRPr="009C1317">
              <w:rPr>
                <w:rFonts w:ascii="Times New Roman" w:hAnsi="Times New Roman" w:cs="Times New Roman"/>
                <w:b/>
                <w:bCs/>
                <w:sz w:val="20"/>
                <w:szCs w:val="20"/>
              </w:rPr>
              <w:t>Tagging / Labelling system</w:t>
            </w:r>
          </w:p>
          <w:p w14:paraId="6EF76E72" w14:textId="43A8AAA8" w:rsidR="0010456B" w:rsidRPr="009C1317" w:rsidRDefault="0010456B"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lang w:val="en-US"/>
              </w:rPr>
              <w:t>Procedures for Tagging / labelling components/standard parts/materials</w:t>
            </w:r>
          </w:p>
          <w:p w14:paraId="2AF69876" w14:textId="77777777" w:rsidR="00A50E60" w:rsidRPr="009C1317" w:rsidRDefault="00A50E60" w:rsidP="00E8095C">
            <w:pPr>
              <w:pStyle w:val="ListParagraph"/>
              <w:numPr>
                <w:ilvl w:val="1"/>
                <w:numId w:val="4"/>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Serviceable parts /materials</w:t>
            </w:r>
          </w:p>
          <w:p w14:paraId="5143B89D" w14:textId="77777777" w:rsidR="00A50E60" w:rsidRPr="009C1317" w:rsidRDefault="00A50E60" w:rsidP="00E8095C">
            <w:pPr>
              <w:pStyle w:val="ListParagraph"/>
              <w:numPr>
                <w:ilvl w:val="1"/>
                <w:numId w:val="4"/>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Unserviceable</w:t>
            </w:r>
          </w:p>
          <w:p w14:paraId="34BDB819" w14:textId="77777777" w:rsidR="00605C20" w:rsidRPr="009C1317" w:rsidRDefault="00605C20" w:rsidP="00E8095C">
            <w:pPr>
              <w:pStyle w:val="ListParagraph"/>
              <w:numPr>
                <w:ilvl w:val="1"/>
                <w:numId w:val="4"/>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lastRenderedPageBreak/>
              <w:t>Standard parts</w:t>
            </w:r>
          </w:p>
          <w:p w14:paraId="4A299C33" w14:textId="3D304218" w:rsidR="00605C20" w:rsidRPr="009C1317" w:rsidRDefault="00605C20" w:rsidP="00E8095C">
            <w:pPr>
              <w:pStyle w:val="ListParagraph"/>
              <w:numPr>
                <w:ilvl w:val="1"/>
                <w:numId w:val="4"/>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Raw and Consumable material</w:t>
            </w:r>
          </w:p>
          <w:p w14:paraId="2E0E3F65" w14:textId="77777777" w:rsidR="00A50E60" w:rsidRPr="009C1317" w:rsidRDefault="00A50E60" w:rsidP="00E8095C">
            <w:pPr>
              <w:pStyle w:val="ListParagraph"/>
              <w:numPr>
                <w:ilvl w:val="1"/>
                <w:numId w:val="4"/>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Unsalvageable components (see Part 145.A.42(c) and M.A.504(a)(b) and its AMC)</w:t>
            </w:r>
          </w:p>
          <w:p w14:paraId="73A2CFCB" w14:textId="77777777" w:rsidR="00A50E60" w:rsidRPr="009C1317" w:rsidRDefault="00A50E60" w:rsidP="00E8095C">
            <w:pPr>
              <w:pStyle w:val="ListParagraph"/>
              <w:numPr>
                <w:ilvl w:val="1"/>
                <w:numId w:val="4"/>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Quarantine</w:t>
            </w:r>
          </w:p>
          <w:p w14:paraId="480A913D" w14:textId="77777777" w:rsidR="00A50E60" w:rsidRPr="009C1317" w:rsidRDefault="00A50E60" w:rsidP="00E8095C">
            <w:pPr>
              <w:pStyle w:val="ListParagraph"/>
              <w:numPr>
                <w:ilvl w:val="1"/>
                <w:numId w:val="4"/>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Batch number</w:t>
            </w:r>
          </w:p>
          <w:p w14:paraId="5872999D" w14:textId="1DEAD0E8" w:rsidR="00A50E60" w:rsidRPr="009C1317" w:rsidRDefault="00A50E60" w:rsidP="00E8095C">
            <w:pPr>
              <w:pStyle w:val="ListParagraph"/>
              <w:numPr>
                <w:ilvl w:val="1"/>
                <w:numId w:val="4"/>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Scrap</w:t>
            </w:r>
            <w:r w:rsidR="0010456B" w:rsidRPr="009C1317">
              <w:rPr>
                <w:rFonts w:ascii="Times New Roman" w:hAnsi="Times New Roman" w:cs="Times New Roman"/>
                <w:sz w:val="20"/>
                <w:szCs w:val="20"/>
              </w:rPr>
              <w:t>/mutilation before disposal</w:t>
            </w:r>
          </w:p>
          <w:p w14:paraId="3F7C0EAD" w14:textId="77777777" w:rsidR="00A50E60" w:rsidRPr="009C1317" w:rsidRDefault="00A50E60" w:rsidP="00E8095C">
            <w:pPr>
              <w:pStyle w:val="ListParagraph"/>
              <w:numPr>
                <w:ilvl w:val="1"/>
                <w:numId w:val="4"/>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Disposal of unsalvageable components (see Part 145.A.42(c))</w:t>
            </w:r>
          </w:p>
          <w:p w14:paraId="61168D90" w14:textId="77777777" w:rsidR="0010456B" w:rsidRPr="009C1317" w:rsidRDefault="0010456B" w:rsidP="00E8095C">
            <w:pPr>
              <w:pStyle w:val="ListParagraph"/>
              <w:numPr>
                <w:ilvl w:val="1"/>
                <w:numId w:val="4"/>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records of components with mandatory life limitations or other critical components scrapped/mutilated and information provided to original manufacturer </w:t>
            </w:r>
          </w:p>
          <w:p w14:paraId="154BD93E" w14:textId="77777777" w:rsidR="00A50E60" w:rsidRPr="009C1317" w:rsidRDefault="00A50E60" w:rsidP="00E8095C">
            <w:pPr>
              <w:pStyle w:val="ListParagraph"/>
              <w:numPr>
                <w:ilvl w:val="1"/>
                <w:numId w:val="4"/>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Issue of components to the maintenance process</w:t>
            </w:r>
          </w:p>
          <w:p w14:paraId="56FBBC17" w14:textId="77777777" w:rsidR="00A50E60" w:rsidRPr="009C1317" w:rsidRDefault="00A50E60" w:rsidP="00E8095C">
            <w:pPr>
              <w:pStyle w:val="ListParagraph"/>
              <w:numPr>
                <w:ilvl w:val="1"/>
                <w:numId w:val="4"/>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Temperature and humidity control, including monitoring and recording log of temperature and humidity</w:t>
            </w:r>
          </w:p>
          <w:p w14:paraId="126BA1B7"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Storage facilities' condition for components, equipment, tools, and materials must be in accordance with the manufacturer’s instructions. Storage facilities must be clean, well-ventilated and maintained at a constant temperature.</w:t>
            </w:r>
          </w:p>
          <w:p w14:paraId="46279769"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Manufacturer’s storage conditions must be followed. That implies that the maintenance organisation must be able to demonstrate what and if any special storage condition needs to be followed. </w:t>
            </w:r>
          </w:p>
          <w:p w14:paraId="77E87E3E"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For example, suppose the manufacturer’s storage condition requires a particular temperature and humidity for a component or material. In that case, the maintenance organisation must be able to demonstrate and show what it is (min and max) and that the condition is and has been maintained. </w:t>
            </w:r>
          </w:p>
          <w:p w14:paraId="2D400E54" w14:textId="710E5BD7" w:rsidR="00A50E60" w:rsidRPr="009C1317" w:rsidRDefault="00A50E60"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Some storage facilities may need several particular areas with different temperature and humidity control to ensure the serviceability of the components and materials.</w:t>
            </w:r>
          </w:p>
        </w:tc>
        <w:tc>
          <w:tcPr>
            <w:tcW w:w="2333" w:type="dxa"/>
          </w:tcPr>
          <w:p w14:paraId="20EE0207" w14:textId="77777777" w:rsidR="00605C2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145.A.42(b)</w:t>
            </w:r>
          </w:p>
          <w:p w14:paraId="36683E4D" w14:textId="3F906135" w:rsidR="002A58E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p w14:paraId="14C9804A" w14:textId="77777777" w:rsidR="002A58E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ML.A.502(a)</w:t>
            </w:r>
          </w:p>
          <w:p w14:paraId="35475700" w14:textId="77777777" w:rsidR="002A58E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M.A.502(e)</w:t>
            </w:r>
          </w:p>
          <w:p w14:paraId="413CCF9E" w14:textId="77777777" w:rsidR="002A58E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M.A.504(a)(b)</w:t>
            </w:r>
          </w:p>
          <w:p w14:paraId="2BF1BB31" w14:textId="77777777" w:rsidR="00F95A1F"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21.A.307</w:t>
            </w:r>
          </w:p>
          <w:p w14:paraId="0AAD9928" w14:textId="63C2317F" w:rsidR="00F95A1F"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145.A.25(d)</w:t>
            </w:r>
          </w:p>
          <w:p w14:paraId="745350E1" w14:textId="77777777" w:rsidR="00F95A1F"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w:t>
            </w:r>
            <w:r w:rsidR="00F95A1F" w:rsidRPr="009C1317">
              <w:rPr>
                <w:rFonts w:ascii="Times New Roman" w:hAnsi="Times New Roman" w:cs="Times New Roman"/>
                <w:i/>
                <w:iCs/>
                <w:sz w:val="20"/>
                <w:szCs w:val="20"/>
              </w:rPr>
              <w:t xml:space="preserve"> 1</w:t>
            </w:r>
            <w:r w:rsidRPr="009C1317">
              <w:rPr>
                <w:rFonts w:ascii="Times New Roman" w:hAnsi="Times New Roman" w:cs="Times New Roman"/>
                <w:i/>
                <w:iCs/>
                <w:sz w:val="20"/>
                <w:szCs w:val="20"/>
              </w:rPr>
              <w:t>45.A.25(d)</w:t>
            </w:r>
          </w:p>
          <w:p w14:paraId="63583179" w14:textId="77777777" w:rsidR="00F95A1F"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145.A.42(a)</w:t>
            </w:r>
          </w:p>
          <w:p w14:paraId="618F1703" w14:textId="77777777" w:rsidR="00F95A1F"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AMC1 145.A.42(a)(i)</w:t>
            </w:r>
          </w:p>
          <w:p w14:paraId="147B4D39" w14:textId="77777777" w:rsidR="00F95A1F"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AMC1 145.A.42(a)(ii)</w:t>
            </w:r>
          </w:p>
          <w:p w14:paraId="08D73904" w14:textId="77777777" w:rsidR="00F95A1F"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AMC1 145.A.42(a)(iii)</w:t>
            </w:r>
          </w:p>
          <w:p w14:paraId="26F5B3A1" w14:textId="77777777" w:rsidR="00F95A1F"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AMC1 145.A.42(a)(iv)</w:t>
            </w:r>
          </w:p>
          <w:p w14:paraId="61BA609E" w14:textId="77777777" w:rsidR="00F95A1F"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AMC2 145.A.42(a)(iv)</w:t>
            </w:r>
          </w:p>
          <w:p w14:paraId="1CE5879C" w14:textId="77777777" w:rsidR="00F95A1F"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AMC1 145.A.42(a)(v)</w:t>
            </w:r>
          </w:p>
          <w:p w14:paraId="64D4FB7E" w14:textId="77777777" w:rsidR="00F95A1F"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145.A.42(c)</w:t>
            </w:r>
          </w:p>
          <w:p w14:paraId="0D9EEDD8" w14:textId="77777777" w:rsidR="00F95A1F"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AMC1 145.A.42(c)</w:t>
            </w:r>
          </w:p>
          <w:p w14:paraId="0D728575" w14:textId="04B4D924" w:rsidR="0002332D" w:rsidRPr="009C1317" w:rsidRDefault="0002332D"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GM1 145.A.42(c)(i)</w:t>
            </w:r>
          </w:p>
        </w:tc>
        <w:tc>
          <w:tcPr>
            <w:tcW w:w="3762" w:type="dxa"/>
          </w:tcPr>
          <w:p w14:paraId="7D76A447" w14:textId="491A3380" w:rsidR="00A50E60" w:rsidRPr="009C1317" w:rsidRDefault="00A50E60" w:rsidP="00E8095C">
            <w:pPr>
              <w:spacing w:after="0" w:line="240" w:lineRule="auto"/>
              <w:rPr>
                <w:rFonts w:ascii="Times New Roman" w:hAnsi="Times New Roman" w:cs="Times New Roman"/>
                <w:sz w:val="20"/>
                <w:szCs w:val="20"/>
                <w:highlight w:val="green"/>
              </w:rPr>
            </w:pPr>
          </w:p>
        </w:tc>
      </w:tr>
      <w:tr w:rsidR="009C1317" w:rsidRPr="009C1317" w14:paraId="7AB8AFFC" w14:textId="77777777" w:rsidTr="00822E9B">
        <w:sdt>
          <w:sdtPr>
            <w:rPr>
              <w:rFonts w:ascii="Times New Roman" w:hAnsi="Times New Roman" w:cs="Times New Roman"/>
              <w:sz w:val="20"/>
              <w:szCs w:val="20"/>
            </w:rPr>
            <w:id w:val="922952091"/>
            <w14:checkbox>
              <w14:checked w14:val="0"/>
              <w14:checkedState w14:val="2612" w14:font="Tahoma"/>
              <w14:uncheckedState w14:val="2610" w14:font="Tahoma"/>
            </w14:checkbox>
          </w:sdtPr>
          <w:sdtEndPr/>
          <w:sdtContent>
            <w:tc>
              <w:tcPr>
                <w:tcW w:w="839" w:type="dxa"/>
                <w:vAlign w:val="center"/>
              </w:tcPr>
              <w:p w14:paraId="6BCE3104"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03B636F"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 xml:space="preserve">2.4 Acceptance of tools and equipment  </w:t>
            </w:r>
          </w:p>
          <w:p w14:paraId="61627243" w14:textId="77777777" w:rsidR="00A50E60" w:rsidRPr="009C1317" w:rsidRDefault="00A50E60" w:rsidP="00E8095C">
            <w:pPr>
              <w:pStyle w:val="ListParagraph"/>
              <w:numPr>
                <w:ilvl w:val="0"/>
                <w:numId w:val="6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Evaluation before procurement of tools</w:t>
            </w:r>
          </w:p>
          <w:p w14:paraId="18C6657C" w14:textId="77777777" w:rsidR="00A50E60" w:rsidRPr="009C1317" w:rsidRDefault="00A50E60" w:rsidP="00E8095C">
            <w:pPr>
              <w:pStyle w:val="ListParagraph"/>
              <w:numPr>
                <w:ilvl w:val="0"/>
                <w:numId w:val="6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Acceptance of tools and equipment</w:t>
            </w:r>
          </w:p>
          <w:p w14:paraId="0E30042A" w14:textId="77777777" w:rsidR="00A50E60" w:rsidRPr="009C1317" w:rsidRDefault="00A50E60" w:rsidP="00E8095C">
            <w:pPr>
              <w:pStyle w:val="ListParagraph"/>
              <w:numPr>
                <w:ilvl w:val="0"/>
                <w:numId w:val="18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Sources</w:t>
            </w:r>
          </w:p>
          <w:p w14:paraId="631C88FC" w14:textId="77777777" w:rsidR="00A50E60" w:rsidRPr="009C1317" w:rsidRDefault="00A50E60" w:rsidP="00E8095C">
            <w:pPr>
              <w:pStyle w:val="ListParagraph"/>
              <w:numPr>
                <w:ilvl w:val="0"/>
                <w:numId w:val="18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Standard tools, task-specific tooling and alternative</w:t>
            </w:r>
          </w:p>
          <w:p w14:paraId="58C0218F" w14:textId="77777777" w:rsidR="00A50E60" w:rsidRPr="009C1317" w:rsidRDefault="00A50E60" w:rsidP="00E8095C">
            <w:pPr>
              <w:pStyle w:val="ListParagraph"/>
              <w:numPr>
                <w:ilvl w:val="0"/>
                <w:numId w:val="183"/>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Personal (own) instrument/tool/equipment</w:t>
            </w:r>
          </w:p>
          <w:p w14:paraId="5DD44802" w14:textId="77777777" w:rsidR="00A50E60" w:rsidRPr="009C1317" w:rsidRDefault="00A50E60" w:rsidP="00E8095C">
            <w:pPr>
              <w:pStyle w:val="ListParagraph"/>
              <w:numPr>
                <w:ilvl w:val="0"/>
                <w:numId w:val="18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Conformity with organisation requirements</w:t>
            </w:r>
          </w:p>
          <w:p w14:paraId="65AD88CF" w14:textId="77777777" w:rsidR="002C0482" w:rsidRPr="009C1317" w:rsidRDefault="00A50E60" w:rsidP="00E8095C">
            <w:pPr>
              <w:pStyle w:val="ListParagraph"/>
              <w:numPr>
                <w:ilvl w:val="0"/>
                <w:numId w:val="6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Records/listing</w:t>
            </w:r>
          </w:p>
          <w:p w14:paraId="02D17AC7" w14:textId="618276AF" w:rsidR="00A50E60" w:rsidRPr="009C1317" w:rsidRDefault="00A50E60" w:rsidP="002C0482">
            <w:pPr>
              <w:pStyle w:val="ListParagraph"/>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Incoming inspection for tools and equipment</w:t>
            </w:r>
          </w:p>
          <w:p w14:paraId="395FDC44" w14:textId="77777777" w:rsidR="00A50E60" w:rsidRPr="009C1317" w:rsidRDefault="00A50E60" w:rsidP="00E8095C">
            <w:pPr>
              <w:pStyle w:val="ListParagraph"/>
              <w:numPr>
                <w:ilvl w:val="0"/>
                <w:numId w:val="18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Receiving</w:t>
            </w:r>
          </w:p>
          <w:p w14:paraId="2D91EA7C" w14:textId="77777777" w:rsidR="00A50E60" w:rsidRPr="009C1317" w:rsidRDefault="00A50E60" w:rsidP="00E8095C">
            <w:pPr>
              <w:pStyle w:val="ListParagraph"/>
              <w:numPr>
                <w:ilvl w:val="0"/>
                <w:numId w:val="18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Required documentation, certification and calibration</w:t>
            </w:r>
          </w:p>
          <w:p w14:paraId="51DD4FFE" w14:textId="77777777" w:rsidR="00A50E60" w:rsidRPr="009C1317" w:rsidRDefault="00A50E60" w:rsidP="00E8095C">
            <w:pPr>
              <w:pStyle w:val="ListParagraph"/>
              <w:numPr>
                <w:ilvl w:val="0"/>
                <w:numId w:val="18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Calibrated tools acceptance criteria (see 2.5 below)</w:t>
            </w:r>
          </w:p>
          <w:p w14:paraId="32529EE9" w14:textId="77777777" w:rsidR="00A50E60" w:rsidRPr="009C1317" w:rsidRDefault="00A50E60" w:rsidP="00E8095C">
            <w:pPr>
              <w:pStyle w:val="ListParagraph"/>
              <w:numPr>
                <w:ilvl w:val="0"/>
                <w:numId w:val="18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Compliance with order and condition</w:t>
            </w:r>
          </w:p>
          <w:p w14:paraId="2AE5F789" w14:textId="77777777" w:rsidR="00326475" w:rsidRPr="009C1317" w:rsidRDefault="00326475" w:rsidP="00E8095C">
            <w:pPr>
              <w:pStyle w:val="ListParagraph"/>
              <w:numPr>
                <w:ilvl w:val="0"/>
                <w:numId w:val="18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"Quarantine" procedure </w:t>
            </w:r>
          </w:p>
          <w:p w14:paraId="26A7301B" w14:textId="77777777" w:rsidR="00A50E60" w:rsidRPr="009C1317" w:rsidRDefault="00A50E60" w:rsidP="00E8095C">
            <w:pPr>
              <w:pStyle w:val="ListParagraph"/>
              <w:numPr>
                <w:ilvl w:val="0"/>
                <w:numId w:val="18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Checking against the specification made by the aircraft/engine/component manufacturer</w:t>
            </w:r>
          </w:p>
          <w:p w14:paraId="76ED3F04" w14:textId="77777777" w:rsidR="00A50E60" w:rsidRPr="009C1317" w:rsidRDefault="00A50E60" w:rsidP="00E8095C">
            <w:pPr>
              <w:pStyle w:val="ListParagraph"/>
              <w:numPr>
                <w:ilvl w:val="0"/>
                <w:numId w:val="183"/>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Marking, identification/tagging/release</w:t>
            </w:r>
          </w:p>
          <w:p w14:paraId="06977A09" w14:textId="77777777" w:rsidR="00A50E60" w:rsidRPr="009C1317" w:rsidRDefault="00A50E60" w:rsidP="00E8095C">
            <w:pPr>
              <w:pStyle w:val="ListParagraph"/>
              <w:numPr>
                <w:ilvl w:val="0"/>
                <w:numId w:val="6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Verification of necessary control, servicing, inspection and calibration as applicable</w:t>
            </w:r>
          </w:p>
          <w:p w14:paraId="7C316F3A" w14:textId="77777777" w:rsidR="00A50E60" w:rsidRPr="009C1317" w:rsidRDefault="00A50E60" w:rsidP="00E8095C">
            <w:pPr>
              <w:pStyle w:val="ListParagraph"/>
              <w:numPr>
                <w:ilvl w:val="1"/>
                <w:numId w:val="184"/>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Evidence of the incoming inspection</w:t>
            </w:r>
          </w:p>
          <w:p w14:paraId="0F84FA9C" w14:textId="77777777" w:rsidR="00A50E60" w:rsidRPr="009C1317" w:rsidRDefault="00A50E60" w:rsidP="00E8095C">
            <w:pPr>
              <w:pStyle w:val="ListParagraph"/>
              <w:numPr>
                <w:ilvl w:val="1"/>
                <w:numId w:val="184"/>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Records</w:t>
            </w:r>
          </w:p>
          <w:p w14:paraId="7B8EF3EE" w14:textId="77777777" w:rsidR="00A50E60" w:rsidRPr="009C1317" w:rsidRDefault="00A50E60" w:rsidP="00E8095C">
            <w:pPr>
              <w:pStyle w:val="ListParagraph"/>
              <w:numPr>
                <w:ilvl w:val="1"/>
                <w:numId w:val="184"/>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Personal (own) instrument/tool/equipment</w:t>
            </w:r>
          </w:p>
          <w:p w14:paraId="3630F9AE" w14:textId="77777777" w:rsidR="00A50E60" w:rsidRPr="009C1317" w:rsidRDefault="00A50E60" w:rsidP="00E8095C">
            <w:pPr>
              <w:pStyle w:val="ListParagraph"/>
              <w:numPr>
                <w:ilvl w:val="0"/>
                <w:numId w:val="6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Alternate tooling and equipment procedure</w:t>
            </w:r>
          </w:p>
          <w:p w14:paraId="0FE76ABF" w14:textId="77777777" w:rsidR="00A50E60" w:rsidRPr="009C1317" w:rsidRDefault="00A50E60" w:rsidP="00E8095C">
            <w:pPr>
              <w:pStyle w:val="ListParagraph"/>
              <w:numPr>
                <w:ilvl w:val="1"/>
                <w:numId w:val="18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Approval</w:t>
            </w:r>
          </w:p>
          <w:p w14:paraId="3BF6CF65" w14:textId="77777777" w:rsidR="00A50E60" w:rsidRPr="009C1317" w:rsidRDefault="00A50E60" w:rsidP="00E8095C">
            <w:pPr>
              <w:pStyle w:val="ListParagraph"/>
              <w:numPr>
                <w:ilvl w:val="1"/>
                <w:numId w:val="18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Acceptance</w:t>
            </w:r>
          </w:p>
          <w:p w14:paraId="067F1D67" w14:textId="77777777" w:rsidR="00A50E60" w:rsidRPr="009C1317" w:rsidRDefault="00A50E60" w:rsidP="00E8095C">
            <w:pPr>
              <w:pStyle w:val="ListParagraph"/>
              <w:numPr>
                <w:ilvl w:val="1"/>
                <w:numId w:val="18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approved data used</w:t>
            </w:r>
          </w:p>
          <w:p w14:paraId="5597A560" w14:textId="77777777" w:rsidR="00A50E60" w:rsidRPr="009C1317" w:rsidRDefault="00A50E60" w:rsidP="00E8095C">
            <w:pPr>
              <w:pStyle w:val="ListParagraph"/>
              <w:numPr>
                <w:ilvl w:val="1"/>
                <w:numId w:val="18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manufacturing control</w:t>
            </w:r>
          </w:p>
          <w:p w14:paraId="35B02D1E" w14:textId="77777777" w:rsidR="00A50E60" w:rsidRPr="009C1317" w:rsidRDefault="00A50E60" w:rsidP="00E8095C">
            <w:pPr>
              <w:pStyle w:val="ListParagraph"/>
              <w:numPr>
                <w:ilvl w:val="1"/>
                <w:numId w:val="18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records of maintenance data</w:t>
            </w:r>
          </w:p>
          <w:p w14:paraId="42BF9830" w14:textId="77777777" w:rsidR="00A50E60" w:rsidRPr="009C1317" w:rsidRDefault="00A50E60" w:rsidP="00E8095C">
            <w:pPr>
              <w:pStyle w:val="ListParagraph"/>
              <w:numPr>
                <w:ilvl w:val="0"/>
                <w:numId w:val="6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Subcontracted organisation tools and equipment, if applicable</w:t>
            </w:r>
          </w:p>
          <w:p w14:paraId="4B3E3D6F" w14:textId="77777777" w:rsidR="00A50E60" w:rsidRPr="009C1317" w:rsidRDefault="00A50E60" w:rsidP="00E8095C">
            <w:pPr>
              <w:pStyle w:val="ListParagraph"/>
              <w:numPr>
                <w:ilvl w:val="0"/>
                <w:numId w:val="6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Lent/borrowed tools and equipment procedure</w:t>
            </w:r>
          </w:p>
          <w:p w14:paraId="2DC7968E" w14:textId="77777777" w:rsidR="00A50E60" w:rsidRPr="009C1317" w:rsidRDefault="00A50E60" w:rsidP="00E8095C">
            <w:pPr>
              <w:pStyle w:val="ListParagraph"/>
              <w:numPr>
                <w:ilvl w:val="1"/>
                <w:numId w:val="1"/>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See items in acceptance and incoming above</w:t>
            </w:r>
          </w:p>
          <w:p w14:paraId="5CE78726"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Tools are classified into:</w:t>
            </w:r>
          </w:p>
          <w:p w14:paraId="3938942C" w14:textId="77777777" w:rsidR="00A50E60" w:rsidRPr="009C1317" w:rsidRDefault="00A50E60" w:rsidP="00E8095C">
            <w:pPr>
              <w:pStyle w:val="ListParagraph"/>
              <w:numPr>
                <w:ilvl w:val="0"/>
                <w:numId w:val="62"/>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“standard” tools; and</w:t>
            </w:r>
          </w:p>
          <w:p w14:paraId="4A992DE1" w14:textId="77777777" w:rsidR="00A50E60" w:rsidRPr="009C1317" w:rsidRDefault="00A50E60" w:rsidP="00E8095C">
            <w:pPr>
              <w:pStyle w:val="ListParagraph"/>
              <w:numPr>
                <w:ilvl w:val="0"/>
                <w:numId w:val="62"/>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“task specific” tools. </w:t>
            </w:r>
          </w:p>
          <w:p w14:paraId="7181FF08"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Standard tools and equipment that are commercially available and not exclusively used in the aviation industry.</w:t>
            </w:r>
          </w:p>
          <w:p w14:paraId="2321BE22"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Task-specific toolings are those tools and equipment designed for the particular aircraft/engine/component/NDT/etc. Maintenance task and specifically identified in the maintenance data by P/N, supplier and description. </w:t>
            </w:r>
          </w:p>
          <w:p w14:paraId="6087EB4D" w14:textId="65F007A4"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Where the maintenance data specifies a particular tool or equipment, the organisation must use that tool or equipment unless the use of alternative tooling or equipment is allowed by the maintenance data and agreed upon by </w:t>
            </w:r>
            <w:r w:rsidR="00F013C3" w:rsidRPr="009C1317">
              <w:rPr>
                <w:rFonts w:ascii="Times New Roman" w:hAnsi="Times New Roman" w:cs="Times New Roman"/>
                <w:sz w:val="20"/>
                <w:szCs w:val="20"/>
              </w:rPr>
              <w:t>CAD RS</w:t>
            </w:r>
            <w:r w:rsidRPr="009C1317">
              <w:rPr>
                <w:rFonts w:ascii="Times New Roman" w:hAnsi="Times New Roman" w:cs="Times New Roman"/>
                <w:sz w:val="20"/>
                <w:szCs w:val="20"/>
              </w:rPr>
              <w:t xml:space="preserve"> via procedures in the MOE.</w:t>
            </w:r>
          </w:p>
          <w:p w14:paraId="595AD7B7"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Alternative tools are tools manufactured when allowed by the maintenance data and procedures in the MOE according to technical data.</w:t>
            </w:r>
          </w:p>
          <w:p w14:paraId="0D127328"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All tools and equipment need to be controlled, i.e. classified (standard, task-specific, alternative), listed, marked, calibrated (if applicable), serviced, inspected for condition and traceable to source and maintenance data.</w:t>
            </w:r>
          </w:p>
          <w:p w14:paraId="17D879AF" w14:textId="78FED392"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following EASA document (UG.CAO.00132-001) gives guidance regarding tools and equipment to comply with 145.A.25(d) and 145.A.40(a)(b)</w:t>
            </w:r>
            <w:r w:rsidR="00326475" w:rsidRPr="009C1317">
              <w:rPr>
                <w:rFonts w:ascii="Times New Roman" w:hAnsi="Times New Roman" w:cs="Times New Roman"/>
                <w:sz w:val="20"/>
                <w:szCs w:val="20"/>
              </w:rPr>
              <w:t xml:space="preserve">. </w:t>
            </w:r>
          </w:p>
          <w:p w14:paraId="01D67A54" w14:textId="68C16981" w:rsidR="00A50E60" w:rsidRPr="009C1317" w:rsidRDefault="00F62C13" w:rsidP="00E8095C">
            <w:pPr>
              <w:spacing w:after="0" w:line="240" w:lineRule="auto"/>
              <w:ind w:left="468" w:hanging="468"/>
              <w:jc w:val="both"/>
              <w:rPr>
                <w:rFonts w:ascii="Times New Roman" w:hAnsi="Times New Roman" w:cs="Times New Roman"/>
                <w:sz w:val="20"/>
                <w:szCs w:val="20"/>
                <w:u w:val="single"/>
              </w:rPr>
            </w:pPr>
            <w:r w:rsidRPr="009C1317">
              <w:rPr>
                <w:rFonts w:ascii="Times New Roman" w:hAnsi="Times New Roman" w:cs="Times New Roman"/>
                <w:b/>
                <w:bCs/>
                <w:sz w:val="20"/>
                <w:szCs w:val="20"/>
              </w:rPr>
              <w:t>Note</w:t>
            </w:r>
            <w:r w:rsidR="00A50E60" w:rsidRPr="009C1317">
              <w:rPr>
                <w:rFonts w:ascii="Times New Roman" w:hAnsi="Times New Roman" w:cs="Times New Roman"/>
                <w:b/>
                <w:bCs/>
                <w:sz w:val="20"/>
                <w:szCs w:val="20"/>
              </w:rPr>
              <w:t>:</w:t>
            </w:r>
            <w:r w:rsidR="00A50E60" w:rsidRPr="009C1317">
              <w:rPr>
                <w:rFonts w:ascii="Times New Roman" w:hAnsi="Times New Roman" w:cs="Times New Roman"/>
                <w:sz w:val="20"/>
                <w:szCs w:val="20"/>
                <w:u w:val="single"/>
              </w:rPr>
              <w:t xml:space="preserve">There is no “grandfathering” of tools and equipment. All have to comply with Part 145.A.40(a)(b), meaning that tools and equipment that may have been in use before </w:t>
            </w:r>
            <w:r w:rsidR="00326475" w:rsidRPr="009C1317">
              <w:rPr>
                <w:rFonts w:ascii="Times New Roman" w:hAnsi="Times New Roman" w:cs="Times New Roman"/>
                <w:sz w:val="20"/>
                <w:szCs w:val="20"/>
                <w:u w:val="single"/>
              </w:rPr>
              <w:t>RS</w:t>
            </w:r>
            <w:r w:rsidR="00A50E60" w:rsidRPr="009C1317">
              <w:rPr>
                <w:rFonts w:ascii="Times New Roman" w:hAnsi="Times New Roman" w:cs="Times New Roman"/>
                <w:sz w:val="20"/>
                <w:szCs w:val="20"/>
                <w:u w:val="single"/>
              </w:rPr>
              <w:t xml:space="preserve"> approval was granted, in particular, alternative (in-house manufactured), cannot be used if not in compliance with the said requirements.</w:t>
            </w:r>
          </w:p>
          <w:p w14:paraId="66C0F23C" w14:textId="68F1EECE" w:rsidR="00F62C13" w:rsidRPr="009C1317" w:rsidRDefault="00F62C13" w:rsidP="00E8095C">
            <w:pPr>
              <w:spacing w:after="0" w:line="240" w:lineRule="auto"/>
              <w:jc w:val="both"/>
              <w:rPr>
                <w:rFonts w:ascii="Times New Roman" w:hAnsi="Times New Roman" w:cs="Times New Roman"/>
                <w:i/>
                <w:iCs/>
                <w:sz w:val="20"/>
                <w:szCs w:val="20"/>
              </w:rPr>
            </w:pPr>
            <w:r w:rsidRPr="009C1317">
              <w:rPr>
                <w:rFonts w:ascii="Times New Roman" w:hAnsi="Times New Roman" w:cs="Times New Roman"/>
                <w:i/>
                <w:iCs/>
                <w:sz w:val="20"/>
                <w:szCs w:val="20"/>
              </w:rPr>
              <w:t>For further guidance on how to develop this procedure, refer to the “Foreign Part-145 – Parts fabrication, UG.CAO.00132-XXX)</w:t>
            </w:r>
            <w:r w:rsidR="00D00792" w:rsidRPr="009C1317">
              <w:rPr>
                <w:rFonts w:ascii="Times New Roman" w:hAnsi="Times New Roman" w:cs="Times New Roman"/>
                <w:i/>
                <w:iCs/>
                <w:sz w:val="20"/>
                <w:szCs w:val="20"/>
              </w:rPr>
              <w:t>, as applicable.</w:t>
            </w:r>
          </w:p>
        </w:tc>
        <w:tc>
          <w:tcPr>
            <w:tcW w:w="2333" w:type="dxa"/>
          </w:tcPr>
          <w:p w14:paraId="1319C277" w14:textId="41D6832D"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145.A.40(b)</w:t>
            </w:r>
          </w:p>
          <w:p w14:paraId="5E45FA76"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p w14:paraId="031733A7" w14:textId="77777777" w:rsidR="001E560F" w:rsidRPr="009C1317" w:rsidRDefault="00CE69B7"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145.A.40(a)i</w:t>
            </w:r>
          </w:p>
          <w:p w14:paraId="2D8814DF" w14:textId="253BD2EA" w:rsidR="00A50E60" w:rsidRPr="009C1317" w:rsidRDefault="00CE69B7"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145.A.40(a), 145.A.40(b), AMC 145.A.40(b)</w:t>
            </w:r>
          </w:p>
        </w:tc>
        <w:tc>
          <w:tcPr>
            <w:tcW w:w="3762" w:type="dxa"/>
          </w:tcPr>
          <w:p w14:paraId="58958268" w14:textId="2F770181"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3ED3850E" w14:textId="77777777" w:rsidTr="00822E9B">
        <w:sdt>
          <w:sdtPr>
            <w:rPr>
              <w:rFonts w:ascii="Times New Roman" w:hAnsi="Times New Roman" w:cs="Times New Roman"/>
              <w:sz w:val="20"/>
              <w:szCs w:val="20"/>
            </w:rPr>
            <w:id w:val="44386579"/>
            <w14:checkbox>
              <w14:checked w14:val="0"/>
              <w14:checkedState w14:val="2612" w14:font="Tahoma"/>
              <w14:uncheckedState w14:val="2610" w14:font="Tahoma"/>
            </w14:checkbox>
          </w:sdtPr>
          <w:sdtEndPr/>
          <w:sdtContent>
            <w:tc>
              <w:tcPr>
                <w:tcW w:w="839" w:type="dxa"/>
                <w:vAlign w:val="center"/>
              </w:tcPr>
              <w:p w14:paraId="1A445F72"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4C0E467F"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2.5 Calibration of tools and equipment</w:t>
            </w:r>
          </w:p>
          <w:p w14:paraId="5AB344CF" w14:textId="77777777" w:rsidR="00A50E60" w:rsidRPr="009C1317" w:rsidRDefault="00A50E60"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 xml:space="preserve">Control of </w:t>
            </w:r>
            <w:r w:rsidRPr="009C1317">
              <w:rPr>
                <w:rFonts w:ascii="Times New Roman" w:hAnsi="Times New Roman" w:cs="Times New Roman"/>
                <w:sz w:val="20"/>
                <w:szCs w:val="20"/>
                <w:u w:val="single"/>
              </w:rPr>
              <w:t>all</w:t>
            </w:r>
            <w:r w:rsidRPr="009C1317">
              <w:rPr>
                <w:rFonts w:ascii="Times New Roman" w:hAnsi="Times New Roman" w:cs="Times New Roman"/>
                <w:sz w:val="20"/>
                <w:szCs w:val="20"/>
              </w:rPr>
              <w:t xml:space="preserve"> tools and equipment, including calibrated tools and equipment, </w:t>
            </w:r>
            <w:r w:rsidRPr="009C1317">
              <w:rPr>
                <w:rFonts w:ascii="Times New Roman" w:hAnsi="Times New Roman" w:cs="Times New Roman"/>
                <w:sz w:val="20"/>
                <w:szCs w:val="20"/>
                <w:u w:val="single"/>
              </w:rPr>
              <w:t>including personal tools</w:t>
            </w:r>
          </w:p>
          <w:p w14:paraId="2EFC837C" w14:textId="6EDF7F9F" w:rsidR="005B3D55" w:rsidRPr="009C1317" w:rsidRDefault="005B3D55"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lang w:val="en-US"/>
              </w:rPr>
              <w:t>Pers</w:t>
            </w:r>
            <w:r w:rsidRPr="009C1317">
              <w:rPr>
                <w:rFonts w:ascii="Times New Roman" w:hAnsi="Times New Roman" w:cs="Times New Roman"/>
                <w:sz w:val="20"/>
                <w:szCs w:val="20"/>
              </w:rPr>
              <w:t>on/ department responsible for the calibration programme, the register, the follow-up, time period and frequencies (link between departments if necessary</w:t>
            </w:r>
          </w:p>
          <w:p w14:paraId="2A63AEC3" w14:textId="77777777" w:rsidR="00A50E60" w:rsidRPr="009C1317" w:rsidRDefault="00A50E60"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of ESD mats and wrist straps</w:t>
            </w:r>
          </w:p>
          <w:p w14:paraId="4D344874" w14:textId="77777777" w:rsidR="00A50E60" w:rsidRPr="009C1317" w:rsidRDefault="00A50E60"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system used to list tools and equipment, i.e. calibrated tools and equipment, standard tools, task-specific tooling and alternative tooling</w:t>
            </w:r>
          </w:p>
          <w:p w14:paraId="69CC6D45" w14:textId="77777777" w:rsidR="00A50E60" w:rsidRPr="009C1317" w:rsidRDefault="00A50E60"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Calibration standard used</w:t>
            </w:r>
          </w:p>
          <w:p w14:paraId="6288D5D1" w14:textId="77777777" w:rsidR="00A50E60" w:rsidRPr="009C1317" w:rsidRDefault="00A50E60"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Calibration interval of different tools</w:t>
            </w:r>
          </w:p>
          <w:p w14:paraId="367FA664" w14:textId="77777777" w:rsidR="00A50E60" w:rsidRPr="009C1317" w:rsidRDefault="00A50E60"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Calibration records</w:t>
            </w:r>
          </w:p>
          <w:p w14:paraId="5A1F20A5" w14:textId="77777777" w:rsidR="00A50E60" w:rsidRPr="009C1317" w:rsidRDefault="00A50E60"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of calibration records</w:t>
            </w:r>
          </w:p>
          <w:p w14:paraId="77343D5E" w14:textId="77777777" w:rsidR="00A50E60" w:rsidRPr="009C1317" w:rsidRDefault="00A50E60"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and listing of un-calibrated tools and equipment (task special tools and equipment, e.g. contained in manufacture data)</w:t>
            </w:r>
          </w:p>
          <w:p w14:paraId="2A2340C7" w14:textId="77777777" w:rsidR="00A50E60" w:rsidRPr="009C1317" w:rsidRDefault="00A50E60"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of tools and equipment in need of servicing, e.g. jacks, hydraulic servicing units, etc.</w:t>
            </w:r>
          </w:p>
          <w:p w14:paraId="2578CF10" w14:textId="77777777" w:rsidR="00A50E60" w:rsidRPr="009C1317" w:rsidRDefault="00A50E60"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of personal or loaned calibrated tools</w:t>
            </w:r>
          </w:p>
          <w:p w14:paraId="08BC8E6A" w14:textId="779BE8CD" w:rsidR="005B3D55" w:rsidRPr="009C1317" w:rsidRDefault="00A50E60"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Control of access equipment and inspection platforms/docking needs to be controlled and maintained as per procedure in a serviceable condition. </w:t>
            </w:r>
          </w:p>
          <w:p w14:paraId="11CAACE1" w14:textId="081B9AF9" w:rsidR="005B3D55" w:rsidRPr="009C1317" w:rsidRDefault="005B3D55"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Identification of </w:t>
            </w:r>
            <w:r w:rsidR="006D19E6" w:rsidRPr="009C1317">
              <w:rPr>
                <w:rFonts w:ascii="Times New Roman" w:hAnsi="Times New Roman" w:cs="Times New Roman"/>
                <w:sz w:val="20"/>
                <w:szCs w:val="20"/>
              </w:rPr>
              <w:t>servicing/calibration</w:t>
            </w:r>
            <w:r w:rsidRPr="009C1317">
              <w:rPr>
                <w:rFonts w:ascii="Times New Roman" w:hAnsi="Times New Roman" w:cs="Times New Roman"/>
                <w:sz w:val="20"/>
                <w:szCs w:val="20"/>
              </w:rPr>
              <w:t xml:space="preserve"> due dates.</w:t>
            </w:r>
          </w:p>
          <w:p w14:paraId="26AC5834" w14:textId="6284B4F5" w:rsidR="00A50E60" w:rsidRPr="009C1317" w:rsidRDefault="005B3D55" w:rsidP="00E8095C">
            <w:pPr>
              <w:pStyle w:val="ListParagraph"/>
              <w:numPr>
                <w:ilvl w:val="0"/>
                <w:numId w:val="6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Procedure for tools found out of tolerance during calibration (e.g. feedback to production, safet</w:t>
            </w:r>
            <w:r w:rsidRPr="009C1317">
              <w:rPr>
                <w:rFonts w:ascii="Times New Roman" w:hAnsi="Times New Roman" w:cs="Times New Roman"/>
                <w:sz w:val="20"/>
                <w:szCs w:val="20"/>
                <w:lang w:val="en-US"/>
              </w:rPr>
              <w:t>y assessment, process to identify affected components/products and to inform the customer/operator for further actions in case of safety concerns, etc.)</w:t>
            </w:r>
          </w:p>
          <w:p w14:paraId="3CC08FFE"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ESD mats and wrist straps and their grounding must be inspected, cleaned (especially the wristband) and tested periodically per the manufacturer's instruction. The proper individual connection to the ground of the mats and wrist straps (not in series or “daisy chain” is essential. Ensure appropriate control and usage.</w:t>
            </w:r>
          </w:p>
          <w:p w14:paraId="4260D997" w14:textId="77777777" w:rsidR="00A50E60" w:rsidRPr="009C1317" w:rsidRDefault="00A50E60" w:rsidP="00E8095C">
            <w:pPr>
              <w:spacing w:after="0" w:line="240" w:lineRule="auto"/>
              <w:jc w:val="both"/>
              <w:rPr>
                <w:rFonts w:ascii="Times New Roman" w:hAnsi="Times New Roman" w:cs="Times New Roman"/>
                <w:sz w:val="10"/>
                <w:szCs w:val="10"/>
              </w:rPr>
            </w:pPr>
          </w:p>
          <w:p w14:paraId="22266AA7" w14:textId="77777777" w:rsidR="006D19E6"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organisation shall ensure that all tools, equipment and particularly test equipment, as appropriate, are controlled and calibrated according to an officially recognised standard at a frequency to ensure serviceability and accuracy. The organisation shall keep records of such calibrations and traceability to the standard used</w:t>
            </w:r>
          </w:p>
          <w:p w14:paraId="1888594A" w14:textId="36D646DC" w:rsidR="00A50E60" w:rsidRPr="009C1317" w:rsidRDefault="00A50E60" w:rsidP="00E8095C">
            <w:pPr>
              <w:spacing w:after="0" w:line="240" w:lineRule="auto"/>
              <w:jc w:val="both"/>
              <w:rPr>
                <w:rFonts w:ascii="Times New Roman" w:hAnsi="Times New Roman" w:cs="Times New Roman"/>
                <w:sz w:val="12"/>
                <w:szCs w:val="12"/>
              </w:rPr>
            </w:pPr>
          </w:p>
          <w:p w14:paraId="41D620C8"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An accredited calibration laboratory by an accreditation body must perform the calibration. This could, for example, be laboratories accredited to ISO/IEC 17025. Calibration is not an EASA Part-145/CAO maintenance organisation privilege, and such activities are formally outside the maintenance organisation. </w:t>
            </w:r>
          </w:p>
          <w:p w14:paraId="4EB47BA3" w14:textId="77777777" w:rsidR="00A50E60" w:rsidRPr="009C1317" w:rsidRDefault="00A50E60" w:rsidP="00E8095C">
            <w:pPr>
              <w:spacing w:after="0" w:line="240" w:lineRule="auto"/>
              <w:jc w:val="both"/>
              <w:rPr>
                <w:rFonts w:ascii="Times New Roman" w:hAnsi="Times New Roman" w:cs="Times New Roman"/>
                <w:sz w:val="10"/>
                <w:szCs w:val="10"/>
              </w:rPr>
            </w:pPr>
          </w:p>
          <w:p w14:paraId="37548846" w14:textId="77777777" w:rsidR="00A50E60" w:rsidRPr="009C1317" w:rsidRDefault="00A50E60" w:rsidP="00E8095C">
            <w:pPr>
              <w:spacing w:after="0" w:line="240" w:lineRule="auto"/>
              <w:jc w:val="both"/>
              <w:rPr>
                <w:rFonts w:ascii="Times New Roman" w:hAnsi="Times New Roman" w:cs="Times New Roman"/>
                <w:sz w:val="16"/>
                <w:szCs w:val="16"/>
              </w:rPr>
            </w:pPr>
            <w:r w:rsidRPr="009C1317">
              <w:rPr>
                <w:rFonts w:ascii="Times New Roman" w:hAnsi="Times New Roman" w:cs="Times New Roman"/>
                <w:sz w:val="20"/>
                <w:szCs w:val="20"/>
              </w:rPr>
              <w:t>The maintenance organisation's responsibility is to send the tools for calibration when required. It has to ensure that proper standards are used, and know the acceptance criteria when receiving the tools back from the calibration laboratory, i.e. what deviations/precision/accuracy are acceptable according to the maintenance data and its intended use. It may differ from tool to tool and may depend on the task(s). The calibration laboratory typically only gives information about the accuracy (deviation) during the calibration check.</w:t>
            </w:r>
            <w:r w:rsidRPr="009C1317">
              <w:rPr>
                <w:rFonts w:ascii="Times New Roman" w:hAnsi="Times New Roman" w:cs="Times New Roman"/>
                <w:sz w:val="20"/>
                <w:szCs w:val="20"/>
              </w:rPr>
              <w:br/>
            </w:r>
          </w:p>
          <w:p w14:paraId="4F59AC40" w14:textId="362AF67C" w:rsidR="005B3D55" w:rsidRPr="009C1317" w:rsidRDefault="005B3D55"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i/>
                <w:iCs/>
                <w:sz w:val="20"/>
                <w:szCs w:val="20"/>
                <w:lang w:val="en-US"/>
              </w:rPr>
              <w:lastRenderedPageBreak/>
              <w:t>For further guidance on how to develop this procedure, refer to the “Foreign Part-145 –Tools &amp; Equipment, UG.CAO.00132-XXX)</w:t>
            </w:r>
            <w:r w:rsidR="00D00792" w:rsidRPr="009C1317">
              <w:rPr>
                <w:rFonts w:ascii="Times New Roman" w:hAnsi="Times New Roman" w:cs="Times New Roman"/>
                <w:i/>
                <w:iCs/>
                <w:sz w:val="20"/>
                <w:szCs w:val="20"/>
                <w:lang w:val="en-US"/>
              </w:rPr>
              <w:t>, as applicable.</w:t>
            </w:r>
          </w:p>
        </w:tc>
        <w:tc>
          <w:tcPr>
            <w:tcW w:w="2333" w:type="dxa"/>
          </w:tcPr>
          <w:p w14:paraId="4E41F452" w14:textId="77777777" w:rsidR="00E7596A"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145.A.40(b)</w:t>
            </w:r>
          </w:p>
          <w:p w14:paraId="74108B51" w14:textId="77777777" w:rsidR="00E7596A"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145.A.70(a)12</w:t>
            </w:r>
          </w:p>
          <w:p w14:paraId="3E31E8E5" w14:textId="0E0530BC" w:rsidR="006670A0" w:rsidRPr="009C1317" w:rsidRDefault="006670A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145.A.40(b)</w:t>
            </w:r>
          </w:p>
        </w:tc>
        <w:tc>
          <w:tcPr>
            <w:tcW w:w="3762" w:type="dxa"/>
          </w:tcPr>
          <w:p w14:paraId="1BC06446" w14:textId="30906B74"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3752A836" w14:textId="77777777" w:rsidTr="00822E9B">
        <w:trPr>
          <w:trHeight w:val="321"/>
        </w:trPr>
        <w:sdt>
          <w:sdtPr>
            <w:rPr>
              <w:rFonts w:ascii="Times New Roman" w:hAnsi="Times New Roman" w:cs="Times New Roman"/>
              <w:sz w:val="20"/>
              <w:szCs w:val="20"/>
            </w:rPr>
            <w:id w:val="300927426"/>
            <w14:checkbox>
              <w14:checked w14:val="0"/>
              <w14:checkedState w14:val="2612" w14:font="Tahoma"/>
              <w14:uncheckedState w14:val="2610" w14:font="Tahoma"/>
            </w14:checkbox>
          </w:sdtPr>
          <w:sdtEndPr/>
          <w:sdtContent>
            <w:tc>
              <w:tcPr>
                <w:tcW w:w="839" w:type="dxa"/>
                <w:vAlign w:val="center"/>
              </w:tcPr>
              <w:p w14:paraId="53A449B2"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0AC02CF"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2.6 Use of tooling and equipment by staff (including alternate tools)</w:t>
            </w:r>
          </w:p>
          <w:p w14:paraId="41F4B48A" w14:textId="77777777" w:rsidR="00A50E60" w:rsidRPr="009C1317" w:rsidRDefault="00A50E60" w:rsidP="00E8095C">
            <w:pPr>
              <w:pStyle w:val="ListParagraph"/>
              <w:numPr>
                <w:ilvl w:val="0"/>
                <w:numId w:val="217"/>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Distribution of tools (e.g. a record of user and location)  </w:t>
            </w:r>
          </w:p>
          <w:p w14:paraId="63BED6D7" w14:textId="77777777" w:rsidR="00A50E60" w:rsidRPr="009C1317" w:rsidRDefault="00A50E60" w:rsidP="00E8095C">
            <w:pPr>
              <w:pStyle w:val="ListParagraph"/>
              <w:numPr>
                <w:ilvl w:val="0"/>
                <w:numId w:val="217"/>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Determining tool, access equipment and inspection platforms/docking, etc., serviceability before the issue and use  </w:t>
            </w:r>
          </w:p>
          <w:p w14:paraId="2B44E59A" w14:textId="77777777" w:rsidR="00A50E60" w:rsidRPr="009C1317" w:rsidRDefault="00A50E60" w:rsidP="00E8095C">
            <w:pPr>
              <w:pStyle w:val="ListParagraph"/>
              <w:numPr>
                <w:ilvl w:val="0"/>
                <w:numId w:val="217"/>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Training and control of personnel in the use of tools and equipment – (records of training)  </w:t>
            </w:r>
          </w:p>
          <w:p w14:paraId="0D290337" w14:textId="77777777" w:rsidR="00A50E60" w:rsidRPr="009C1317" w:rsidRDefault="00A50E60" w:rsidP="00E8095C">
            <w:pPr>
              <w:pStyle w:val="ListParagraph"/>
              <w:numPr>
                <w:ilvl w:val="0"/>
                <w:numId w:val="217"/>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Personal (own) instrument/tool/equipment control  </w:t>
            </w:r>
          </w:p>
          <w:p w14:paraId="796D0648" w14:textId="77777777" w:rsidR="00A50E60" w:rsidRPr="009C1317" w:rsidRDefault="00A50E60" w:rsidP="00E8095C">
            <w:pPr>
              <w:pStyle w:val="ListParagraph"/>
              <w:numPr>
                <w:ilvl w:val="0"/>
                <w:numId w:val="217"/>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Lent / borrow tools and equipment control</w:t>
            </w:r>
          </w:p>
          <w:p w14:paraId="6696E5ED" w14:textId="77777777" w:rsidR="00A50E60" w:rsidRPr="009C1317" w:rsidRDefault="00A50E60" w:rsidP="00E8095C">
            <w:pPr>
              <w:pStyle w:val="ListParagraph"/>
              <w:numPr>
                <w:ilvl w:val="0"/>
                <w:numId w:val="21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of alternate tools</w:t>
            </w:r>
          </w:p>
          <w:p w14:paraId="45FF92FC" w14:textId="77777777" w:rsidR="00A50E60" w:rsidRPr="009C1317" w:rsidRDefault="00A50E60" w:rsidP="00E8095C">
            <w:pPr>
              <w:pStyle w:val="ListParagraph"/>
              <w:numPr>
                <w:ilvl w:val="0"/>
                <w:numId w:val="218"/>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Demonstration of equivalence between design/manufacturing data of alternate tools and the data/features of the tools recommended in the maintenance data of the manufacturers </w:t>
            </w:r>
          </w:p>
          <w:p w14:paraId="78B697DF" w14:textId="77777777" w:rsidR="00A50E60" w:rsidRPr="009C1317" w:rsidRDefault="00A50E60" w:rsidP="00E8095C">
            <w:pPr>
              <w:pStyle w:val="ListParagraph"/>
              <w:numPr>
                <w:ilvl w:val="0"/>
                <w:numId w:val="218"/>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In-house identification rule of alternate tools (PN, SN) </w:t>
            </w:r>
          </w:p>
          <w:p w14:paraId="0FED4D69" w14:textId="77777777" w:rsidR="00A50E60" w:rsidRPr="009C1317" w:rsidRDefault="00A50E60" w:rsidP="00E8095C">
            <w:pPr>
              <w:pStyle w:val="ListParagraph"/>
              <w:numPr>
                <w:ilvl w:val="0"/>
                <w:numId w:val="218"/>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The alternate tools validation process</w:t>
            </w:r>
          </w:p>
          <w:p w14:paraId="1DBF7150" w14:textId="77777777" w:rsidR="00A50E60" w:rsidRPr="009C1317" w:rsidRDefault="00A50E60" w:rsidP="00E8095C">
            <w:pPr>
              <w:pStyle w:val="ListParagraph"/>
              <w:numPr>
                <w:ilvl w:val="0"/>
                <w:numId w:val="218"/>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Register of alternate tools /tagging/relation between the references of origin tools and alternate tools</w:t>
            </w:r>
          </w:p>
          <w:p w14:paraId="22E41008" w14:textId="10638CEE" w:rsidR="00A50E60" w:rsidRPr="009C1317" w:rsidRDefault="00A50E60" w:rsidP="00E8095C">
            <w:pPr>
              <w:pStyle w:val="ListParagraph"/>
              <w:numPr>
                <w:ilvl w:val="0"/>
                <w:numId w:val="218"/>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Treatment of possible changes of maintenance data according to the new references of alternate tooling (modifications limited to the references of the tooling to be used and adaptation of maintenance data regarding alternate tooling) </w:t>
            </w:r>
          </w:p>
          <w:p w14:paraId="2247D63B" w14:textId="77777777" w:rsidR="00A50E60" w:rsidRPr="009C1317" w:rsidRDefault="00A50E60" w:rsidP="00E8095C">
            <w:pPr>
              <w:pStyle w:val="ListParagraph"/>
              <w:numPr>
                <w:ilvl w:val="0"/>
                <w:numId w:val="218"/>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Use/storage/maintenance manuals according to the need</w:t>
            </w:r>
          </w:p>
          <w:p w14:paraId="38F24850" w14:textId="77777777" w:rsidR="00A50E60" w:rsidRPr="009C1317" w:rsidRDefault="00A50E60" w:rsidP="00E8095C">
            <w:pPr>
              <w:pStyle w:val="ListParagraph"/>
              <w:numPr>
                <w:ilvl w:val="0"/>
                <w:numId w:val="218"/>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In-house approval of each alternate tooling before servicing </w:t>
            </w:r>
          </w:p>
          <w:p w14:paraId="41CCE55A" w14:textId="77777777" w:rsidR="00A50E60" w:rsidRPr="009C1317" w:rsidRDefault="00A50E60" w:rsidP="00E8095C">
            <w:pPr>
              <w:pStyle w:val="ListParagraph"/>
              <w:numPr>
                <w:ilvl w:val="0"/>
                <w:numId w:val="218"/>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Storage of the records of alternate tooling</w:t>
            </w:r>
          </w:p>
          <w:p w14:paraId="1FE5867F"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Procedure to control tools and equipment and inspection platforms/docking etc., after completion of maintenance</w:t>
            </w:r>
          </w:p>
          <w:p w14:paraId="6C8781B0" w14:textId="3CC48A2B" w:rsidR="005B534C" w:rsidRPr="009C1317" w:rsidRDefault="005B534C" w:rsidP="00F368C4">
            <w:pPr>
              <w:spacing w:after="0" w:line="240" w:lineRule="auto"/>
              <w:jc w:val="both"/>
              <w:rPr>
                <w:rFonts w:ascii="Times New Roman" w:hAnsi="Times New Roman" w:cs="Times New Roman"/>
                <w:i/>
                <w:iCs/>
                <w:sz w:val="20"/>
                <w:szCs w:val="20"/>
              </w:rPr>
            </w:pPr>
            <w:r w:rsidRPr="009C1317">
              <w:rPr>
                <w:rFonts w:ascii="Times New Roman" w:hAnsi="Times New Roman" w:cs="Times New Roman"/>
                <w:i/>
                <w:iCs/>
                <w:sz w:val="20"/>
                <w:szCs w:val="20"/>
              </w:rPr>
              <w:t xml:space="preserve">For further guidance on </w:t>
            </w:r>
            <w:r w:rsidR="006D19E6" w:rsidRPr="009C1317">
              <w:rPr>
                <w:rFonts w:ascii="Times New Roman" w:hAnsi="Times New Roman" w:cs="Times New Roman"/>
                <w:i/>
                <w:iCs/>
                <w:sz w:val="20"/>
                <w:szCs w:val="20"/>
              </w:rPr>
              <w:t>developing</w:t>
            </w:r>
            <w:r w:rsidRPr="009C1317">
              <w:rPr>
                <w:rFonts w:ascii="Times New Roman" w:hAnsi="Times New Roman" w:cs="Times New Roman"/>
                <w:i/>
                <w:iCs/>
                <w:sz w:val="20"/>
                <w:szCs w:val="20"/>
              </w:rPr>
              <w:t xml:space="preserve"> this procedure, refer to the “Foreign Part-145 –Tools &amp; Equipment, UG.CAO.00132-XXX)</w:t>
            </w:r>
            <w:r w:rsidR="002E4ADD" w:rsidRPr="009C1317">
              <w:rPr>
                <w:rFonts w:ascii="Times New Roman" w:hAnsi="Times New Roman" w:cs="Times New Roman"/>
                <w:i/>
                <w:iCs/>
                <w:sz w:val="20"/>
                <w:szCs w:val="20"/>
              </w:rPr>
              <w:t>, as applicable.</w:t>
            </w:r>
          </w:p>
        </w:tc>
        <w:tc>
          <w:tcPr>
            <w:tcW w:w="2333" w:type="dxa"/>
          </w:tcPr>
          <w:p w14:paraId="25872E88"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145.A.25(d)</w:t>
            </w:r>
          </w:p>
          <w:p w14:paraId="66295419" w14:textId="3069FA5E"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145.A.48(a)</w:t>
            </w:r>
          </w:p>
          <w:p w14:paraId="3444C915" w14:textId="77777777" w:rsidR="005B534C" w:rsidRPr="009C1317" w:rsidRDefault="00862BA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145.A.40(a)i</w:t>
            </w:r>
          </w:p>
          <w:p w14:paraId="17F2068F" w14:textId="77777777" w:rsidR="005B534C" w:rsidRPr="009C1317" w:rsidRDefault="00862BA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145.A.40(a)ii,</w:t>
            </w:r>
          </w:p>
          <w:p w14:paraId="188A5C79" w14:textId="77777777" w:rsidR="005B534C" w:rsidRPr="009C1317" w:rsidRDefault="00862BA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145.A.40(a), 145.A.40(b)</w:t>
            </w:r>
          </w:p>
          <w:p w14:paraId="798A24F5" w14:textId="77777777" w:rsidR="005B534C" w:rsidRPr="009C1317" w:rsidRDefault="00862BA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145.A.40(b)</w:t>
            </w:r>
          </w:p>
          <w:p w14:paraId="77607975" w14:textId="54F296A5" w:rsidR="00862BA5" w:rsidRPr="009C1317" w:rsidRDefault="00862BA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145.A.45(d)</w:t>
            </w:r>
          </w:p>
        </w:tc>
        <w:tc>
          <w:tcPr>
            <w:tcW w:w="3762" w:type="dxa"/>
          </w:tcPr>
          <w:p w14:paraId="4B2075C3" w14:textId="52C37C9D"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6C4D3B1A" w14:textId="77777777" w:rsidTr="00822E9B">
        <w:sdt>
          <w:sdtPr>
            <w:rPr>
              <w:rFonts w:ascii="Times New Roman" w:hAnsi="Times New Roman" w:cs="Times New Roman"/>
              <w:sz w:val="20"/>
              <w:szCs w:val="20"/>
            </w:rPr>
            <w:id w:val="734025619"/>
            <w14:checkbox>
              <w14:checked w14:val="0"/>
              <w14:checkedState w14:val="2612" w14:font="Tahoma"/>
              <w14:uncheckedState w14:val="2610" w14:font="Tahoma"/>
            </w14:checkbox>
          </w:sdtPr>
          <w:sdtEndPr/>
          <w:sdtContent>
            <w:tc>
              <w:tcPr>
                <w:tcW w:w="839" w:type="dxa"/>
                <w:vAlign w:val="center"/>
              </w:tcPr>
              <w:p w14:paraId="790BE872"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8E14C88" w14:textId="77777777" w:rsidR="00A50E60" w:rsidRPr="009C1317" w:rsidRDefault="00A50E60"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2.7 Procedures for controlling working environment and facilities</w:t>
            </w:r>
          </w:p>
          <w:p w14:paraId="5641E5A1" w14:textId="77777777" w:rsidR="00A50E60" w:rsidRPr="009C1317" w:rsidRDefault="00A50E60" w:rsidP="00E8095C">
            <w:pPr>
              <w:pStyle w:val="ListParagraph"/>
              <w:numPr>
                <w:ilvl w:val="0"/>
                <w:numId w:val="64"/>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The standard for office facilities</w:t>
            </w:r>
          </w:p>
          <w:p w14:paraId="391344BB" w14:textId="77777777" w:rsidR="00A50E60" w:rsidRPr="009C1317" w:rsidRDefault="00A50E60" w:rsidP="00E8095C">
            <w:pPr>
              <w:pStyle w:val="ListParagraph"/>
              <w:numPr>
                <w:ilvl w:val="0"/>
                <w:numId w:val="64"/>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The standard for hangar facilities</w:t>
            </w:r>
          </w:p>
          <w:p w14:paraId="33407B59" w14:textId="77777777" w:rsidR="00A50E60" w:rsidRPr="009C1317" w:rsidRDefault="00A50E60" w:rsidP="00E8095C">
            <w:pPr>
              <w:pStyle w:val="ListParagraph"/>
              <w:numPr>
                <w:ilvl w:val="0"/>
                <w:numId w:val="64"/>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The standard for component workshops</w:t>
            </w:r>
          </w:p>
          <w:p w14:paraId="4BC8CEC3" w14:textId="77777777" w:rsidR="00A50E60" w:rsidRPr="009C1317" w:rsidRDefault="00A50E60" w:rsidP="00E8095C">
            <w:pPr>
              <w:pStyle w:val="ListParagraph"/>
              <w:numPr>
                <w:ilvl w:val="0"/>
                <w:numId w:val="64"/>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The standard for paint shop</w:t>
            </w:r>
          </w:p>
          <w:p w14:paraId="71B0E8FA" w14:textId="77777777" w:rsidR="00A50E60" w:rsidRPr="009C1317" w:rsidRDefault="00A50E60" w:rsidP="00E8095C">
            <w:pPr>
              <w:pStyle w:val="ListParagraph"/>
              <w:numPr>
                <w:ilvl w:val="0"/>
                <w:numId w:val="64"/>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The standard for a battery shop</w:t>
            </w:r>
          </w:p>
          <w:p w14:paraId="2AE6AC5E" w14:textId="77777777" w:rsidR="00A50E60" w:rsidRPr="009C1317" w:rsidRDefault="00A50E60" w:rsidP="00E8095C">
            <w:pPr>
              <w:pStyle w:val="ListParagraph"/>
              <w:numPr>
                <w:ilvl w:val="0"/>
                <w:numId w:val="64"/>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The standard for storage facilities</w:t>
            </w:r>
          </w:p>
          <w:p w14:paraId="6E6F5B33" w14:textId="77777777" w:rsidR="00A50E60" w:rsidRPr="009C1317" w:rsidRDefault="00A50E60" w:rsidP="00E8095C">
            <w:pPr>
              <w:pStyle w:val="ListParagraph"/>
              <w:numPr>
                <w:ilvl w:val="0"/>
                <w:numId w:val="64"/>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The standard for oil, grease and flammable liquid storage</w:t>
            </w:r>
          </w:p>
          <w:p w14:paraId="410AB78D" w14:textId="77777777" w:rsidR="00A50E60" w:rsidRPr="009C1317" w:rsidRDefault="00A50E60" w:rsidP="00E8095C">
            <w:pPr>
              <w:pStyle w:val="ListParagraph"/>
              <w:numPr>
                <w:ilvl w:val="0"/>
                <w:numId w:val="64"/>
              </w:numPr>
              <w:spacing w:after="0" w:line="240" w:lineRule="auto"/>
              <w:ind w:left="326"/>
              <w:rPr>
                <w:rFonts w:ascii="Times New Roman" w:hAnsi="Times New Roman" w:cs="Times New Roman"/>
                <w:sz w:val="12"/>
                <w:szCs w:val="12"/>
              </w:rPr>
            </w:pPr>
            <w:r w:rsidRPr="009C1317">
              <w:rPr>
                <w:rFonts w:ascii="Times New Roman" w:hAnsi="Times New Roman" w:cs="Times New Roman"/>
                <w:sz w:val="20"/>
                <w:szCs w:val="20"/>
              </w:rPr>
              <w:t>The standard for access equipment and inspection platforms/docking etc.</w:t>
            </w:r>
            <w:r w:rsidRPr="009C1317">
              <w:rPr>
                <w:rFonts w:ascii="Times New Roman" w:hAnsi="Times New Roman" w:cs="Times New Roman"/>
                <w:sz w:val="20"/>
                <w:szCs w:val="20"/>
              </w:rPr>
              <w:br/>
            </w:r>
          </w:p>
          <w:p w14:paraId="09DF5C91" w14:textId="3828D137" w:rsidR="00BA1FF0" w:rsidRPr="009C1317" w:rsidRDefault="00BA1FF0" w:rsidP="00E8095C">
            <w:pPr>
              <w:pStyle w:val="ListParagraph"/>
              <w:numPr>
                <w:ilvl w:val="0"/>
                <w:numId w:val="182"/>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Organisation of the cleaning of the facilities:</w:t>
            </w:r>
          </w:p>
          <w:p w14:paraId="057E91DE" w14:textId="77777777" w:rsidR="00A50E60" w:rsidRPr="009C1317" w:rsidRDefault="00A50E60" w:rsidP="00E8095C">
            <w:pPr>
              <w:pStyle w:val="ListParagraph"/>
              <w:numPr>
                <w:ilvl w:val="0"/>
                <w:numId w:val="65"/>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“Foreign Object” exclusion programme</w:t>
            </w:r>
          </w:p>
          <w:p w14:paraId="63AEA45F" w14:textId="77777777" w:rsidR="00A50E60" w:rsidRPr="009C1317" w:rsidRDefault="00A50E60" w:rsidP="00E8095C">
            <w:pPr>
              <w:pStyle w:val="ListParagraph"/>
              <w:numPr>
                <w:ilvl w:val="0"/>
                <w:numId w:val="65"/>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lastRenderedPageBreak/>
              <w:t>Cleaning programme</w:t>
            </w:r>
          </w:p>
          <w:p w14:paraId="3DE4CF97" w14:textId="77777777" w:rsidR="00A50E60" w:rsidRPr="009C1317" w:rsidRDefault="00A50E60" w:rsidP="00E8095C">
            <w:pPr>
              <w:pStyle w:val="ListParagraph"/>
              <w:numPr>
                <w:ilvl w:val="0"/>
                <w:numId w:val="65"/>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Individual responsibilities</w:t>
            </w:r>
          </w:p>
          <w:p w14:paraId="0DFCB018" w14:textId="77777777" w:rsidR="00A50E60" w:rsidRPr="009C1317" w:rsidRDefault="00A50E60" w:rsidP="00E8095C">
            <w:pPr>
              <w:pStyle w:val="ListParagraph"/>
              <w:numPr>
                <w:ilvl w:val="0"/>
                <w:numId w:val="65"/>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Timescales</w:t>
            </w:r>
          </w:p>
          <w:p w14:paraId="31FC5333" w14:textId="77777777" w:rsidR="00A50E60" w:rsidRPr="009C1317" w:rsidRDefault="00A50E60" w:rsidP="00E8095C">
            <w:pPr>
              <w:pStyle w:val="ListParagraph"/>
              <w:numPr>
                <w:ilvl w:val="0"/>
                <w:numId w:val="65"/>
              </w:numPr>
              <w:spacing w:after="0" w:line="240" w:lineRule="auto"/>
              <w:rPr>
                <w:rFonts w:ascii="Times New Roman" w:hAnsi="Times New Roman" w:cs="Times New Roman"/>
                <w:sz w:val="24"/>
                <w:szCs w:val="24"/>
                <w:lang w:val="is-IS"/>
              </w:rPr>
            </w:pPr>
            <w:r w:rsidRPr="009C1317">
              <w:rPr>
                <w:rFonts w:ascii="Times New Roman" w:hAnsi="Times New Roman" w:cs="Times New Roman"/>
                <w:sz w:val="20"/>
                <w:szCs w:val="20"/>
              </w:rPr>
              <w:t>Waste material disposal</w:t>
            </w:r>
          </w:p>
          <w:p w14:paraId="38109422" w14:textId="77777777" w:rsidR="00A50E60" w:rsidRPr="009C1317" w:rsidRDefault="00A50E60" w:rsidP="00E8095C">
            <w:pPr>
              <w:pStyle w:val="ListParagraph"/>
              <w:numPr>
                <w:ilvl w:val="0"/>
                <w:numId w:val="65"/>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Segregation of facilities to prevent cross-contamination</w:t>
            </w:r>
          </w:p>
          <w:p w14:paraId="6F0FB690" w14:textId="424E2204" w:rsidR="00A50E60" w:rsidRPr="009C1317" w:rsidRDefault="00A50E60" w:rsidP="00E8095C">
            <w:pPr>
              <w:pStyle w:val="ListParagraph"/>
              <w:numPr>
                <w:ilvl w:val="0"/>
                <w:numId w:val="65"/>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Special procedures for some facilities, e.g. painting, </w:t>
            </w:r>
            <w:r w:rsidR="007355E0" w:rsidRPr="009C1317">
              <w:rPr>
                <w:rFonts w:ascii="Times New Roman" w:hAnsi="Times New Roman" w:cs="Times New Roman"/>
                <w:sz w:val="20"/>
                <w:szCs w:val="20"/>
              </w:rPr>
              <w:t>clean/white</w:t>
            </w:r>
            <w:r w:rsidRPr="009C1317">
              <w:rPr>
                <w:rFonts w:ascii="Times New Roman" w:hAnsi="Times New Roman" w:cs="Times New Roman"/>
                <w:sz w:val="20"/>
                <w:szCs w:val="20"/>
              </w:rPr>
              <w:t xml:space="preserve"> room, parts cleaning</w:t>
            </w:r>
          </w:p>
          <w:p w14:paraId="6B654A8F" w14:textId="77777777" w:rsidR="00A50E60" w:rsidRPr="009C1317" w:rsidRDefault="00A50E60" w:rsidP="00E8095C">
            <w:pPr>
              <w:pStyle w:val="ListParagraph"/>
              <w:numPr>
                <w:ilvl w:val="0"/>
                <w:numId w:val="65"/>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Control of access equipment and inspection platforms/docking, etc., to ensure adequate condition</w:t>
            </w:r>
          </w:p>
          <w:p w14:paraId="06B21FF8" w14:textId="77777777" w:rsidR="00BA1FF0" w:rsidRPr="009C1317" w:rsidRDefault="00BA1FF0" w:rsidP="00E8095C">
            <w:pPr>
              <w:pStyle w:val="ListParagraph"/>
              <w:numPr>
                <w:ilvl w:val="0"/>
                <w:numId w:val="182"/>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Environmental control of working environment</w:t>
            </w:r>
          </w:p>
          <w:p w14:paraId="48DBA6D3" w14:textId="7A811DDE" w:rsidR="00BA1FF0" w:rsidRPr="009C1317" w:rsidRDefault="00BA1FF0" w:rsidP="00E8095C">
            <w:pPr>
              <w:spacing w:after="0" w:line="240" w:lineRule="auto"/>
              <w:ind w:left="360"/>
              <w:rPr>
                <w:rFonts w:ascii="Times New Roman" w:hAnsi="Times New Roman" w:cs="Times New Roman"/>
                <w:sz w:val="20"/>
                <w:szCs w:val="20"/>
              </w:rPr>
            </w:pPr>
            <w:r w:rsidRPr="009C1317">
              <w:rPr>
                <w:rFonts w:ascii="Times New Roman" w:hAnsi="Times New Roman" w:cs="Times New Roman"/>
                <w:sz w:val="20"/>
                <w:szCs w:val="20"/>
              </w:rPr>
              <w:t>Guidance on the effects of environemental factors in maintenance can be found in ICAO Doc.9824 Human Factors Guidelines for Aircraft Maintenance Manual</w:t>
            </w:r>
          </w:p>
        </w:tc>
        <w:tc>
          <w:tcPr>
            <w:tcW w:w="2333" w:type="dxa"/>
          </w:tcPr>
          <w:p w14:paraId="1DD5D584" w14:textId="77777777" w:rsidR="00BA1FF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145.A.25(a)(b)(c)(d)</w:t>
            </w:r>
          </w:p>
          <w:p w14:paraId="1EC968C7" w14:textId="77777777" w:rsidR="00BA1FF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145.A.40(a)(b)</w:t>
            </w:r>
          </w:p>
          <w:p w14:paraId="5170789C" w14:textId="77777777" w:rsidR="00BA1FF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145.A.47(a)</w:t>
            </w:r>
          </w:p>
          <w:p w14:paraId="71D84F00" w14:textId="77777777" w:rsidR="00BA1FF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145.A.60(a)</w:t>
            </w:r>
          </w:p>
          <w:p w14:paraId="2D9BD7E0" w14:textId="5C3B8132"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ICAO DOC.9824 Human Factors Guidelines for Aircraft Maintenance Manual </w:t>
            </w:r>
          </w:p>
          <w:p w14:paraId="32155273" w14:textId="77777777" w:rsidR="00BA1FF0" w:rsidRPr="009C1317" w:rsidRDefault="00003AD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145.A.25(d)</w:t>
            </w:r>
          </w:p>
          <w:p w14:paraId="01190DEE" w14:textId="77777777" w:rsidR="00BA1FF0" w:rsidRPr="009C1317" w:rsidRDefault="00003AD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145.A.25(d)</w:t>
            </w:r>
          </w:p>
          <w:p w14:paraId="4EB58371" w14:textId="75AD403D" w:rsidR="00003ADE" w:rsidRPr="009C1317" w:rsidRDefault="00003AD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145.A.47(a)</w:t>
            </w:r>
          </w:p>
        </w:tc>
        <w:tc>
          <w:tcPr>
            <w:tcW w:w="3762" w:type="dxa"/>
          </w:tcPr>
          <w:p w14:paraId="24806270" w14:textId="196571A2"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34418A73" w14:textId="77777777" w:rsidTr="00822E9B">
        <w:sdt>
          <w:sdtPr>
            <w:rPr>
              <w:rFonts w:ascii="Times New Roman" w:hAnsi="Times New Roman" w:cs="Times New Roman"/>
              <w:sz w:val="20"/>
              <w:szCs w:val="20"/>
            </w:rPr>
            <w:id w:val="1026901150"/>
            <w14:checkbox>
              <w14:checked w14:val="0"/>
              <w14:checkedState w14:val="2612" w14:font="Tahoma"/>
              <w14:uncheckedState w14:val="2610" w14:font="Tahoma"/>
            </w14:checkbox>
          </w:sdtPr>
          <w:sdtEndPr/>
          <w:sdtContent>
            <w:tc>
              <w:tcPr>
                <w:tcW w:w="839" w:type="dxa"/>
                <w:vAlign w:val="center"/>
              </w:tcPr>
              <w:p w14:paraId="69E13B2B"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00A7E207" w14:textId="77777777" w:rsidR="00A50E60" w:rsidRPr="009C1317" w:rsidRDefault="00A50E60" w:rsidP="00E8095C">
            <w:pPr>
              <w:spacing w:after="12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2.8 Maintenance data and relationship to aircraft/aircraft component manufacturers’ instructions, including updating and availability to staff</w:t>
            </w:r>
          </w:p>
          <w:p w14:paraId="45052638" w14:textId="064F2983" w:rsidR="0094742B" w:rsidRPr="009C1317" w:rsidRDefault="0094742B" w:rsidP="00E8095C">
            <w:pPr>
              <w:autoSpaceDE w:val="0"/>
              <w:autoSpaceDN w:val="0"/>
              <w:adjustRightInd w:val="0"/>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2.8.1 Maintenance Data Coming from External Sources</w:t>
            </w:r>
          </w:p>
          <w:p w14:paraId="4396CE41" w14:textId="1B7B32C4" w:rsidR="00A50E60" w:rsidRPr="009C1317" w:rsidRDefault="0094742B" w:rsidP="00E8095C">
            <w:pPr>
              <w:pStyle w:val="ListParagraph"/>
              <w:numPr>
                <w:ilvl w:val="0"/>
                <w:numId w:val="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of Maintenance data obtained directly from the author (ADs, SBs, SIL, CMM, AMM, ESM, etc.)</w:t>
            </w:r>
          </w:p>
          <w:p w14:paraId="0B7377CC" w14:textId="77777777" w:rsidR="00A50E60" w:rsidRPr="009C1317" w:rsidRDefault="00A50E60" w:rsidP="00E8095C">
            <w:pPr>
              <w:pStyle w:val="ListParagraph"/>
              <w:numPr>
                <w:ilvl w:val="0"/>
                <w:numId w:val="21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Technical library</w:t>
            </w:r>
          </w:p>
          <w:p w14:paraId="67C7866D" w14:textId="77777777" w:rsidR="00A50E60" w:rsidRPr="009C1317" w:rsidRDefault="00A50E60" w:rsidP="00E8095C">
            <w:pPr>
              <w:pStyle w:val="ListParagraph"/>
              <w:numPr>
                <w:ilvl w:val="0"/>
                <w:numId w:val="21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Subscriptions control</w:t>
            </w:r>
          </w:p>
          <w:p w14:paraId="6C7D0213" w14:textId="77777777" w:rsidR="00A50E60" w:rsidRPr="009C1317" w:rsidRDefault="00A50E60" w:rsidP="00E8095C">
            <w:pPr>
              <w:pStyle w:val="ListParagraph"/>
              <w:numPr>
                <w:ilvl w:val="0"/>
                <w:numId w:val="21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Information held/needed regarding the scope of work</w:t>
            </w:r>
          </w:p>
          <w:p w14:paraId="12C5841F" w14:textId="77777777" w:rsidR="00A50E60" w:rsidRPr="009C1317" w:rsidRDefault="00A50E60" w:rsidP="00E8095C">
            <w:pPr>
              <w:pStyle w:val="ListParagraph"/>
              <w:numPr>
                <w:ilvl w:val="0"/>
                <w:numId w:val="21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Issue/amendment control</w:t>
            </w:r>
          </w:p>
          <w:p w14:paraId="21609D5E" w14:textId="20A9E9DD" w:rsidR="0094742B" w:rsidRPr="009C1317" w:rsidRDefault="0094742B" w:rsidP="00E8095C">
            <w:pPr>
              <w:pStyle w:val="ListParagraph"/>
              <w:numPr>
                <w:ilvl w:val="0"/>
                <w:numId w:val="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of customer supplied maintenance data</w:t>
            </w:r>
          </w:p>
          <w:p w14:paraId="1EACF9EC" w14:textId="7F554D71" w:rsidR="0094742B" w:rsidRPr="009C1317" w:rsidRDefault="0094742B" w:rsidP="00E8095C">
            <w:pPr>
              <w:pStyle w:val="ListParagraph"/>
              <w:numPr>
                <w:ilvl w:val="0"/>
                <w:numId w:val="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Procedure to ensure all applicable maintenance data is readily available for use when required by maintenance personnel</w:t>
            </w:r>
          </w:p>
          <w:p w14:paraId="3028669B" w14:textId="69E2322E" w:rsidR="0094742B" w:rsidRPr="009C1317" w:rsidRDefault="0094742B"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 the case of an Initial or Change of an Part-145 approval for Cx ratings, the AMO shall demonstrate having direct access to the TCH/OEM maintenance data. This means:</w:t>
            </w:r>
          </w:p>
          <w:p w14:paraId="4CF057E4" w14:textId="77777777" w:rsidR="00754E72" w:rsidRPr="009C1317" w:rsidRDefault="00754E72" w:rsidP="00E8095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9C1317">
              <w:rPr>
                <w:rFonts w:ascii="Times New Roman" w:hAnsi="Times New Roman" w:cs="Times New Roman"/>
                <w:sz w:val="20"/>
                <w:szCs w:val="20"/>
              </w:rPr>
              <w:t>(a) The AMO has a subscription for the maintenance data directly with the TCH/OEM, or;</w:t>
            </w:r>
          </w:p>
          <w:p w14:paraId="3B68AFED" w14:textId="77777777" w:rsidR="00754E72" w:rsidRPr="009C1317" w:rsidRDefault="00754E72" w:rsidP="00E8095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9C1317">
              <w:rPr>
                <w:rFonts w:ascii="Times New Roman" w:hAnsi="Times New Roman" w:cs="Times New Roman"/>
                <w:sz w:val="20"/>
                <w:szCs w:val="20"/>
              </w:rPr>
              <w:t>(b) In the case of operator/customer provided data, the AMO has direct access to TCH/OEM to verify the revision status of the documentation provided by the customer (e.g. typical example would be that the TCH/OEM provides this information freely available in its website). In addition, the conditions specified below apply:</w:t>
            </w:r>
          </w:p>
          <w:p w14:paraId="3A31F8BB" w14:textId="77777777" w:rsidR="00754E72" w:rsidRPr="009C1317" w:rsidRDefault="00754E72" w:rsidP="00E8095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9C1317">
              <w:rPr>
                <w:rFonts w:ascii="Times New Roman" w:hAnsi="Times New Roman" w:cs="Times New Roman"/>
                <w:sz w:val="20"/>
                <w:szCs w:val="20"/>
              </w:rPr>
              <w:t>1. A contract shall be in place detailing the responsibilities for ensuring the availability, the update of the maintenance data from the customer/operator and formal authorisation for the use of such data;</w:t>
            </w:r>
          </w:p>
          <w:p w14:paraId="2A1FEB69" w14:textId="665CBC5E" w:rsidR="00754E72" w:rsidRPr="009C1317" w:rsidRDefault="00754E72" w:rsidP="00E8095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9C1317">
              <w:rPr>
                <w:rFonts w:ascii="Times New Roman" w:hAnsi="Times New Roman" w:cs="Times New Roman"/>
                <w:sz w:val="20"/>
                <w:szCs w:val="20"/>
              </w:rPr>
              <w:t>2. The maintenance data is available at the time of the audit by CAD RS;</w:t>
            </w:r>
          </w:p>
          <w:p w14:paraId="0FEF54B0" w14:textId="2596EDF1" w:rsidR="0094742B" w:rsidRPr="009C1317" w:rsidRDefault="00754E72" w:rsidP="00E8095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9C1317">
              <w:rPr>
                <w:rFonts w:ascii="Times New Roman" w:hAnsi="Times New Roman" w:cs="Times New Roman"/>
                <w:sz w:val="20"/>
                <w:szCs w:val="20"/>
              </w:rPr>
              <w:t>3. the MOE 1.9 is limited as necessary (to the specific customer/operator) and a notification is done according to MOE 1.10 when the contact is terminated/cancelled because this may affect directly the approval</w:t>
            </w:r>
          </w:p>
          <w:p w14:paraId="145E3FD3" w14:textId="2780DEBF" w:rsidR="0094742B" w:rsidRPr="009C1317" w:rsidRDefault="00754E72" w:rsidP="00E8095C">
            <w:pPr>
              <w:pStyle w:val="ListParagraph"/>
              <w:autoSpaceDE w:val="0"/>
              <w:autoSpaceDN w:val="0"/>
              <w:adjustRightInd w:val="0"/>
              <w:spacing w:after="0" w:line="240" w:lineRule="auto"/>
              <w:ind w:left="0"/>
              <w:jc w:val="both"/>
              <w:rPr>
                <w:rFonts w:ascii="Times New Roman" w:hAnsi="Times New Roman" w:cs="Times New Roman"/>
                <w:b/>
                <w:bCs/>
                <w:sz w:val="20"/>
                <w:szCs w:val="20"/>
              </w:rPr>
            </w:pPr>
            <w:r w:rsidRPr="009C1317">
              <w:rPr>
                <w:rFonts w:ascii="Times New Roman" w:hAnsi="Times New Roman" w:cs="Times New Roman"/>
                <w:b/>
                <w:bCs/>
                <w:sz w:val="20"/>
                <w:szCs w:val="20"/>
              </w:rPr>
              <w:t>2.8.1 Documentation/Maintenance Instructions Issued by the maintenance organisation</w:t>
            </w:r>
          </w:p>
          <w:p w14:paraId="24BFA34C" w14:textId="6878FC2C" w:rsidR="0094742B" w:rsidRPr="009C1317" w:rsidRDefault="00754E72" w:rsidP="00E8095C">
            <w:pPr>
              <w:autoSpaceDE w:val="0"/>
              <w:autoSpaceDN w:val="0"/>
              <w:adjustRightInd w:val="0"/>
              <w:spacing w:after="0" w:line="240" w:lineRule="auto"/>
              <w:ind w:left="468" w:hanging="468"/>
              <w:jc w:val="both"/>
              <w:rPr>
                <w:rFonts w:ascii="Times New Roman" w:hAnsi="Times New Roman" w:cs="Times New Roman"/>
                <w:sz w:val="20"/>
                <w:szCs w:val="20"/>
              </w:rPr>
            </w:pPr>
            <w:r w:rsidRPr="009C1317">
              <w:rPr>
                <w:rFonts w:ascii="Times New Roman" w:hAnsi="Times New Roman" w:cs="Times New Roman"/>
                <w:sz w:val="20"/>
                <w:szCs w:val="20"/>
              </w:rPr>
              <w:lastRenderedPageBreak/>
              <w:t>Note: MOE 2.13 chapter shall only describe the templates and their use in the maintenance process, while the MOE 2.8 is intended to cover the procedure on how to ensure that maintenance data are correctly transcribed into work instructions,</w:t>
            </w:r>
          </w:p>
          <w:p w14:paraId="25D52688" w14:textId="77777777" w:rsidR="00C537CD" w:rsidRPr="009C1317" w:rsidRDefault="00C537CD" w:rsidP="00E8095C">
            <w:pPr>
              <w:pStyle w:val="ListParagraph"/>
              <w:numPr>
                <w:ilvl w:val="0"/>
                <w:numId w:val="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Modifying maintenance instruction (145.A.45 (d))</w:t>
            </w:r>
          </w:p>
          <w:p w14:paraId="319DD05F" w14:textId="1B45E868" w:rsidR="00C537CD" w:rsidRPr="009C1317" w:rsidRDefault="00C537CD" w:rsidP="00E8095C">
            <w:pPr>
              <w:pStyle w:val="ListParagraph"/>
              <w:numPr>
                <w:ilvl w:val="0"/>
                <w:numId w:val="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Maintenance instructions issued in conformity to approved data in order to facilitate/customise the maintenance (e.g. work card/work sheet, engineering orders, technical specifications, etc.) as applicable</w:t>
            </w:r>
          </w:p>
          <w:p w14:paraId="65FD5793" w14:textId="77777777" w:rsidR="00A50E60" w:rsidRPr="009C1317" w:rsidRDefault="00A50E60" w:rsidP="00E8095C">
            <w:pPr>
              <w:pStyle w:val="ListParagraph"/>
              <w:numPr>
                <w:ilvl w:val="0"/>
                <w:numId w:val="66"/>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Preparation from approved sources</w:t>
            </w:r>
          </w:p>
          <w:p w14:paraId="43158528" w14:textId="77777777" w:rsidR="00A50E60" w:rsidRPr="009C1317" w:rsidRDefault="00A50E60" w:rsidP="00E8095C">
            <w:pPr>
              <w:pStyle w:val="ListParagraph"/>
              <w:numPr>
                <w:ilvl w:val="0"/>
                <w:numId w:val="66"/>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Work card/worksheet system</w:t>
            </w:r>
          </w:p>
          <w:p w14:paraId="2BA238CF" w14:textId="77777777" w:rsidR="00A50E60" w:rsidRPr="009C1317" w:rsidRDefault="00A50E60" w:rsidP="00E8095C">
            <w:pPr>
              <w:pStyle w:val="ListParagraph"/>
              <w:numPr>
                <w:ilvl w:val="1"/>
                <w:numId w:val="220"/>
              </w:numPr>
              <w:spacing w:after="0" w:line="240" w:lineRule="auto"/>
              <w:ind w:left="1177"/>
              <w:jc w:val="both"/>
              <w:rPr>
                <w:rFonts w:ascii="Times New Roman" w:hAnsi="Times New Roman" w:cs="Times New Roman"/>
                <w:sz w:val="20"/>
                <w:szCs w:val="20"/>
              </w:rPr>
            </w:pPr>
            <w:r w:rsidRPr="009C1317">
              <w:rPr>
                <w:rFonts w:ascii="Times New Roman" w:hAnsi="Times New Roman" w:cs="Times New Roman"/>
                <w:sz w:val="20"/>
                <w:szCs w:val="20"/>
              </w:rPr>
              <w:t>Differentiate disassembly, accomplishment, reassembling and testing</w:t>
            </w:r>
          </w:p>
          <w:p w14:paraId="096A188C" w14:textId="77777777" w:rsidR="00A50E60" w:rsidRPr="009C1317" w:rsidRDefault="00A50E60" w:rsidP="00E8095C">
            <w:pPr>
              <w:pStyle w:val="ListParagraph"/>
              <w:numPr>
                <w:ilvl w:val="1"/>
                <w:numId w:val="220"/>
              </w:numPr>
              <w:spacing w:after="0" w:line="240" w:lineRule="auto"/>
              <w:ind w:left="1177"/>
              <w:jc w:val="both"/>
              <w:rPr>
                <w:rFonts w:ascii="Times New Roman" w:hAnsi="Times New Roman" w:cs="Times New Roman"/>
                <w:sz w:val="20"/>
                <w:szCs w:val="20"/>
              </w:rPr>
            </w:pPr>
            <w:r w:rsidRPr="009C1317">
              <w:rPr>
                <w:rFonts w:ascii="Times New Roman" w:hAnsi="Times New Roman" w:cs="Times New Roman"/>
                <w:sz w:val="20"/>
                <w:szCs w:val="20"/>
              </w:rPr>
              <w:t xml:space="preserve">Complex or lengthy maintenance task – supplementary work card/worksheet </w:t>
            </w:r>
          </w:p>
          <w:p w14:paraId="463C60F1" w14:textId="77777777" w:rsidR="00A50E60" w:rsidRPr="009C1317" w:rsidRDefault="00A50E60" w:rsidP="00E8095C">
            <w:pPr>
              <w:pStyle w:val="ListParagraph"/>
              <w:numPr>
                <w:ilvl w:val="0"/>
                <w:numId w:val="66"/>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Amendment control</w:t>
            </w:r>
          </w:p>
          <w:p w14:paraId="155FCC3A" w14:textId="77777777" w:rsidR="00A50E60" w:rsidRPr="009C1317" w:rsidRDefault="00A50E60" w:rsidP="00E8095C">
            <w:pPr>
              <w:pStyle w:val="ListParagraph"/>
              <w:numPr>
                <w:ilvl w:val="0"/>
                <w:numId w:val="66"/>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Transfer/transcribe airworthiness data</w:t>
            </w:r>
          </w:p>
          <w:p w14:paraId="172A9C46" w14:textId="77777777" w:rsidR="00A50E60" w:rsidRPr="009C1317" w:rsidRDefault="00A50E60" w:rsidP="00E8095C">
            <w:pPr>
              <w:pStyle w:val="ListParagraph"/>
              <w:numPr>
                <w:ilvl w:val="0"/>
                <w:numId w:val="66"/>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Review and identification of amendment status of maintenance instructions</w:t>
            </w:r>
          </w:p>
          <w:p w14:paraId="58B9DCAE" w14:textId="77777777" w:rsidR="00A50E60" w:rsidRPr="009C1317" w:rsidRDefault="00A50E60" w:rsidP="00E8095C">
            <w:pPr>
              <w:pStyle w:val="ListParagraph"/>
              <w:numPr>
                <w:ilvl w:val="0"/>
                <w:numId w:val="66"/>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Distribution of airworthiness data: access to the staff</w:t>
            </w:r>
          </w:p>
          <w:p w14:paraId="10B1E2DA" w14:textId="441ED256" w:rsidR="00A50E60" w:rsidRPr="009C1317" w:rsidRDefault="00A50E60" w:rsidP="00E8095C">
            <w:pPr>
              <w:pStyle w:val="ListParagraph"/>
              <w:numPr>
                <w:ilvl w:val="0"/>
                <w:numId w:val="66"/>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Incorporating F</w:t>
            </w:r>
            <w:r w:rsidR="00C537CD" w:rsidRPr="009C1317">
              <w:rPr>
                <w:rFonts w:ascii="Times New Roman" w:hAnsi="Times New Roman" w:cs="Times New Roman"/>
                <w:sz w:val="20"/>
                <w:szCs w:val="20"/>
              </w:rPr>
              <w:t xml:space="preserve">TS </w:t>
            </w:r>
            <w:r w:rsidRPr="009C1317">
              <w:rPr>
                <w:rFonts w:ascii="Times New Roman" w:hAnsi="Times New Roman" w:cs="Times New Roman"/>
                <w:sz w:val="20"/>
                <w:szCs w:val="20"/>
              </w:rPr>
              <w:t>concepts into maintenance documentation (Job Instruction Cards etc.)</w:t>
            </w:r>
          </w:p>
          <w:p w14:paraId="13587AD9" w14:textId="77777777" w:rsidR="00A50E60" w:rsidRPr="009C1317" w:rsidRDefault="00A50E60" w:rsidP="00E8095C">
            <w:pPr>
              <w:pStyle w:val="ListParagraph"/>
              <w:numPr>
                <w:ilvl w:val="0"/>
                <w:numId w:val="22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Incorporation of CDCCL concept. ED Decision n° 2009/007R</w:t>
            </w:r>
          </w:p>
          <w:p w14:paraId="446D8C68" w14:textId="77777777" w:rsidR="00A50E60" w:rsidRPr="009C1317" w:rsidRDefault="00A50E60" w:rsidP="00E8095C">
            <w:pPr>
              <w:pStyle w:val="ListParagraph"/>
              <w:numPr>
                <w:ilvl w:val="0"/>
                <w:numId w:val="222"/>
              </w:numPr>
              <w:spacing w:after="0" w:line="240" w:lineRule="auto"/>
              <w:ind w:left="1885"/>
              <w:jc w:val="both"/>
              <w:rPr>
                <w:rFonts w:ascii="Times New Roman" w:hAnsi="Times New Roman" w:cs="Times New Roman"/>
                <w:sz w:val="20"/>
                <w:szCs w:val="20"/>
              </w:rPr>
            </w:pPr>
            <w:r w:rsidRPr="009C1317">
              <w:rPr>
                <w:rFonts w:ascii="Times New Roman" w:hAnsi="Times New Roman" w:cs="Times New Roman"/>
                <w:sz w:val="20"/>
                <w:szCs w:val="20"/>
              </w:rPr>
              <w:t>compliance with CDCCL instructions</w:t>
            </w:r>
          </w:p>
          <w:p w14:paraId="39B046C0" w14:textId="77777777" w:rsidR="00A50E60" w:rsidRPr="009C1317" w:rsidRDefault="00A50E60" w:rsidP="00E8095C">
            <w:pPr>
              <w:pStyle w:val="ListParagraph"/>
              <w:numPr>
                <w:ilvl w:val="0"/>
                <w:numId w:val="222"/>
              </w:numPr>
              <w:spacing w:after="0" w:line="240" w:lineRule="auto"/>
              <w:ind w:left="1885"/>
              <w:jc w:val="both"/>
              <w:rPr>
                <w:rFonts w:ascii="Times New Roman" w:hAnsi="Times New Roman" w:cs="Times New Roman"/>
                <w:sz w:val="20"/>
                <w:szCs w:val="20"/>
              </w:rPr>
            </w:pPr>
            <w:r w:rsidRPr="009C1317">
              <w:rPr>
                <w:rFonts w:ascii="Times New Roman" w:hAnsi="Times New Roman" w:cs="Times New Roman"/>
                <w:sz w:val="20"/>
                <w:szCs w:val="20"/>
              </w:rPr>
              <w:t xml:space="preserve">traceability of CDCCL completion </w:t>
            </w:r>
          </w:p>
          <w:p w14:paraId="4FD46CD2" w14:textId="77777777" w:rsidR="00A50E60" w:rsidRPr="009C1317" w:rsidRDefault="00A50E60" w:rsidP="00E8095C">
            <w:pPr>
              <w:spacing w:after="0" w:line="240" w:lineRule="auto"/>
              <w:jc w:val="both"/>
              <w:rPr>
                <w:rFonts w:ascii="Times New Roman" w:hAnsi="Times New Roman" w:cs="Times New Roman"/>
                <w:sz w:val="12"/>
                <w:szCs w:val="12"/>
              </w:rPr>
            </w:pPr>
          </w:p>
          <w:p w14:paraId="062BE95E" w14:textId="77777777" w:rsidR="00EF249C" w:rsidRPr="009C1317" w:rsidRDefault="00EF249C" w:rsidP="00E8095C">
            <w:pPr>
              <w:pStyle w:val="ListParagraph"/>
              <w:numPr>
                <w:ilvl w:val="0"/>
                <w:numId w:val="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Documentation issued for internal information purposes (e.g. quality information bulletins, quality alerts, occurrence investigation reports, etc.) as applicable;</w:t>
            </w:r>
          </w:p>
          <w:p w14:paraId="6E3CF7B8" w14:textId="07EA052A" w:rsidR="00EF249C" w:rsidRPr="009C1317" w:rsidRDefault="00EF249C"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 procedure to ensure awareness by the staff.</w:t>
            </w:r>
          </w:p>
          <w:p w14:paraId="78F03F73" w14:textId="77777777" w:rsidR="00EF249C" w:rsidRPr="009C1317" w:rsidRDefault="00EF249C" w:rsidP="00E8095C">
            <w:pPr>
              <w:spacing w:after="0" w:line="240" w:lineRule="auto"/>
              <w:jc w:val="both"/>
              <w:rPr>
                <w:rFonts w:ascii="Times New Roman" w:hAnsi="Times New Roman" w:cs="Times New Roman"/>
                <w:sz w:val="12"/>
                <w:szCs w:val="12"/>
              </w:rPr>
            </w:pPr>
          </w:p>
          <w:p w14:paraId="235F9087"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Note: Access to maintenance data by staff must be in close proximity to the aircraft or component being maintained and readily available.</w:t>
            </w:r>
          </w:p>
          <w:p w14:paraId="24385586" w14:textId="463113A3" w:rsidR="00C537CD"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Complex or lengthy maintenance tasks involve multiple disciplines or shifts, multiple zones/access openings, special tools, or a combination. The stages into which the work cards are to be subdivided should refer to where work can be interrupted. Subdivision should indicate when a different discipline continues to work if no separate work cards are provided.</w:t>
            </w:r>
          </w:p>
        </w:tc>
        <w:tc>
          <w:tcPr>
            <w:tcW w:w="2333" w:type="dxa"/>
          </w:tcPr>
          <w:p w14:paraId="4B17AA04" w14:textId="77777777" w:rsidR="0094742B"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145.A.45(a) to (g)</w:t>
            </w:r>
          </w:p>
          <w:p w14:paraId="5AEE58C0" w14:textId="77777777" w:rsidR="0094742B"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p w14:paraId="46323167" w14:textId="77777777" w:rsidR="0094742B"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21.A.90B</w:t>
            </w:r>
          </w:p>
          <w:p w14:paraId="6E697185" w14:textId="2FB17715"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21.A.431B</w:t>
            </w:r>
          </w:p>
          <w:p w14:paraId="7E796E78" w14:textId="77777777" w:rsidR="0094742B" w:rsidRPr="009C1317" w:rsidRDefault="00003AD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145.A.45(d)</w:t>
            </w:r>
          </w:p>
          <w:p w14:paraId="32E86739" w14:textId="77777777" w:rsidR="0094742B" w:rsidRPr="009C1317" w:rsidRDefault="00003AD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AMC1 145.A.45(e)</w:t>
            </w:r>
          </w:p>
          <w:p w14:paraId="45750F58" w14:textId="77777777" w:rsidR="0094742B" w:rsidRPr="009C1317" w:rsidRDefault="00003AD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145.A.45(f)</w:t>
            </w:r>
          </w:p>
          <w:p w14:paraId="2035BE4A" w14:textId="66A79110" w:rsidR="00003ADE" w:rsidRPr="009C1317" w:rsidRDefault="00003AD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AMC1 145.A.45(g)</w:t>
            </w:r>
          </w:p>
        </w:tc>
        <w:tc>
          <w:tcPr>
            <w:tcW w:w="3762" w:type="dxa"/>
          </w:tcPr>
          <w:p w14:paraId="48D1D0BC" w14:textId="0E9E0EEB"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0FDACB76" w14:textId="77777777" w:rsidTr="00822E9B">
        <w:sdt>
          <w:sdtPr>
            <w:rPr>
              <w:rFonts w:ascii="Times New Roman" w:hAnsi="Times New Roman" w:cs="Times New Roman"/>
              <w:sz w:val="20"/>
              <w:szCs w:val="20"/>
            </w:rPr>
            <w:id w:val="41214763"/>
            <w14:checkbox>
              <w14:checked w14:val="0"/>
              <w14:checkedState w14:val="2612" w14:font="Tahoma"/>
              <w14:uncheckedState w14:val="2610" w14:font="Tahoma"/>
            </w14:checkbox>
          </w:sdtPr>
          <w:sdtEndPr/>
          <w:sdtContent>
            <w:tc>
              <w:tcPr>
                <w:tcW w:w="839" w:type="dxa"/>
                <w:vAlign w:val="center"/>
              </w:tcPr>
              <w:p w14:paraId="51692290"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495FBE69" w14:textId="77777777" w:rsidR="00A50E60" w:rsidRPr="009C1317" w:rsidRDefault="00A50E60" w:rsidP="00E8095C">
            <w:pPr>
              <w:spacing w:after="0" w:line="240" w:lineRule="auto"/>
              <w:rPr>
                <w:rFonts w:ascii="Times New Roman" w:hAnsi="Times New Roman" w:cs="Times New Roman"/>
                <w:b/>
                <w:sz w:val="20"/>
                <w:szCs w:val="20"/>
              </w:rPr>
            </w:pPr>
            <w:r w:rsidRPr="009C1317">
              <w:rPr>
                <w:rFonts w:ascii="Times New Roman" w:hAnsi="Times New Roman" w:cs="Times New Roman"/>
                <w:b/>
                <w:sz w:val="20"/>
                <w:szCs w:val="20"/>
              </w:rPr>
              <w:t>2.9 Acceptance, coordination and performance of repair works</w:t>
            </w:r>
          </w:p>
          <w:p w14:paraId="7918A2A6" w14:textId="77777777" w:rsidR="00A50E60" w:rsidRPr="009C1317" w:rsidRDefault="00A50E60" w:rsidP="00E8095C">
            <w:pPr>
              <w:pStyle w:val="ListParagraph"/>
              <w:numPr>
                <w:ilvl w:val="0"/>
                <w:numId w:val="5"/>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 xml:space="preserve">Company policy </w:t>
            </w:r>
          </w:p>
          <w:p w14:paraId="4124B8B5" w14:textId="77777777" w:rsidR="00A50E60" w:rsidRPr="009C1317" w:rsidRDefault="00A50E60" w:rsidP="00E8095C">
            <w:pPr>
              <w:pStyle w:val="ListParagraph"/>
              <w:numPr>
                <w:ilvl w:val="0"/>
                <w:numId w:val="181"/>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Sources of repair approval (e.g., DOA, SRM, etc.)</w:t>
            </w:r>
          </w:p>
          <w:p w14:paraId="38CEE214" w14:textId="77777777" w:rsidR="00A50E60" w:rsidRPr="009C1317" w:rsidRDefault="00A50E60" w:rsidP="00E8095C">
            <w:pPr>
              <w:pStyle w:val="ListParagraph"/>
              <w:numPr>
                <w:ilvl w:val="0"/>
                <w:numId w:val="181"/>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Source as per 21.A.90B and 21.A.431B</w:t>
            </w:r>
          </w:p>
          <w:p w14:paraId="73C3E970" w14:textId="77777777" w:rsidR="00A50E60" w:rsidRPr="009C1317" w:rsidRDefault="00A50E60" w:rsidP="00E8095C">
            <w:pPr>
              <w:pStyle w:val="ListParagraph"/>
              <w:numPr>
                <w:ilvl w:val="0"/>
                <w:numId w:val="181"/>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Internal repairs</w:t>
            </w:r>
          </w:p>
          <w:p w14:paraId="3DDF552A" w14:textId="77777777" w:rsidR="00A50E60" w:rsidRPr="009C1317" w:rsidRDefault="00A50E60" w:rsidP="00E8095C">
            <w:pPr>
              <w:pStyle w:val="ListParagraph"/>
              <w:numPr>
                <w:ilvl w:val="0"/>
                <w:numId w:val="181"/>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External repairs</w:t>
            </w:r>
          </w:p>
          <w:p w14:paraId="3BD30041" w14:textId="77777777" w:rsidR="00A50E60" w:rsidRPr="009C1317" w:rsidRDefault="00A50E60" w:rsidP="00E8095C">
            <w:pPr>
              <w:pStyle w:val="ListParagraph"/>
              <w:numPr>
                <w:ilvl w:val="0"/>
                <w:numId w:val="181"/>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Work order</w:t>
            </w:r>
          </w:p>
          <w:p w14:paraId="28BD88D8" w14:textId="77777777" w:rsidR="00A50E60" w:rsidRPr="009C1317" w:rsidRDefault="00A50E60" w:rsidP="00E8095C">
            <w:pPr>
              <w:pStyle w:val="ListParagraph"/>
              <w:numPr>
                <w:ilvl w:val="0"/>
                <w:numId w:val="181"/>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Maintenance instruction (job cards etc.)</w:t>
            </w:r>
          </w:p>
          <w:p w14:paraId="0A378809" w14:textId="77777777" w:rsidR="00A50E60" w:rsidRPr="009C1317" w:rsidRDefault="00A50E60" w:rsidP="00E8095C">
            <w:pPr>
              <w:pStyle w:val="ListParagraph"/>
              <w:numPr>
                <w:ilvl w:val="0"/>
                <w:numId w:val="5"/>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lastRenderedPageBreak/>
              <w:t>Control of the scope of work (limitations and conditions)</w:t>
            </w:r>
          </w:p>
          <w:p w14:paraId="0F6A7247" w14:textId="77777777" w:rsidR="00A50E60" w:rsidRPr="009C1317" w:rsidRDefault="00A50E60" w:rsidP="00E8095C">
            <w:pPr>
              <w:pStyle w:val="ListParagraph"/>
              <w:numPr>
                <w:ilvl w:val="0"/>
                <w:numId w:val="5"/>
              </w:numPr>
              <w:autoSpaceDE w:val="0"/>
              <w:autoSpaceDN w:val="0"/>
              <w:adjustRightInd w:val="0"/>
              <w:spacing w:after="0" w:line="240" w:lineRule="auto"/>
              <w:ind w:left="326"/>
              <w:rPr>
                <w:rFonts w:ascii="Times New Roman" w:hAnsi="Times New Roman" w:cs="Times New Roman"/>
                <w:b/>
                <w:bCs/>
                <w:sz w:val="20"/>
                <w:szCs w:val="20"/>
              </w:rPr>
            </w:pPr>
            <w:r w:rsidRPr="009C1317">
              <w:rPr>
                <w:rFonts w:ascii="Times New Roman" w:hAnsi="Times New Roman" w:cs="Times New Roman"/>
                <w:sz w:val="20"/>
                <w:szCs w:val="20"/>
              </w:rPr>
              <w:t>Control system for fabrication of parts, processing and inspection per Part 145.A.42(b)(iii)</w:t>
            </w:r>
          </w:p>
          <w:p w14:paraId="01AEB955" w14:textId="77777777" w:rsidR="00A50E60" w:rsidRPr="009C1317" w:rsidRDefault="00A50E60"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This paragraph should refer to the repairs to be carried out, which are not described in the manufacturer's documentation. According to Part 145.A.45(d), the Part-145 organisation may only modify the maintenance instructions per a procedure described in the MOE, provided that the changes do not affect the design of the repairs.</w:t>
            </w:r>
          </w:p>
        </w:tc>
        <w:tc>
          <w:tcPr>
            <w:tcW w:w="2333" w:type="dxa"/>
          </w:tcPr>
          <w:p w14:paraId="364CCBF6" w14:textId="419D99AD" w:rsidR="007F1FC5"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145.A.42(b)(i)</w:t>
            </w:r>
            <w:r w:rsidR="007F1FC5" w:rsidRPr="009C1317">
              <w:rPr>
                <w:rFonts w:ascii="Times New Roman" w:hAnsi="Times New Roman" w:cs="Times New Roman"/>
                <w:i/>
                <w:iCs/>
                <w:sz w:val="20"/>
                <w:szCs w:val="20"/>
              </w:rPr>
              <w:t>(iii)</w:t>
            </w:r>
          </w:p>
          <w:p w14:paraId="785EEE7C" w14:textId="77777777" w:rsidR="007F1FC5"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145.A.45(a)</w:t>
            </w:r>
          </w:p>
          <w:p w14:paraId="1FA32358" w14:textId="77777777" w:rsidR="007F1FC5"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145.A.48(c)(4)</w:t>
            </w:r>
          </w:p>
          <w:p w14:paraId="5100DAE1" w14:textId="77777777" w:rsidR="007F1FC5"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145.A.50</w:t>
            </w:r>
          </w:p>
          <w:p w14:paraId="54394D74" w14:textId="77777777" w:rsidR="007F1FC5"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 (a)12</w:t>
            </w:r>
          </w:p>
          <w:p w14:paraId="165E96E0" w14:textId="77777777" w:rsidR="007F1FC5"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21.A.90B</w:t>
            </w:r>
          </w:p>
          <w:p w14:paraId="2E4296C0" w14:textId="77777777" w:rsidR="007F1FC5"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21.A.431B</w:t>
            </w:r>
          </w:p>
          <w:p w14:paraId="532751D5" w14:textId="2A7A3B53"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CS-STAN</w:t>
            </w:r>
          </w:p>
          <w:p w14:paraId="5389DF6D" w14:textId="77777777" w:rsidR="007F1FC5" w:rsidRPr="009C1317" w:rsidRDefault="00003AD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145.A.45(a), </w:t>
            </w:r>
          </w:p>
          <w:p w14:paraId="27089373" w14:textId="0F2D2FA7" w:rsidR="00003ADE" w:rsidRPr="009C1317" w:rsidRDefault="007F1FC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A</w:t>
            </w:r>
            <w:r w:rsidR="00003ADE" w:rsidRPr="009C1317">
              <w:rPr>
                <w:rFonts w:ascii="Times New Roman" w:hAnsi="Times New Roman" w:cs="Times New Roman"/>
                <w:i/>
                <w:iCs/>
                <w:sz w:val="20"/>
                <w:szCs w:val="20"/>
              </w:rPr>
              <w:t>MC 145.A.50</w:t>
            </w:r>
          </w:p>
        </w:tc>
        <w:tc>
          <w:tcPr>
            <w:tcW w:w="3762" w:type="dxa"/>
          </w:tcPr>
          <w:p w14:paraId="0F0D64A5" w14:textId="2AAE6FBE"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0AF4B279" w14:textId="77777777" w:rsidTr="00822E9B">
        <w:sdt>
          <w:sdtPr>
            <w:rPr>
              <w:rFonts w:ascii="Times New Roman" w:hAnsi="Times New Roman" w:cs="Times New Roman"/>
              <w:sz w:val="20"/>
              <w:szCs w:val="20"/>
            </w:rPr>
            <w:id w:val="103433534"/>
            <w14:checkbox>
              <w14:checked w14:val="0"/>
              <w14:checkedState w14:val="2612" w14:font="Tahoma"/>
              <w14:uncheckedState w14:val="2610" w14:font="Tahoma"/>
            </w14:checkbox>
          </w:sdtPr>
          <w:sdtEndPr/>
          <w:sdtContent>
            <w:tc>
              <w:tcPr>
                <w:tcW w:w="839" w:type="dxa"/>
                <w:vAlign w:val="center"/>
              </w:tcPr>
              <w:p w14:paraId="57BC2636"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812D63B"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2.10 Acceptance, coordination and performance of scheduled maintenance works</w:t>
            </w:r>
          </w:p>
          <w:p w14:paraId="35B195DD"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procedure is primarily applicable for maintenance under Ax ratings in relation to establishing compliance with the operator’s maintenance programme. However, it can also be adopted for maintenance under Bx and Cx ratings when necessary to clarify the terms under which scheduled maintenance is to be defined for an engine or component starting from the work order received from the customer. </w:t>
            </w:r>
          </w:p>
          <w:p w14:paraId="78CEFF7F"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 procedure is to be included, with intent to explain how the maintenance organisations ensures the operator’s maintenance programme is considered to comply with the contract for aircraft maintenance. Additional guidance can be found in Appendix IV to AMC1 CAMO.A.315(c) - contracted maintenance.</w:t>
            </w:r>
          </w:p>
          <w:p w14:paraId="382C9E87" w14:textId="77777777" w:rsidR="00A50E60" w:rsidRPr="009C1317" w:rsidRDefault="00A50E60" w:rsidP="00E8095C">
            <w:pPr>
              <w:pStyle w:val="ListParagraph"/>
              <w:numPr>
                <w:ilvl w:val="0"/>
                <w:numId w:val="67"/>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Identification of the maintenance programme under which the maintenance has to be carried out</w:t>
            </w:r>
          </w:p>
          <w:p w14:paraId="22CA7065" w14:textId="77777777" w:rsidR="00A50E60" w:rsidRPr="009C1317" w:rsidRDefault="00A50E60" w:rsidP="00E8095C">
            <w:pPr>
              <w:pStyle w:val="ListParagraph"/>
              <w:numPr>
                <w:ilvl w:val="0"/>
                <w:numId w:val="67"/>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Maintenance programme access by the maintenance organisation as part of the work order/contract</w:t>
            </w:r>
          </w:p>
          <w:p w14:paraId="4B4693E1" w14:textId="77777777" w:rsidR="00A50E60" w:rsidRPr="009C1317" w:rsidRDefault="00A50E60" w:rsidP="00E8095C">
            <w:pPr>
              <w:pStyle w:val="ListParagraph"/>
              <w:numPr>
                <w:ilvl w:val="0"/>
                <w:numId w:val="67"/>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Procedure to ensure a maintenance release is done in compliance with the approved operator’s maintenance programme (this procedure may cross-refer to chapter MOE 2.16)</w:t>
            </w:r>
          </w:p>
          <w:p w14:paraId="6DA3F9A0" w14:textId="77777777" w:rsidR="00A50E60" w:rsidRPr="009C1317" w:rsidRDefault="00A50E60"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maintenance release should relate to the task specified in the (S)TC holder’s or operator’s instructions or the aircraft maintenance programme which itself may cross-refer to maintenance data.</w:t>
            </w:r>
          </w:p>
          <w:p w14:paraId="46AC55A0" w14:textId="77777777" w:rsidR="00A50E60" w:rsidRPr="009C1317" w:rsidRDefault="00A50E60" w:rsidP="00E8095C">
            <w:pPr>
              <w:autoSpaceDE w:val="0"/>
              <w:autoSpaceDN w:val="0"/>
              <w:adjustRightInd w:val="0"/>
              <w:spacing w:after="0" w:line="240" w:lineRule="auto"/>
              <w:jc w:val="both"/>
              <w:rPr>
                <w:rFonts w:ascii="Times New Roman" w:hAnsi="Times New Roman" w:cs="Times New Roman"/>
                <w:sz w:val="10"/>
                <w:szCs w:val="10"/>
              </w:rPr>
            </w:pPr>
          </w:p>
          <w:p w14:paraId="5C5DC78B" w14:textId="77777777" w:rsidR="00A50E60" w:rsidRPr="009C1317" w:rsidRDefault="00A50E60"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Deviations from the maintenance programme and related approval by the competent authority of the operator is intended to be described in the MOE chapter 3.15.</w:t>
            </w:r>
          </w:p>
          <w:p w14:paraId="14BD1955" w14:textId="77777777" w:rsidR="00A50E60" w:rsidRPr="009C1317" w:rsidRDefault="00A50E60" w:rsidP="00E8095C">
            <w:pPr>
              <w:spacing w:after="0" w:line="240" w:lineRule="auto"/>
              <w:jc w:val="both"/>
              <w:rPr>
                <w:rFonts w:ascii="Times New Roman" w:hAnsi="Times New Roman" w:cs="Times New Roman"/>
                <w:sz w:val="6"/>
                <w:szCs w:val="20"/>
              </w:rPr>
            </w:pPr>
          </w:p>
          <w:p w14:paraId="28E0B1F2"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maintenance program is always the operator's responsibility!</w:t>
            </w:r>
          </w:p>
          <w:p w14:paraId="358192B1" w14:textId="77777777" w:rsidR="00140790" w:rsidRPr="009C1317" w:rsidRDefault="00140790" w:rsidP="00E8095C">
            <w:pPr>
              <w:spacing w:after="0" w:line="240" w:lineRule="auto"/>
              <w:jc w:val="both"/>
              <w:rPr>
                <w:rFonts w:ascii="Times New Roman" w:hAnsi="Times New Roman" w:cs="Times New Roman"/>
                <w:sz w:val="20"/>
                <w:szCs w:val="20"/>
              </w:rPr>
            </w:pPr>
          </w:p>
        </w:tc>
        <w:tc>
          <w:tcPr>
            <w:tcW w:w="2333" w:type="dxa"/>
          </w:tcPr>
          <w:p w14:paraId="75A94C8F" w14:textId="77777777" w:rsidR="007F1FC5"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145.A.45</w:t>
            </w:r>
          </w:p>
          <w:p w14:paraId="1C026166" w14:textId="77777777" w:rsidR="007F1FC5"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145.A.50(b) </w:t>
            </w:r>
          </w:p>
          <w:p w14:paraId="11E40E27" w14:textId="2225B7A1"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p w14:paraId="46E56EB6" w14:textId="517ACAD4" w:rsidR="00003ADE" w:rsidRPr="009C1317" w:rsidRDefault="00003AD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AMC1 145.A.50(b).</w:t>
            </w:r>
          </w:p>
        </w:tc>
        <w:tc>
          <w:tcPr>
            <w:tcW w:w="3762" w:type="dxa"/>
          </w:tcPr>
          <w:p w14:paraId="6AD510DC" w14:textId="478B8E9E"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43EC541B" w14:textId="77777777" w:rsidTr="00822E9B">
        <w:sdt>
          <w:sdtPr>
            <w:rPr>
              <w:rFonts w:ascii="Times New Roman" w:hAnsi="Times New Roman" w:cs="Times New Roman"/>
              <w:sz w:val="20"/>
              <w:szCs w:val="20"/>
            </w:rPr>
            <w:id w:val="1373728899"/>
            <w14:checkbox>
              <w14:checked w14:val="0"/>
              <w14:checkedState w14:val="2612" w14:font="Tahoma"/>
              <w14:uncheckedState w14:val="2610" w14:font="Tahoma"/>
            </w14:checkbox>
          </w:sdtPr>
          <w:sdtEndPr/>
          <w:sdtContent>
            <w:tc>
              <w:tcPr>
                <w:tcW w:w="839" w:type="dxa"/>
                <w:vAlign w:val="center"/>
              </w:tcPr>
              <w:p w14:paraId="686F8AD2"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1A2D8357" w14:textId="77777777" w:rsidR="00A50E60" w:rsidRPr="009C1317" w:rsidRDefault="00A50E60" w:rsidP="00E8095C">
            <w:pPr>
              <w:spacing w:after="0" w:line="240" w:lineRule="auto"/>
              <w:jc w:val="both"/>
              <w:rPr>
                <w:rFonts w:ascii="Times New Roman" w:hAnsi="Times New Roman" w:cs="Times New Roman"/>
                <w:b/>
                <w:sz w:val="20"/>
                <w:szCs w:val="20"/>
              </w:rPr>
            </w:pPr>
            <w:r w:rsidRPr="009C1317">
              <w:rPr>
                <w:rFonts w:ascii="Times New Roman" w:hAnsi="Times New Roman" w:cs="Times New Roman"/>
                <w:b/>
                <w:sz w:val="20"/>
                <w:szCs w:val="20"/>
              </w:rPr>
              <w:t>2.11 Acceptance, coordination and performance of airworthiness directives works</w:t>
            </w:r>
          </w:p>
          <w:p w14:paraId="5F146D68" w14:textId="0838BB1A" w:rsidR="00A50E60" w:rsidRPr="009C1317" w:rsidRDefault="00A50E60"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follow-up of </w:t>
            </w:r>
            <w:r w:rsidR="003018FB" w:rsidRPr="009C1317">
              <w:rPr>
                <w:rFonts w:ascii="Times New Roman" w:hAnsi="Times New Roman" w:cs="Times New Roman"/>
                <w:sz w:val="20"/>
                <w:szCs w:val="20"/>
              </w:rPr>
              <w:t>AD</w:t>
            </w:r>
            <w:r w:rsidRPr="009C1317">
              <w:rPr>
                <w:rFonts w:ascii="Times New Roman" w:hAnsi="Times New Roman" w:cs="Times New Roman"/>
                <w:sz w:val="20"/>
                <w:szCs w:val="20"/>
              </w:rPr>
              <w:t xml:space="preserve"> is the responsibility of the owner/operator, who is responsible for requesting their enforcement of the work order sent to the maintenance organisation. The maintenance organisation is then responsible for embodying the ADs which have been ordered. </w:t>
            </w:r>
          </w:p>
          <w:p w14:paraId="2DB60F97" w14:textId="77777777" w:rsidR="00A50E60" w:rsidRPr="009C1317" w:rsidRDefault="00A50E60" w:rsidP="00E8095C">
            <w:pPr>
              <w:autoSpaceDE w:val="0"/>
              <w:autoSpaceDN w:val="0"/>
              <w:adjustRightInd w:val="0"/>
              <w:spacing w:after="0" w:line="240" w:lineRule="auto"/>
              <w:jc w:val="both"/>
              <w:rPr>
                <w:rFonts w:ascii="Times New Roman" w:hAnsi="Times New Roman" w:cs="Times New Roman"/>
                <w:sz w:val="20"/>
                <w:szCs w:val="20"/>
                <w:u w:val="single"/>
              </w:rPr>
            </w:pPr>
            <w:r w:rsidRPr="009C1317">
              <w:rPr>
                <w:rFonts w:ascii="Times New Roman" w:hAnsi="Times New Roman" w:cs="Times New Roman"/>
                <w:sz w:val="20"/>
                <w:szCs w:val="20"/>
                <w:u w:val="single"/>
              </w:rPr>
              <w:t xml:space="preserve">It is necessary to make a difference between the activities of management/launching of ADs on behalf of the customers and the one carried under the Part-145 approval. </w:t>
            </w:r>
          </w:p>
          <w:p w14:paraId="3C80E168"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Only the AD-related activities which concern the Part-145 approval have to be described in the MOE, with particular reference to the following points.</w:t>
            </w:r>
          </w:p>
          <w:p w14:paraId="37542C8C" w14:textId="77777777" w:rsidR="00A50E60" w:rsidRPr="009C1317" w:rsidRDefault="00A50E60" w:rsidP="00E8095C">
            <w:pPr>
              <w:pStyle w:val="ListParagraph"/>
              <w:numPr>
                <w:ilvl w:val="0"/>
                <w:numId w:val="18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Identification of the responsibilities of the maintenance organisation with regard to airworthiness directives, such as but not limited to establishing compliance with the following:</w:t>
            </w:r>
          </w:p>
          <w:p w14:paraId="333DC190" w14:textId="77777777" w:rsidR="00A50E60" w:rsidRPr="009C1317" w:rsidRDefault="00A50E60" w:rsidP="00E8095C">
            <w:p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Company policy  </w:t>
            </w:r>
          </w:p>
          <w:p w14:paraId="63378ED2" w14:textId="77777777" w:rsidR="00A50E60" w:rsidRPr="009C1317" w:rsidRDefault="00A50E60" w:rsidP="00E8095C">
            <w:pPr>
              <w:pStyle w:val="ListParagraph"/>
              <w:numPr>
                <w:ilvl w:val="1"/>
                <w:numId w:val="223"/>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Access to the relevant ADs</w:t>
            </w:r>
          </w:p>
          <w:p w14:paraId="656F0280" w14:textId="77777777" w:rsidR="00A50E60" w:rsidRPr="009C1317" w:rsidRDefault="00A50E60" w:rsidP="00E8095C">
            <w:pPr>
              <w:pStyle w:val="ListParagraph"/>
              <w:numPr>
                <w:ilvl w:val="1"/>
                <w:numId w:val="223"/>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Studying ADs according to the scope of work of the organisation</w:t>
            </w:r>
          </w:p>
          <w:p w14:paraId="6EBFDE23" w14:textId="77777777" w:rsidR="00A50E60" w:rsidRPr="009C1317" w:rsidRDefault="00A50E60" w:rsidP="00E8095C">
            <w:pPr>
              <w:pStyle w:val="ListParagraph"/>
              <w:numPr>
                <w:ilvl w:val="1"/>
                <w:numId w:val="223"/>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lastRenderedPageBreak/>
              <w:t>Selection ADs according to the scope of work of the organisation</w:t>
            </w:r>
          </w:p>
          <w:p w14:paraId="51B9C54C" w14:textId="77777777" w:rsidR="00A50E60" w:rsidRPr="009C1317" w:rsidRDefault="00A50E60" w:rsidP="00E8095C">
            <w:pPr>
              <w:pStyle w:val="ListParagraph"/>
              <w:numPr>
                <w:ilvl w:val="1"/>
                <w:numId w:val="223"/>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Recording ADs according to the scope of work of the organisation</w:t>
            </w:r>
          </w:p>
          <w:p w14:paraId="5ED2D3B1" w14:textId="77777777" w:rsidR="00A50E60" w:rsidRPr="009C1317" w:rsidRDefault="00A50E60" w:rsidP="00E8095C">
            <w:pPr>
              <w:pStyle w:val="ListParagraph"/>
              <w:numPr>
                <w:ilvl w:val="1"/>
                <w:numId w:val="223"/>
              </w:numPr>
              <w:autoSpaceDE w:val="0"/>
              <w:autoSpaceDN w:val="0"/>
              <w:adjustRightInd w:val="0"/>
              <w:spacing w:after="0" w:line="240" w:lineRule="auto"/>
              <w:ind w:left="751"/>
              <w:jc w:val="both"/>
              <w:rPr>
                <w:rFonts w:ascii="Times New Roman" w:hAnsi="Times New Roman" w:cs="Times New Roman"/>
                <w:sz w:val="20"/>
                <w:szCs w:val="20"/>
                <w:lang w:val="is-IS"/>
              </w:rPr>
            </w:pPr>
            <w:r w:rsidRPr="009C1317">
              <w:rPr>
                <w:rFonts w:ascii="Times New Roman" w:hAnsi="Times New Roman" w:cs="Times New Roman"/>
                <w:sz w:val="20"/>
                <w:szCs w:val="20"/>
              </w:rPr>
              <w:t>Internal or external ADs embodiment (linked to the scope of work)</w:t>
            </w:r>
          </w:p>
          <w:p w14:paraId="59101A65" w14:textId="77777777" w:rsidR="00A50E60" w:rsidRPr="009C1317" w:rsidRDefault="00A50E60" w:rsidP="00E8095C">
            <w:pPr>
              <w:pStyle w:val="ListParagraph"/>
              <w:numPr>
                <w:ilvl w:val="0"/>
                <w:numId w:val="18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Procedure for control of ADs applicable to components in the store(s) of the maintenance organisation</w:t>
            </w:r>
          </w:p>
          <w:p w14:paraId="21E595B4" w14:textId="31ED2B83" w:rsidR="007258D7" w:rsidRPr="009C1317" w:rsidRDefault="007258D7" w:rsidP="00E8095C">
            <w:pPr>
              <w:pStyle w:val="ListParagraph"/>
              <w:numPr>
                <w:ilvl w:val="0"/>
                <w:numId w:val="224"/>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When the airworthiness control is directly ensured by the owner/operator, the maintenance organisation shall demonstrate that a contract is in place, attributing the responsibilities related to the ADs to such owner/operator. This also applies to component(s) directly delivered by the operator to the line stations; </w:t>
            </w:r>
          </w:p>
          <w:p w14:paraId="7FACE624" w14:textId="28EE01F6" w:rsidR="007258D7" w:rsidRPr="009C1317" w:rsidRDefault="007258D7" w:rsidP="00E8095C">
            <w:pPr>
              <w:pStyle w:val="ListParagraph"/>
              <w:numPr>
                <w:ilvl w:val="0"/>
                <w:numId w:val="224"/>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When the maintenance organisation retains control of the airworthiness status of the component(s) (e.g. the maintenance organisation owns the component), the maintenance organisation shall ensure that all applicable ADs are embodied to the parts they have in store. The maintenance organisation shall employ qualified staff for the AD analysis, issuing internal work orders, performing the AD compliance follow-up </w:t>
            </w:r>
          </w:p>
          <w:p w14:paraId="24678913" w14:textId="6D561382" w:rsidR="003805BD" w:rsidRPr="009C1317" w:rsidRDefault="003805BD" w:rsidP="00E8095C">
            <w:pPr>
              <w:pStyle w:val="ListParagraph"/>
              <w:numPr>
                <w:ilvl w:val="0"/>
                <w:numId w:val="18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procedure to hold and use applicable current airworthiness directives (e.g. ordered by the customer, needed for the control of components in store, etc.)</w:t>
            </w:r>
          </w:p>
          <w:p w14:paraId="59D18083" w14:textId="77777777" w:rsidR="00A50E60" w:rsidRPr="009C1317" w:rsidRDefault="00A50E60" w:rsidP="00E8095C">
            <w:pPr>
              <w:pStyle w:val="ListParagraph"/>
              <w:numPr>
                <w:ilvl w:val="0"/>
                <w:numId w:val="18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Verification that, before installation on an aircraft, a component is eligible to be fitted when different airworthiness directive configurations may be applicable</w:t>
            </w:r>
          </w:p>
          <w:p w14:paraId="553C0A0A" w14:textId="00C036A7" w:rsidR="00A50E60" w:rsidRPr="009C1317" w:rsidRDefault="00A50E60" w:rsidP="00E8095C">
            <w:pPr>
              <w:pStyle w:val="ListParagraph"/>
              <w:numPr>
                <w:ilvl w:val="0"/>
                <w:numId w:val="18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Procedure to ensure that a maintenance release is not issued in case of any non-compliance which is known to endanger flight safety (e.g. overdue AD known by the maintenance organisation, etc.) (may refer to MOE 2.16 procedure endorsing this requirement) </w:t>
            </w:r>
          </w:p>
          <w:p w14:paraId="7B5A0369" w14:textId="77777777" w:rsidR="00A50E60" w:rsidRPr="009C1317" w:rsidRDefault="00A50E60" w:rsidP="00E8095C">
            <w:pPr>
              <w:pStyle w:val="ListParagraph"/>
              <w:numPr>
                <w:ilvl w:val="0"/>
                <w:numId w:val="22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accomplishment of aircraft or equipment ADs/work orders specifying the status of the document to be used (may refer to MOE 2.8 procedure endorsing this requirement)</w:t>
            </w:r>
          </w:p>
          <w:p w14:paraId="4741D4EC" w14:textId="77777777" w:rsidR="00A50E60" w:rsidRPr="009C1317" w:rsidRDefault="00A50E60" w:rsidP="00E8095C">
            <w:pPr>
              <w:pStyle w:val="ListParagraph"/>
              <w:numPr>
                <w:ilvl w:val="0"/>
                <w:numId w:val="22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Awareness of the mandatory character of the associated maintenance data</w:t>
            </w:r>
          </w:p>
          <w:p w14:paraId="43922C4A" w14:textId="77777777" w:rsidR="00A50E60" w:rsidRPr="009C1317" w:rsidRDefault="00A50E60" w:rsidP="00E8095C">
            <w:pPr>
              <w:pStyle w:val="ListParagraph"/>
              <w:numPr>
                <w:ilvl w:val="0"/>
                <w:numId w:val="22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Identification of the mandatory requirement in the maintenance documentation </w:t>
            </w:r>
          </w:p>
        </w:tc>
        <w:tc>
          <w:tcPr>
            <w:tcW w:w="2333" w:type="dxa"/>
          </w:tcPr>
          <w:p w14:paraId="618FF6F6" w14:textId="77777777" w:rsidR="003805BD"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145.A.42(a)</w:t>
            </w:r>
          </w:p>
          <w:p w14:paraId="066E5939" w14:textId="4579827E" w:rsidR="003805BD"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145.A.50(a)(b)</w:t>
            </w:r>
          </w:p>
          <w:p w14:paraId="18049BB3" w14:textId="2F05A3EC"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p w14:paraId="0040D516" w14:textId="77777777" w:rsidR="003805BD" w:rsidRPr="009C1317" w:rsidRDefault="00003AD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145.A.45(b)2, 145.A.42(b)(ii)</w:t>
            </w:r>
          </w:p>
          <w:p w14:paraId="4E1841E8" w14:textId="77777777" w:rsidR="003805BD" w:rsidRPr="009C1317" w:rsidRDefault="00003AD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GM1 145.A.42(b)(ii)</w:t>
            </w:r>
          </w:p>
          <w:p w14:paraId="59B9E275" w14:textId="3942ADF4" w:rsidR="003805BD" w:rsidRPr="009C1317" w:rsidRDefault="00003AD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GM1 145.A.50(a)</w:t>
            </w:r>
          </w:p>
        </w:tc>
        <w:tc>
          <w:tcPr>
            <w:tcW w:w="3762" w:type="dxa"/>
          </w:tcPr>
          <w:p w14:paraId="4B317899" w14:textId="71398E64"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4DD849BF" w14:textId="77777777" w:rsidTr="00822E9B">
        <w:sdt>
          <w:sdtPr>
            <w:rPr>
              <w:rFonts w:ascii="Times New Roman" w:hAnsi="Times New Roman" w:cs="Times New Roman"/>
              <w:sz w:val="20"/>
              <w:szCs w:val="20"/>
            </w:rPr>
            <w:id w:val="2127300777"/>
            <w14:checkbox>
              <w14:checked w14:val="0"/>
              <w14:checkedState w14:val="2612" w14:font="Tahoma"/>
              <w14:uncheckedState w14:val="2610" w14:font="Tahoma"/>
            </w14:checkbox>
          </w:sdtPr>
          <w:sdtEndPr/>
          <w:sdtContent>
            <w:tc>
              <w:tcPr>
                <w:tcW w:w="839" w:type="dxa"/>
                <w:vAlign w:val="center"/>
              </w:tcPr>
              <w:p w14:paraId="5C63776F"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EE9BF2E" w14:textId="77777777" w:rsidR="00A50E60" w:rsidRPr="009C1317" w:rsidRDefault="00A50E60"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2.12 Acceptance, coordination and performance of modification works</w:t>
            </w:r>
          </w:p>
          <w:p w14:paraId="18582A18" w14:textId="77777777" w:rsidR="00A50E60" w:rsidRPr="009C1317" w:rsidRDefault="00A50E60" w:rsidP="00E8095C">
            <w:pPr>
              <w:pStyle w:val="ListParagraph"/>
              <w:numPr>
                <w:ilvl w:val="1"/>
                <w:numId w:val="72"/>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Company policy </w:t>
            </w:r>
          </w:p>
          <w:p w14:paraId="0953A13B" w14:textId="6BD647DE" w:rsidR="00A50E60" w:rsidRPr="009C1317" w:rsidRDefault="00A50E60" w:rsidP="00E8095C">
            <w:pPr>
              <w:pStyle w:val="ListParagraph"/>
              <w:numPr>
                <w:ilvl w:val="1"/>
                <w:numId w:val="179"/>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Sources of modification approval (DOA, (S)TC holder, EASA, </w:t>
            </w:r>
            <w:r w:rsidR="007258D7" w:rsidRPr="009C1317">
              <w:rPr>
                <w:rFonts w:ascii="Times New Roman" w:hAnsi="Times New Roman" w:cs="Times New Roman"/>
                <w:sz w:val="20"/>
                <w:szCs w:val="20"/>
              </w:rPr>
              <w:t xml:space="preserve">FAA </w:t>
            </w:r>
            <w:r w:rsidRPr="009C1317">
              <w:rPr>
                <w:rFonts w:ascii="Times New Roman" w:hAnsi="Times New Roman" w:cs="Times New Roman"/>
                <w:sz w:val="20"/>
                <w:szCs w:val="20"/>
              </w:rPr>
              <w:t>etc.)</w:t>
            </w:r>
          </w:p>
          <w:p w14:paraId="53952C5C" w14:textId="040318D7" w:rsidR="00A50E60" w:rsidRPr="009C1317" w:rsidRDefault="00F22A35" w:rsidP="00E8095C">
            <w:pPr>
              <w:pStyle w:val="ListParagraph"/>
              <w:numPr>
                <w:ilvl w:val="1"/>
                <w:numId w:val="72"/>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embodiment of </w:t>
            </w:r>
            <w:r w:rsidR="00A50E60" w:rsidRPr="009C1317">
              <w:rPr>
                <w:rFonts w:ascii="Times New Roman" w:hAnsi="Times New Roman" w:cs="Times New Roman"/>
                <w:sz w:val="20"/>
                <w:szCs w:val="20"/>
              </w:rPr>
              <w:t xml:space="preserve">modification, including the embodiment of STCs. </w:t>
            </w:r>
          </w:p>
          <w:p w14:paraId="1CD3A615" w14:textId="77777777" w:rsidR="00A50E60" w:rsidRPr="009C1317" w:rsidRDefault="00A50E60" w:rsidP="00E8095C">
            <w:pPr>
              <w:pStyle w:val="ListParagraph"/>
              <w:numPr>
                <w:ilvl w:val="1"/>
                <w:numId w:val="72"/>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of the scope of work (limitations and conditions)</w:t>
            </w:r>
          </w:p>
          <w:p w14:paraId="7E97333D" w14:textId="77777777" w:rsidR="00A50E60" w:rsidRPr="009C1317" w:rsidRDefault="00A50E60" w:rsidP="00E8095C">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Control system for fabrication of parts processing and inspection per Part 145.A.42(b)(iii) already addressed in chapter 2.30</w:t>
            </w:r>
          </w:p>
          <w:p w14:paraId="0995B389" w14:textId="77777777" w:rsidR="00A50E60" w:rsidRPr="009C1317" w:rsidRDefault="00A50E60" w:rsidP="00E8095C">
            <w:pPr>
              <w:pStyle w:val="ListParagraph"/>
              <w:numPr>
                <w:ilvl w:val="1"/>
                <w:numId w:val="72"/>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the fabrication, the inspection assembly and the test of fabricated parts.</w:t>
            </w:r>
          </w:p>
          <w:p w14:paraId="4F15325C" w14:textId="77777777" w:rsidR="00A50E60" w:rsidRPr="009C1317" w:rsidRDefault="00A50E60" w:rsidP="00E8095C">
            <w:pPr>
              <w:spacing w:after="0" w:line="240" w:lineRule="auto"/>
              <w:jc w:val="both"/>
              <w:rPr>
                <w:rFonts w:ascii="Times New Roman" w:hAnsi="Times New Roman" w:cs="Times New Roman"/>
                <w:sz w:val="12"/>
                <w:szCs w:val="12"/>
              </w:rPr>
            </w:pPr>
          </w:p>
          <w:p w14:paraId="20EB9FBD" w14:textId="1E6833DD" w:rsidR="00F22A35" w:rsidRPr="009C1317" w:rsidRDefault="00F22A35"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chapter shall refer to the optional modifications to be embodied on the aircraft/components/engines, under the Part-145 approval. </w:t>
            </w:r>
          </w:p>
          <w:p w14:paraId="0A5BDB0C" w14:textId="77777777" w:rsidR="00F22A35" w:rsidRPr="009C1317" w:rsidRDefault="00F22A35"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follow up of the Optional Modification is the responsibility of the operator who must ask their enforcement on the work order sent to the maintenance organisation.</w:t>
            </w:r>
          </w:p>
          <w:p w14:paraId="4FC1BB50" w14:textId="77777777" w:rsidR="00F22A35" w:rsidRPr="009C1317" w:rsidRDefault="00F22A35" w:rsidP="00E8095C">
            <w:pPr>
              <w:spacing w:after="0" w:line="240" w:lineRule="auto"/>
              <w:jc w:val="both"/>
              <w:rPr>
                <w:rFonts w:ascii="Times New Roman" w:hAnsi="Times New Roman" w:cs="Times New Roman"/>
                <w:sz w:val="12"/>
                <w:szCs w:val="12"/>
              </w:rPr>
            </w:pPr>
          </w:p>
          <w:p w14:paraId="6F3E2C38" w14:textId="28F0B2AE" w:rsidR="00F22A35" w:rsidRPr="009C1317" w:rsidRDefault="007258D7" w:rsidP="00E8095C">
            <w:pPr>
              <w:spacing w:after="0" w:line="240" w:lineRule="auto"/>
              <w:ind w:left="468" w:hanging="468"/>
              <w:jc w:val="both"/>
              <w:rPr>
                <w:rFonts w:ascii="Times New Roman" w:hAnsi="Times New Roman" w:cs="Times New Roman"/>
                <w:sz w:val="20"/>
                <w:szCs w:val="20"/>
              </w:rPr>
            </w:pPr>
            <w:r w:rsidRPr="009C1317">
              <w:rPr>
                <w:rFonts w:ascii="Times New Roman" w:hAnsi="Times New Roman" w:cs="Times New Roman"/>
                <w:sz w:val="20"/>
                <w:szCs w:val="20"/>
              </w:rPr>
              <w:lastRenderedPageBreak/>
              <w:t>Note: T</w:t>
            </w:r>
            <w:r w:rsidR="00F22A35" w:rsidRPr="009C1317">
              <w:rPr>
                <w:rFonts w:ascii="Times New Roman" w:hAnsi="Times New Roman" w:cs="Times New Roman"/>
                <w:sz w:val="20"/>
                <w:szCs w:val="20"/>
              </w:rPr>
              <w:t>he privilege to develop modified maintenance instructions (as described in previous MOE chapter 2.8</w:t>
            </w:r>
            <w:r w:rsidR="00F759C7" w:rsidRPr="009C1317">
              <w:rPr>
                <w:rFonts w:ascii="Times New Roman" w:hAnsi="Times New Roman" w:cs="Times New Roman"/>
                <w:sz w:val="20"/>
                <w:szCs w:val="20"/>
              </w:rPr>
              <w:t>/1454.A,45 (d)</w:t>
            </w:r>
            <w:r w:rsidR="00F22A35" w:rsidRPr="009C1317">
              <w:rPr>
                <w:rFonts w:ascii="Times New Roman" w:hAnsi="Times New Roman" w:cs="Times New Roman"/>
                <w:sz w:val="20"/>
                <w:szCs w:val="20"/>
              </w:rPr>
              <w:t>), is excluding the engineering design of repairs and modifications.</w:t>
            </w:r>
          </w:p>
          <w:p w14:paraId="4487834E" w14:textId="77777777" w:rsidR="00F22A35" w:rsidRPr="009C1317" w:rsidRDefault="00F22A35" w:rsidP="00E8095C">
            <w:pPr>
              <w:spacing w:after="0" w:line="240" w:lineRule="auto"/>
              <w:jc w:val="both"/>
              <w:rPr>
                <w:rFonts w:ascii="Times New Roman" w:hAnsi="Times New Roman" w:cs="Times New Roman"/>
                <w:sz w:val="12"/>
                <w:szCs w:val="12"/>
              </w:rPr>
            </w:pPr>
          </w:p>
          <w:p w14:paraId="4C758A60" w14:textId="3F3361BF" w:rsidR="00F22A35" w:rsidRPr="009C1317" w:rsidRDefault="00F22A35"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Maintenance procedures shall be established to ensure that damage is assessed and modifications and repairs are carried out using data specified in 145.A.48(c)(4).</w:t>
            </w:r>
          </w:p>
          <w:p w14:paraId="501353EB" w14:textId="200957E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It is necessary to make a difference between the management/developing/launching activities of optional modification on behalf of customers/air carriers and the one carried out as part of the Part-145 agreement. Only the activities above which concern Part-145 organisation works have to be presented in the MOE</w:t>
            </w:r>
            <w:r w:rsidR="00F759C7" w:rsidRPr="009C1317">
              <w:rPr>
                <w:rFonts w:ascii="Times New Roman" w:hAnsi="Times New Roman" w:cs="Times New Roman"/>
                <w:i/>
                <w:iCs/>
                <w:sz w:val="20"/>
                <w:szCs w:val="20"/>
              </w:rPr>
              <w:t>.</w:t>
            </w:r>
            <w:r w:rsidRPr="009C1317">
              <w:rPr>
                <w:rFonts w:ascii="Times New Roman" w:hAnsi="Times New Roman" w:cs="Times New Roman"/>
                <w:i/>
                <w:iCs/>
                <w:sz w:val="20"/>
                <w:szCs w:val="20"/>
              </w:rPr>
              <w:t xml:space="preserve"> </w:t>
            </w:r>
          </w:p>
        </w:tc>
        <w:tc>
          <w:tcPr>
            <w:tcW w:w="2333" w:type="dxa"/>
          </w:tcPr>
          <w:p w14:paraId="27EF0443" w14:textId="77777777" w:rsidR="00985681"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145.A.42(b)(c)</w:t>
            </w:r>
          </w:p>
          <w:p w14:paraId="3C4AFA89" w14:textId="0BED414E"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p w14:paraId="0C3DD55B" w14:textId="77777777" w:rsidR="00985681" w:rsidRPr="009C1317" w:rsidRDefault="00985681"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145.A.45(d), 145.A.48(c)(4)</w:t>
            </w:r>
          </w:p>
          <w:p w14:paraId="65A465B1" w14:textId="77777777" w:rsidR="00985681" w:rsidRPr="009C1317" w:rsidRDefault="00985681"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 145.A.45(d)</w:t>
            </w:r>
          </w:p>
          <w:p w14:paraId="108742DA" w14:textId="5A07AF72" w:rsidR="00985681" w:rsidRPr="009C1317" w:rsidRDefault="00985681"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lang w:val="en-US"/>
              </w:rPr>
              <w:t>GM1 145.A.48(c)(4)</w:t>
            </w:r>
          </w:p>
        </w:tc>
        <w:tc>
          <w:tcPr>
            <w:tcW w:w="3762" w:type="dxa"/>
          </w:tcPr>
          <w:p w14:paraId="301C6EED" w14:textId="57106FCD"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1B239ED6" w14:textId="77777777" w:rsidTr="00822E9B">
        <w:sdt>
          <w:sdtPr>
            <w:rPr>
              <w:rFonts w:ascii="Times New Roman" w:hAnsi="Times New Roman" w:cs="Times New Roman"/>
              <w:sz w:val="20"/>
              <w:szCs w:val="20"/>
            </w:rPr>
            <w:id w:val="111641575"/>
            <w14:checkbox>
              <w14:checked w14:val="0"/>
              <w14:checkedState w14:val="2612" w14:font="Tahoma"/>
              <w14:uncheckedState w14:val="2610" w14:font="Tahoma"/>
            </w14:checkbox>
          </w:sdtPr>
          <w:sdtEndPr/>
          <w:sdtContent>
            <w:tc>
              <w:tcPr>
                <w:tcW w:w="839" w:type="dxa"/>
                <w:vAlign w:val="center"/>
              </w:tcPr>
              <w:p w14:paraId="7D920172"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54E632E"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b/>
                <w:bCs/>
                <w:sz w:val="20"/>
                <w:szCs w:val="20"/>
              </w:rPr>
              <w:t>2.13</w:t>
            </w:r>
            <w:r w:rsidRPr="009C1317">
              <w:rPr>
                <w:rFonts w:ascii="Times New Roman" w:hAnsi="Times New Roman" w:cs="Times New Roman"/>
                <w:sz w:val="20"/>
                <w:szCs w:val="20"/>
              </w:rPr>
              <w:t xml:space="preserve"> </w:t>
            </w:r>
            <w:r w:rsidRPr="009C1317">
              <w:rPr>
                <w:rFonts w:ascii="Times New Roman" w:hAnsi="Times New Roman" w:cs="Times New Roman"/>
                <w:b/>
                <w:bCs/>
                <w:sz w:val="20"/>
                <w:szCs w:val="20"/>
              </w:rPr>
              <w:t>Maintenance documentation development, completion and sign-off</w:t>
            </w:r>
          </w:p>
          <w:p w14:paraId="0F78125E" w14:textId="2C6A16BA" w:rsidR="00DA4736" w:rsidRPr="009C1317" w:rsidRDefault="00DA4736"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b/>
                <w:bCs/>
                <w:sz w:val="20"/>
                <w:szCs w:val="20"/>
              </w:rPr>
              <w:t>2.13.1 Templates in use to record maintenance</w:t>
            </w:r>
          </w:p>
          <w:p w14:paraId="0B3FC3CA" w14:textId="2AA177A7" w:rsidR="00A50E60" w:rsidRPr="009C1317" w:rsidRDefault="00A50E60" w:rsidP="00E8095C">
            <w:pPr>
              <w:pStyle w:val="ListParagraph"/>
              <w:numPr>
                <w:ilvl w:val="0"/>
                <w:numId w:val="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Identification of the templates in use to record maintenance that may also refer to Chapter 5.1</w:t>
            </w:r>
          </w:p>
          <w:p w14:paraId="3F0970F6" w14:textId="77777777" w:rsidR="00D21CFF" w:rsidRPr="009C1317" w:rsidRDefault="00DA4736" w:rsidP="00E8095C">
            <w:pPr>
              <w:pStyle w:val="ListParagraph"/>
              <w:numPr>
                <w:ilvl w:val="0"/>
                <w:numId w:val="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Analysis and implementation of Manufacturer data revisions</w:t>
            </w:r>
          </w:p>
          <w:p w14:paraId="3B14BCE1" w14:textId="683F65B5" w:rsidR="00DA4736" w:rsidRPr="009C1317" w:rsidRDefault="00DA4736" w:rsidP="00E8095C">
            <w:pPr>
              <w:pStyle w:val="ListParagraph"/>
              <w:numPr>
                <w:ilvl w:val="0"/>
                <w:numId w:val="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Initial approval and revision of the template</w:t>
            </w:r>
          </w:p>
          <w:p w14:paraId="5A70AAE5" w14:textId="52DE6691" w:rsidR="00DA4736" w:rsidRPr="009C1317" w:rsidRDefault="00D21CFF"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b/>
                <w:bCs/>
                <w:sz w:val="20"/>
                <w:szCs w:val="20"/>
              </w:rPr>
              <w:t>2.13.2 Composition of the work packag</w:t>
            </w:r>
            <w:r w:rsidRPr="009C1317">
              <w:rPr>
                <w:rFonts w:ascii="Times New Roman" w:hAnsi="Times New Roman" w:cs="Times New Roman"/>
                <w:sz w:val="20"/>
                <w:szCs w:val="20"/>
              </w:rPr>
              <w:t>e</w:t>
            </w:r>
          </w:p>
          <w:p w14:paraId="3397BAE0" w14:textId="77777777" w:rsidR="00D21CFF" w:rsidRPr="009C1317" w:rsidRDefault="00D21CFF" w:rsidP="00E8095C">
            <w:pPr>
              <w:pStyle w:val="ListParagraph"/>
              <w:numPr>
                <w:ilvl w:val="0"/>
                <w:numId w:val="226"/>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List of maintenance documents which build up a standard work package (e.g. front page with General information, list of tasks required, work cards, associated work orders, expected CRS…) </w:t>
            </w:r>
          </w:p>
          <w:p w14:paraId="562971B6" w14:textId="77777777" w:rsidR="00B759DB" w:rsidRPr="009C1317" w:rsidRDefault="00D21CFF" w:rsidP="00E8095C">
            <w:pPr>
              <w:pStyle w:val="ListParagraph"/>
              <w:numPr>
                <w:ilvl w:val="0"/>
                <w:numId w:val="226"/>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Assembly of work packages for issue to maintenance activity </w:t>
            </w:r>
          </w:p>
          <w:p w14:paraId="286439E4" w14:textId="64957EAC" w:rsidR="00D21CFF" w:rsidRPr="009C1317" w:rsidRDefault="00D21CFF" w:rsidP="00E8095C">
            <w:pPr>
              <w:pStyle w:val="ListParagraph"/>
              <w:numPr>
                <w:ilvl w:val="0"/>
                <w:numId w:val="226"/>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Worksheets for non-routine task </w:t>
            </w:r>
          </w:p>
          <w:p w14:paraId="7D9D0A6B" w14:textId="77777777" w:rsidR="00B759DB" w:rsidRPr="009C1317" w:rsidRDefault="00D21CFF" w:rsidP="00E8095C">
            <w:pPr>
              <w:pStyle w:val="ListParagraph"/>
              <w:numPr>
                <w:ilvl w:val="0"/>
                <w:numId w:val="226"/>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Assembly of completed work package for certification</w:t>
            </w:r>
          </w:p>
          <w:p w14:paraId="79523EBE" w14:textId="77777777" w:rsidR="00B759DB" w:rsidRPr="009C1317" w:rsidRDefault="00B759DB" w:rsidP="00E8095C">
            <w:pPr>
              <w:pStyle w:val="ListParagraph"/>
              <w:numPr>
                <w:ilvl w:val="0"/>
                <w:numId w:val="6"/>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Assembly/composition of work packages for the issue to maintenance activity</w:t>
            </w:r>
          </w:p>
          <w:p w14:paraId="633DFACE" w14:textId="4853DC55" w:rsidR="00B759DB" w:rsidRPr="009C1317" w:rsidRDefault="00B759DB" w:rsidP="00E8095C">
            <w:pPr>
              <w:pStyle w:val="ListParagraph"/>
              <w:numPr>
                <w:ilvl w:val="0"/>
                <w:numId w:val="6"/>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List of maintenance documents which build up a standard work package (e.g. a front page with general information, a list of tasks required, work cards, associated work orders, etc.)   </w:t>
            </w:r>
          </w:p>
          <w:p w14:paraId="5BCB8D5F" w14:textId="54389513" w:rsidR="00B759DB" w:rsidRPr="009C1317" w:rsidRDefault="00B759DB" w:rsidP="00E8095C">
            <w:pPr>
              <w:pStyle w:val="ListParagraph"/>
              <w:numPr>
                <w:ilvl w:val="0"/>
                <w:numId w:val="6"/>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Maintenance documentation completion, including worksheet/work card</w:t>
            </w:r>
          </w:p>
          <w:p w14:paraId="2AFB5BDE" w14:textId="19BBDED5" w:rsidR="00B759DB" w:rsidRPr="009C1317" w:rsidRDefault="00B759DB" w:rsidP="00E8095C">
            <w:pPr>
              <w:pStyle w:val="ListParagraph"/>
              <w:numPr>
                <w:ilvl w:val="0"/>
                <w:numId w:val="6"/>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Accomplishment (sign-off)</w:t>
            </w:r>
          </w:p>
          <w:p w14:paraId="08000BC6" w14:textId="57605E8E" w:rsidR="00B759DB" w:rsidRPr="009C1317" w:rsidRDefault="00B759DB" w:rsidP="00E8095C">
            <w:pPr>
              <w:pStyle w:val="ListParagraph"/>
              <w:numPr>
                <w:ilvl w:val="0"/>
                <w:numId w:val="6"/>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B1/B2/B3 etc., support staff sign-off, as applicable</w:t>
            </w:r>
          </w:p>
          <w:p w14:paraId="04D06048" w14:textId="27184AE0" w:rsidR="00B759DB" w:rsidRPr="009C1317" w:rsidRDefault="00B759DB" w:rsidP="00E8095C">
            <w:pPr>
              <w:pStyle w:val="ListParagraph"/>
              <w:numPr>
                <w:ilvl w:val="0"/>
                <w:numId w:val="6"/>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Independent inspection sign-off</w:t>
            </w:r>
          </w:p>
          <w:p w14:paraId="490A6A38" w14:textId="69FD2C51" w:rsidR="00B759DB" w:rsidRPr="009C1317" w:rsidRDefault="00B759DB" w:rsidP="00E8095C">
            <w:pPr>
              <w:pStyle w:val="ListParagraph"/>
              <w:numPr>
                <w:ilvl w:val="0"/>
                <w:numId w:val="6"/>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Reinspection sign-off (only in unforeseen cases as per AMC4 145.A.48(c)(2)( d)(2)</w:t>
            </w:r>
          </w:p>
          <w:p w14:paraId="01B53BA4" w14:textId="0CA5B20C" w:rsidR="00DA4736" w:rsidRPr="009C1317" w:rsidRDefault="00D21CFF" w:rsidP="00E8095C">
            <w:pPr>
              <w:pStyle w:val="ListParagraph"/>
              <w:numPr>
                <w:ilvl w:val="0"/>
                <w:numId w:val="226"/>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and use of customer-supplied work card/worksheets</w:t>
            </w:r>
          </w:p>
          <w:p w14:paraId="2B28CFCD" w14:textId="0390F6ED" w:rsidR="00DA4736" w:rsidRPr="009C1317" w:rsidRDefault="00DA4736" w:rsidP="00E8095C">
            <w:pPr>
              <w:spacing w:after="0" w:line="240" w:lineRule="auto"/>
              <w:jc w:val="both"/>
              <w:rPr>
                <w:rFonts w:ascii="Times New Roman" w:hAnsi="Times New Roman" w:cs="Times New Roman"/>
                <w:sz w:val="12"/>
                <w:szCs w:val="12"/>
              </w:rPr>
            </w:pPr>
          </w:p>
          <w:p w14:paraId="407DFAAA" w14:textId="309E3260" w:rsidR="00CC040D" w:rsidRPr="009C1317" w:rsidRDefault="009F7039" w:rsidP="00E8095C">
            <w:pPr>
              <w:pStyle w:val="ListParagraph"/>
              <w:spacing w:after="0" w:line="240" w:lineRule="auto"/>
              <w:ind w:left="0"/>
              <w:jc w:val="both"/>
              <w:rPr>
                <w:rFonts w:ascii="Times New Roman" w:hAnsi="Times New Roman" w:cs="Times New Roman"/>
                <w:sz w:val="20"/>
                <w:szCs w:val="20"/>
              </w:rPr>
            </w:pPr>
            <w:r w:rsidRPr="009C1317">
              <w:rPr>
                <w:rFonts w:ascii="Times New Roman" w:hAnsi="Times New Roman" w:cs="Times New Roman"/>
                <w:b/>
                <w:bCs/>
                <w:sz w:val="20"/>
                <w:szCs w:val="20"/>
              </w:rPr>
              <w:t>2.13.3 Completion of Maintenance Documentation</w:t>
            </w:r>
          </w:p>
          <w:p w14:paraId="2237DD4C" w14:textId="77777777" w:rsidR="009F7039" w:rsidRPr="009C1317" w:rsidRDefault="009F7039" w:rsidP="00E8095C">
            <w:pPr>
              <w:pStyle w:val="ListParagraph"/>
              <w:numPr>
                <w:ilvl w:val="0"/>
                <w:numId w:val="22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Process of declaring a task not applicable including conditional tasks</w:t>
            </w:r>
          </w:p>
          <w:p w14:paraId="3D391922" w14:textId="77777777" w:rsidR="009F7039" w:rsidRPr="009C1317" w:rsidRDefault="009F7039" w:rsidP="00E8095C">
            <w:pPr>
              <w:pStyle w:val="ListParagraph"/>
              <w:numPr>
                <w:ilvl w:val="0"/>
                <w:numId w:val="22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Process of recording test results and dimensions</w:t>
            </w:r>
          </w:p>
          <w:p w14:paraId="125A7325" w14:textId="77777777" w:rsidR="009F7039" w:rsidRPr="009C1317" w:rsidRDefault="009F7039" w:rsidP="00E8095C">
            <w:pPr>
              <w:pStyle w:val="ListParagraph"/>
              <w:numPr>
                <w:ilvl w:val="0"/>
                <w:numId w:val="22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Process of recording materials/parts replaced together with the related traceability to the accompanying documents</w:t>
            </w:r>
          </w:p>
          <w:p w14:paraId="6DEAC3D8" w14:textId="77777777" w:rsidR="009F7039" w:rsidRPr="009C1317" w:rsidRDefault="009F7039" w:rsidP="00E8095C">
            <w:pPr>
              <w:pStyle w:val="ListParagraph"/>
              <w:numPr>
                <w:ilvl w:val="0"/>
                <w:numId w:val="22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Record and management of additional works</w:t>
            </w:r>
          </w:p>
          <w:p w14:paraId="4E340F08" w14:textId="77777777" w:rsidR="009F7039" w:rsidRPr="009C1317" w:rsidRDefault="009F7039" w:rsidP="00E8095C">
            <w:pPr>
              <w:pStyle w:val="ListParagraph"/>
              <w:numPr>
                <w:ilvl w:val="0"/>
                <w:numId w:val="22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Record and management of deferred items </w:t>
            </w:r>
          </w:p>
          <w:p w14:paraId="6EDDAEA1" w14:textId="77777777" w:rsidR="00B759DB" w:rsidRPr="009C1317" w:rsidRDefault="009F7039" w:rsidP="00E8095C">
            <w:pPr>
              <w:pStyle w:val="ListParagraph"/>
              <w:numPr>
                <w:ilvl w:val="0"/>
                <w:numId w:val="22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Process to correct a maintenance record imperfectly/incorrectly entered during the performance of maintenance. This cannot obviously be done after CRS issuance</w:t>
            </w:r>
          </w:p>
          <w:p w14:paraId="32D6006F" w14:textId="498152DE" w:rsidR="009F7039" w:rsidRPr="009C1317" w:rsidRDefault="009F7039" w:rsidP="00E8095C">
            <w:pPr>
              <w:pStyle w:val="ListParagraph"/>
              <w:numPr>
                <w:ilvl w:val="0"/>
                <w:numId w:val="22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Worksheet / work card completion and maintenance / independent inspection sign-off</w:t>
            </w:r>
          </w:p>
          <w:p w14:paraId="0A5AAF9E" w14:textId="77777777" w:rsidR="00B759DB" w:rsidRPr="009C1317" w:rsidRDefault="00B759DB" w:rsidP="00E8095C">
            <w:pPr>
              <w:pStyle w:val="ListParagraph"/>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w:t>
            </w:r>
            <w:r w:rsidR="009F7039" w:rsidRPr="009C1317">
              <w:rPr>
                <w:rFonts w:ascii="Times New Roman" w:hAnsi="Times New Roman" w:cs="Times New Roman"/>
                <w:sz w:val="20"/>
                <w:szCs w:val="20"/>
              </w:rPr>
              <w:t xml:space="preserve"> procedure to ensure correct completion of customer provided work cards (e.g. training on customer paperwork, etc.)</w:t>
            </w:r>
          </w:p>
          <w:p w14:paraId="63AC4EA1" w14:textId="2B7C4C72" w:rsidR="009F7039" w:rsidRPr="009C1317" w:rsidRDefault="009F7039" w:rsidP="00E8095C">
            <w:pPr>
              <w:pStyle w:val="ListParagraph"/>
              <w:numPr>
                <w:ilvl w:val="0"/>
                <w:numId w:val="22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Use of personal stamps</w:t>
            </w:r>
          </w:p>
          <w:p w14:paraId="7155CE7A" w14:textId="77777777" w:rsidR="00685DA4" w:rsidRPr="009C1317" w:rsidRDefault="00A50E60" w:rsidP="00E8095C">
            <w:pPr>
              <w:pStyle w:val="ListParagraph"/>
              <w:numPr>
                <w:ilvl w:val="0"/>
                <w:numId w:val="227"/>
              </w:numPr>
              <w:spacing w:after="0" w:line="240" w:lineRule="auto"/>
              <w:ind w:left="326"/>
              <w:jc w:val="both"/>
              <w:rPr>
                <w:rFonts w:ascii="Times New Roman" w:hAnsi="Times New Roman" w:cs="Times New Roman"/>
                <w:sz w:val="20"/>
                <w:szCs w:val="20"/>
                <w:lang w:val="en-US"/>
              </w:rPr>
            </w:pPr>
            <w:r w:rsidRPr="009C1317">
              <w:rPr>
                <w:rFonts w:ascii="Times New Roman" w:hAnsi="Times New Roman" w:cs="Times New Roman"/>
                <w:sz w:val="20"/>
                <w:szCs w:val="20"/>
              </w:rPr>
              <w:t>Sign</w:t>
            </w:r>
            <w:r w:rsidRPr="009C1317">
              <w:rPr>
                <w:rFonts w:ascii="Times New Roman" w:hAnsi="Times New Roman" w:cs="Times New Roman"/>
                <w:sz w:val="20"/>
                <w:szCs w:val="20"/>
                <w:lang w:val="en-US"/>
              </w:rPr>
              <w:t>-off policy: summary table for tasks sign-off</w:t>
            </w:r>
          </w:p>
          <w:p w14:paraId="7DAD5FF3" w14:textId="63CF4DCC" w:rsidR="00865172" w:rsidRPr="009C1317" w:rsidRDefault="00A50E60" w:rsidP="00E8095C">
            <w:pPr>
              <w:pStyle w:val="ListParagraph"/>
              <w:numPr>
                <w:ilvl w:val="0"/>
                <w:numId w:val="227"/>
              </w:numPr>
              <w:spacing w:after="0" w:line="240" w:lineRule="auto"/>
              <w:ind w:left="326"/>
              <w:jc w:val="both"/>
              <w:rPr>
                <w:rFonts w:ascii="Times New Roman" w:hAnsi="Times New Roman" w:cs="Times New Roman"/>
                <w:sz w:val="20"/>
                <w:szCs w:val="20"/>
                <w:lang w:val="en-US"/>
              </w:rPr>
            </w:pPr>
            <w:r w:rsidRPr="009C1317">
              <w:rPr>
                <w:rFonts w:ascii="Times New Roman" w:hAnsi="Times New Roman" w:cs="Times New Roman"/>
                <w:sz w:val="20"/>
                <w:szCs w:val="20"/>
                <w:lang w:val="en-US"/>
              </w:rPr>
              <w:t>The procedure shall indicate when a task is to be considered signed-off and by which means (e.g.</w:t>
            </w:r>
            <w:r w:rsidR="00865172" w:rsidRPr="009C1317">
              <w:rPr>
                <w:rFonts w:ascii="Times New Roman" w:hAnsi="Times New Roman" w:cs="Times New Roman"/>
                <w:sz w:val="20"/>
                <w:szCs w:val="20"/>
                <w:lang w:val="en-US"/>
              </w:rPr>
              <w:t xml:space="preserve"> </w:t>
            </w:r>
            <w:r w:rsidRPr="009C1317">
              <w:rPr>
                <w:rFonts w:ascii="Times New Roman" w:hAnsi="Times New Roman" w:cs="Times New Roman"/>
                <w:sz w:val="20"/>
                <w:szCs w:val="20"/>
                <w:lang w:val="en-US"/>
              </w:rPr>
              <w:t>use of a personal stamp, use of signature, combination of a stamp and signature, etc.).</w:t>
            </w:r>
          </w:p>
          <w:p w14:paraId="05AAF33F" w14:textId="77777777" w:rsidR="00865172" w:rsidRPr="009C1317" w:rsidRDefault="00A50E60" w:rsidP="00E8095C">
            <w:pPr>
              <w:pStyle w:val="ListParagraph"/>
              <w:spacing w:after="0" w:line="240" w:lineRule="auto"/>
              <w:ind w:left="326"/>
              <w:jc w:val="both"/>
              <w:rPr>
                <w:rFonts w:ascii="Times New Roman" w:hAnsi="Times New Roman" w:cs="Times New Roman"/>
                <w:sz w:val="20"/>
                <w:szCs w:val="20"/>
                <w:lang w:val="en-US"/>
              </w:rPr>
            </w:pPr>
            <w:r w:rsidRPr="009C1317">
              <w:rPr>
                <w:rFonts w:ascii="Times New Roman" w:hAnsi="Times New Roman" w:cs="Times New Roman"/>
                <w:sz w:val="20"/>
                <w:szCs w:val="20"/>
                <w:lang w:val="en-US"/>
              </w:rPr>
              <w:t>The sign-off policy is established to assign clear responsibilities for performing maintenance tasks, even when a task may be signed off by more than one person (e.g. additional inspection) or is signed off based on tasks carried out by a subcontracted organisation.</w:t>
            </w:r>
          </w:p>
          <w:p w14:paraId="5045B51E" w14:textId="77777777" w:rsidR="00865172" w:rsidRPr="009C1317" w:rsidRDefault="00A50E60" w:rsidP="00E8095C">
            <w:pPr>
              <w:pStyle w:val="ListParagraph"/>
              <w:spacing w:after="0" w:line="240" w:lineRule="auto"/>
              <w:ind w:left="326"/>
              <w:jc w:val="both"/>
              <w:rPr>
                <w:rFonts w:ascii="Times New Roman" w:hAnsi="Times New Roman" w:cs="Times New Roman"/>
                <w:sz w:val="20"/>
                <w:szCs w:val="20"/>
                <w:lang w:val="en-US"/>
              </w:rPr>
            </w:pPr>
            <w:r w:rsidRPr="009C1317">
              <w:rPr>
                <w:rFonts w:ascii="Times New Roman" w:hAnsi="Times New Roman" w:cs="Times New Roman"/>
                <w:sz w:val="20"/>
                <w:szCs w:val="20"/>
                <w:lang w:val="en-US"/>
              </w:rPr>
              <w:t>Any person performing maintenance shall be responsible for the tasks performed. A task can only be signed off by “</w:t>
            </w:r>
            <w:r w:rsidRPr="009C1317">
              <w:rPr>
                <w:rFonts w:ascii="Times New Roman" w:hAnsi="Times New Roman" w:cs="Times New Roman"/>
                <w:sz w:val="20"/>
                <w:szCs w:val="20"/>
                <w:u w:val="single"/>
                <w:lang w:val="en-US"/>
              </w:rPr>
              <w:t>authorised personnel</w:t>
            </w:r>
            <w:r w:rsidRPr="009C1317">
              <w:rPr>
                <w:rFonts w:ascii="Times New Roman" w:hAnsi="Times New Roman" w:cs="Times New Roman"/>
                <w:sz w:val="20"/>
                <w:szCs w:val="20"/>
                <w:lang w:val="en-US"/>
              </w:rPr>
              <w:t>”.</w:t>
            </w:r>
          </w:p>
          <w:p w14:paraId="498C2FD0" w14:textId="35D05DCE" w:rsidR="00A50E60" w:rsidRPr="009C1317" w:rsidRDefault="00A50E60" w:rsidP="00E8095C">
            <w:pPr>
              <w:pStyle w:val="ListParagraph"/>
              <w:spacing w:after="0" w:line="240" w:lineRule="auto"/>
              <w:ind w:left="326"/>
              <w:jc w:val="both"/>
              <w:rPr>
                <w:rFonts w:ascii="Times New Roman" w:hAnsi="Times New Roman" w:cs="Times New Roman"/>
                <w:sz w:val="20"/>
                <w:szCs w:val="20"/>
                <w:lang w:val="en-US"/>
              </w:rPr>
            </w:pPr>
            <w:r w:rsidRPr="009C1317">
              <w:rPr>
                <w:rFonts w:ascii="Times New Roman" w:hAnsi="Times New Roman" w:cs="Times New Roman"/>
                <w:i/>
                <w:iCs/>
                <w:sz w:val="20"/>
                <w:szCs w:val="20"/>
                <w:lang w:val="en-US"/>
              </w:rPr>
              <w:t>The use of a sign-off summary table is recommended, which shall be consistent with the procedures in MOE, e.g. 2.25, 3.9, 3.13, 3.14, etc. Refer to EASA UG.CAO.00024-009  or later revisions, part 2.13, for example of a table</w:t>
            </w:r>
            <w:r w:rsidR="00865172" w:rsidRPr="009C1317">
              <w:rPr>
                <w:rFonts w:ascii="Times New Roman" w:hAnsi="Times New Roman" w:cs="Times New Roman"/>
                <w:sz w:val="20"/>
                <w:szCs w:val="20"/>
                <w:lang w:val="en-US"/>
              </w:rPr>
              <w:t>.</w:t>
            </w:r>
          </w:p>
          <w:p w14:paraId="22132524" w14:textId="7BE2A236" w:rsidR="00A50E60" w:rsidRPr="009C1317" w:rsidRDefault="00A50E60" w:rsidP="00494B33">
            <w:pPr>
              <w:pStyle w:val="ListParagraph"/>
              <w:numPr>
                <w:ilvl w:val="0"/>
                <w:numId w:val="22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lang w:val="en-US"/>
              </w:rPr>
              <w:t>Assembly</w:t>
            </w:r>
            <w:r w:rsidRPr="009C1317">
              <w:rPr>
                <w:rFonts w:ascii="Times New Roman" w:hAnsi="Times New Roman" w:cs="Times New Roman"/>
                <w:sz w:val="20"/>
                <w:szCs w:val="20"/>
              </w:rPr>
              <w:t xml:space="preserve"> of completed work package for certification</w:t>
            </w:r>
          </w:p>
          <w:p w14:paraId="5384A31B" w14:textId="77777777" w:rsidR="00A50E60" w:rsidRPr="009C1317" w:rsidRDefault="00A50E60" w:rsidP="00494B33">
            <w:pPr>
              <w:pStyle w:val="ListParagraph"/>
              <w:numPr>
                <w:ilvl w:val="0"/>
                <w:numId w:val="22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lang w:val="en-US"/>
              </w:rPr>
              <w:t>Procedure</w:t>
            </w:r>
            <w:r w:rsidRPr="009C1317">
              <w:rPr>
                <w:rFonts w:ascii="Times New Roman" w:hAnsi="Times New Roman" w:cs="Times New Roman"/>
                <w:sz w:val="20"/>
                <w:szCs w:val="20"/>
              </w:rPr>
              <w:t xml:space="preserve"> to ensure that after completion of maintenance, a general verification is carried out </w:t>
            </w:r>
            <w:r w:rsidRPr="009C1317">
              <w:rPr>
                <w:rFonts w:ascii="Times New Roman" w:hAnsi="Times New Roman" w:cs="Times New Roman"/>
                <w:sz w:val="20"/>
                <w:szCs w:val="20"/>
                <w:u w:val="single"/>
              </w:rPr>
              <w:t>and signed for</w:t>
            </w:r>
            <w:r w:rsidRPr="009C1317">
              <w:rPr>
                <w:rFonts w:ascii="Times New Roman" w:hAnsi="Times New Roman" w:cs="Times New Roman"/>
                <w:sz w:val="20"/>
                <w:szCs w:val="20"/>
              </w:rPr>
              <w:t xml:space="preserve"> to ensure that the aircraft or component is clear of all tools, equipment and any extraneous parts or material and that all access panels removed have been refitted </w:t>
            </w:r>
          </w:p>
          <w:p w14:paraId="22721229" w14:textId="77777777" w:rsidR="00A50E60" w:rsidRPr="009C1317" w:rsidRDefault="00A50E60" w:rsidP="00494B33">
            <w:pPr>
              <w:pStyle w:val="ListParagraph"/>
              <w:numPr>
                <w:ilvl w:val="0"/>
                <w:numId w:val="22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lang w:val="en-US"/>
              </w:rPr>
              <w:t>Control</w:t>
            </w:r>
            <w:r w:rsidRPr="009C1317">
              <w:rPr>
                <w:rFonts w:ascii="Times New Roman" w:hAnsi="Times New Roman" w:cs="Times New Roman"/>
                <w:sz w:val="20"/>
                <w:szCs w:val="20"/>
              </w:rPr>
              <w:t xml:space="preserve"> and use of customer-supplied work cards/worksheets</w:t>
            </w:r>
          </w:p>
          <w:p w14:paraId="0D2F7016" w14:textId="77777777" w:rsidR="00A50E60" w:rsidRPr="009C1317" w:rsidRDefault="00A50E60" w:rsidP="00E8095C">
            <w:pPr>
              <w:spacing w:after="0" w:line="240" w:lineRule="auto"/>
              <w:jc w:val="both"/>
              <w:rPr>
                <w:rFonts w:ascii="Times New Roman" w:hAnsi="Times New Roman" w:cs="Times New Roman"/>
                <w:b/>
                <w:bCs/>
                <w:sz w:val="8"/>
                <w:szCs w:val="20"/>
              </w:rPr>
            </w:pPr>
          </w:p>
          <w:p w14:paraId="1AB99439" w14:textId="77777777" w:rsidR="0014079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paragraph should refer to the creation of a standard work file and how to complete the work documents/ work cards making up these files. Specific instructions from manufacturer maintenance data</w:t>
            </w:r>
          </w:p>
          <w:p w14:paraId="6FEBB084" w14:textId="74C75E42"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related to CDCCL shall be considered.</w:t>
            </w:r>
          </w:p>
          <w:p w14:paraId="3FDF9E75"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It is recommended to structure this chapter in separate paragraphs with clear differentiation between each rating in the scope of work (e.g., aircraft, engines, components, specialised services).</w:t>
            </w:r>
          </w:p>
        </w:tc>
        <w:tc>
          <w:tcPr>
            <w:tcW w:w="2333" w:type="dxa"/>
          </w:tcPr>
          <w:p w14:paraId="65AF9777" w14:textId="77777777" w:rsidR="00BE389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 xml:space="preserve">145.A.45 </w:t>
            </w:r>
          </w:p>
          <w:p w14:paraId="2A18CE0A" w14:textId="77777777" w:rsidR="00BE389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145.A.48(b)(c)</w:t>
            </w:r>
          </w:p>
          <w:p w14:paraId="4263B5E6" w14:textId="77777777" w:rsidR="00BE389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145.A.50(b)(5)</w:t>
            </w:r>
          </w:p>
          <w:p w14:paraId="7751904A" w14:textId="77777777" w:rsidR="00BE389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145.A.55(a)</w:t>
            </w:r>
          </w:p>
          <w:p w14:paraId="4BB1F382" w14:textId="77777777" w:rsidR="00BE389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p w14:paraId="273D028F" w14:textId="77777777" w:rsidR="00BE3890" w:rsidRPr="009C1317" w:rsidRDefault="00BE389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 145.A.55(a)(1)(1)</w:t>
            </w:r>
          </w:p>
          <w:p w14:paraId="2D9A2487" w14:textId="1E9A79BD" w:rsidR="00BE3890" w:rsidRPr="009C1317" w:rsidRDefault="00BE389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M.A.201(c)</w:t>
            </w:r>
          </w:p>
          <w:p w14:paraId="00CEB491" w14:textId="0C179A2B" w:rsidR="00A50E60" w:rsidRPr="009C1317" w:rsidRDefault="00BE389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GM1 145.A.48</w:t>
            </w:r>
          </w:p>
        </w:tc>
        <w:tc>
          <w:tcPr>
            <w:tcW w:w="3762" w:type="dxa"/>
          </w:tcPr>
          <w:p w14:paraId="14F1CBC9" w14:textId="240A078A"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229B3B91" w14:textId="77777777" w:rsidTr="00822E9B">
        <w:sdt>
          <w:sdtPr>
            <w:rPr>
              <w:rFonts w:ascii="Times New Roman" w:hAnsi="Times New Roman" w:cs="Times New Roman"/>
              <w:sz w:val="20"/>
              <w:szCs w:val="20"/>
            </w:rPr>
            <w:id w:val="1861625679"/>
            <w14:checkbox>
              <w14:checked w14:val="0"/>
              <w14:checkedState w14:val="2612" w14:font="Tahoma"/>
              <w14:uncheckedState w14:val="2610" w14:font="Tahoma"/>
            </w14:checkbox>
          </w:sdtPr>
          <w:sdtEndPr/>
          <w:sdtContent>
            <w:tc>
              <w:tcPr>
                <w:tcW w:w="839" w:type="dxa"/>
                <w:vAlign w:val="center"/>
              </w:tcPr>
              <w:p w14:paraId="40913B4A"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1E9C6947" w14:textId="77777777" w:rsidR="00A50E60" w:rsidRPr="009C1317" w:rsidRDefault="00A50E60"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2.14 Technical records control</w:t>
            </w:r>
          </w:p>
          <w:p w14:paraId="717F8D6D" w14:textId="77777777" w:rsidR="00A50E60" w:rsidRPr="009C1317" w:rsidRDefault="00A50E60" w:rsidP="00E8095C">
            <w:pPr>
              <w:pStyle w:val="ListParagraph"/>
              <w:numPr>
                <w:ilvl w:val="1"/>
                <w:numId w:val="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Composition of any maintenance records retained by the AMO</w:t>
            </w:r>
          </w:p>
          <w:p w14:paraId="4561771F" w14:textId="77777777" w:rsidR="00A50E60" w:rsidRPr="009C1317" w:rsidRDefault="00A50E60" w:rsidP="00E8095C">
            <w:pPr>
              <w:pStyle w:val="ListParagraph"/>
              <w:numPr>
                <w:ilvl w:val="0"/>
                <w:numId w:val="29"/>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Airworthiness review records responsibilities, retention and access (if applicable) </w:t>
            </w:r>
          </w:p>
          <w:p w14:paraId="4723C916" w14:textId="77777777" w:rsidR="00A50E60" w:rsidRPr="009C1317" w:rsidRDefault="00A50E60" w:rsidP="00E8095C">
            <w:pPr>
              <w:pStyle w:val="ListParagraph"/>
              <w:numPr>
                <w:ilvl w:val="0"/>
                <w:numId w:val="228"/>
              </w:numPr>
              <w:spacing w:after="0" w:line="240" w:lineRule="auto"/>
              <w:ind w:left="1177"/>
              <w:jc w:val="both"/>
              <w:rPr>
                <w:rFonts w:ascii="Times New Roman" w:hAnsi="Times New Roman" w:cs="Times New Roman"/>
                <w:sz w:val="20"/>
                <w:szCs w:val="20"/>
              </w:rPr>
            </w:pPr>
            <w:r w:rsidRPr="009C1317">
              <w:rPr>
                <w:rFonts w:ascii="Times New Roman" w:hAnsi="Times New Roman" w:cs="Times New Roman"/>
                <w:sz w:val="20"/>
                <w:szCs w:val="20"/>
              </w:rPr>
              <w:t>How records are kept</w:t>
            </w:r>
          </w:p>
          <w:p w14:paraId="42E62F41" w14:textId="77777777" w:rsidR="00A50E60" w:rsidRPr="009C1317" w:rsidRDefault="00A50E60" w:rsidP="00E8095C">
            <w:pPr>
              <w:pStyle w:val="ListParagraph"/>
              <w:numPr>
                <w:ilvl w:val="0"/>
                <w:numId w:val="228"/>
              </w:numPr>
              <w:spacing w:after="0" w:line="240" w:lineRule="auto"/>
              <w:ind w:left="1177"/>
              <w:jc w:val="both"/>
              <w:rPr>
                <w:rFonts w:ascii="Times New Roman" w:hAnsi="Times New Roman" w:cs="Times New Roman"/>
                <w:sz w:val="20"/>
                <w:szCs w:val="20"/>
              </w:rPr>
            </w:pPr>
            <w:r w:rsidRPr="009C1317">
              <w:rPr>
                <w:rFonts w:ascii="Times New Roman" w:hAnsi="Times New Roman" w:cs="Times New Roman"/>
                <w:sz w:val="20"/>
                <w:szCs w:val="20"/>
              </w:rPr>
              <w:t>Periods of records keeping</w:t>
            </w:r>
          </w:p>
          <w:p w14:paraId="13AF976C" w14:textId="77777777" w:rsidR="00A50E60" w:rsidRPr="009C1317" w:rsidRDefault="00A50E60" w:rsidP="00E8095C">
            <w:pPr>
              <w:pStyle w:val="ListParagraph"/>
              <w:numPr>
                <w:ilvl w:val="0"/>
                <w:numId w:val="228"/>
              </w:numPr>
              <w:spacing w:after="0" w:line="240" w:lineRule="auto"/>
              <w:ind w:left="1177"/>
              <w:jc w:val="both"/>
              <w:rPr>
                <w:rFonts w:ascii="Times New Roman" w:hAnsi="Times New Roman" w:cs="Times New Roman"/>
                <w:sz w:val="20"/>
                <w:szCs w:val="20"/>
              </w:rPr>
            </w:pPr>
            <w:r w:rsidRPr="009C1317">
              <w:rPr>
                <w:rFonts w:ascii="Times New Roman" w:hAnsi="Times New Roman" w:cs="Times New Roman"/>
                <w:sz w:val="20"/>
                <w:szCs w:val="20"/>
              </w:rPr>
              <w:t>Location of record storage</w:t>
            </w:r>
          </w:p>
          <w:p w14:paraId="5250D6A9" w14:textId="77777777" w:rsidR="00A50E60" w:rsidRPr="009C1317" w:rsidRDefault="00A50E60" w:rsidP="00E8095C">
            <w:pPr>
              <w:pStyle w:val="ListParagraph"/>
              <w:numPr>
                <w:ilvl w:val="0"/>
                <w:numId w:val="228"/>
              </w:numPr>
              <w:spacing w:after="0" w:line="240" w:lineRule="auto"/>
              <w:ind w:left="1177"/>
              <w:jc w:val="both"/>
              <w:rPr>
                <w:rFonts w:ascii="Times New Roman" w:hAnsi="Times New Roman" w:cs="Times New Roman"/>
                <w:sz w:val="20"/>
                <w:szCs w:val="20"/>
              </w:rPr>
            </w:pPr>
            <w:r w:rsidRPr="009C1317">
              <w:rPr>
                <w:rFonts w:ascii="Times New Roman" w:hAnsi="Times New Roman" w:cs="Times New Roman"/>
                <w:sz w:val="20"/>
                <w:szCs w:val="20"/>
              </w:rPr>
              <w:t>Access to the records</w:t>
            </w:r>
          </w:p>
          <w:p w14:paraId="0247F5BA" w14:textId="77777777" w:rsidR="00A50E60" w:rsidRPr="009C1317" w:rsidRDefault="00A50E60" w:rsidP="00E8095C">
            <w:pPr>
              <w:pStyle w:val="ListParagraph"/>
              <w:numPr>
                <w:ilvl w:val="0"/>
                <w:numId w:val="228"/>
              </w:numPr>
              <w:spacing w:after="0" w:line="240" w:lineRule="auto"/>
              <w:ind w:left="1177"/>
              <w:jc w:val="both"/>
              <w:rPr>
                <w:rFonts w:ascii="Times New Roman" w:hAnsi="Times New Roman" w:cs="Times New Roman"/>
                <w:sz w:val="20"/>
                <w:szCs w:val="20"/>
              </w:rPr>
            </w:pPr>
            <w:r w:rsidRPr="009C1317">
              <w:rPr>
                <w:rFonts w:ascii="Times New Roman" w:hAnsi="Times New Roman" w:cs="Times New Roman"/>
                <w:sz w:val="20"/>
                <w:szCs w:val="20"/>
              </w:rPr>
              <w:t>Responsibilities</w:t>
            </w:r>
          </w:p>
          <w:p w14:paraId="1DAA9C5E" w14:textId="77777777" w:rsidR="00A50E60" w:rsidRPr="009C1317" w:rsidRDefault="00A50E60" w:rsidP="00E8095C">
            <w:pPr>
              <w:pStyle w:val="ListParagraph"/>
              <w:numPr>
                <w:ilvl w:val="0"/>
                <w:numId w:val="29"/>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System for control, storage conditions (fire extinguisher system, fire detection, etc.) and retrieval of records (paper or computer-based) </w:t>
            </w:r>
          </w:p>
          <w:p w14:paraId="353D73AE" w14:textId="77777777" w:rsidR="00A50E60" w:rsidRPr="009C1317" w:rsidRDefault="00A50E60" w:rsidP="00E8095C">
            <w:pPr>
              <w:pStyle w:val="ListParagraph"/>
              <w:numPr>
                <w:ilvl w:val="0"/>
                <w:numId w:val="29"/>
              </w:numPr>
              <w:autoSpaceDE w:val="0"/>
              <w:autoSpaceDN w:val="0"/>
              <w:adjustRightInd w:val="0"/>
              <w:spacing w:after="0" w:line="240" w:lineRule="auto"/>
              <w:jc w:val="both"/>
              <w:rPr>
                <w:rFonts w:ascii="Times New Roman" w:hAnsi="Times New Roman" w:cs="Times New Roman"/>
                <w:lang w:val="is-IS"/>
              </w:rPr>
            </w:pPr>
            <w:r w:rsidRPr="009C1317">
              <w:rPr>
                <w:rFonts w:ascii="Times New Roman" w:hAnsi="Times New Roman" w:cs="Times New Roman"/>
                <w:sz w:val="20"/>
                <w:szCs w:val="20"/>
              </w:rPr>
              <w:t>Control of access to records (paper and computer-based records)</w:t>
            </w:r>
          </w:p>
          <w:p w14:paraId="118BA72A" w14:textId="77777777" w:rsidR="00A50E60" w:rsidRPr="009C1317" w:rsidRDefault="00A50E60" w:rsidP="00E8095C">
            <w:pPr>
              <w:pStyle w:val="ListParagraph"/>
              <w:numPr>
                <w:ilvl w:val="0"/>
                <w:numId w:val="29"/>
              </w:numPr>
              <w:autoSpaceDE w:val="0"/>
              <w:autoSpaceDN w:val="0"/>
              <w:adjustRightInd w:val="0"/>
              <w:spacing w:after="0" w:line="240" w:lineRule="auto"/>
              <w:jc w:val="both"/>
              <w:rPr>
                <w:rFonts w:ascii="Times New Roman" w:hAnsi="Times New Roman" w:cs="Times New Roman"/>
                <w:lang w:val="is-IS"/>
              </w:rPr>
            </w:pPr>
            <w:r w:rsidRPr="009C1317">
              <w:rPr>
                <w:rFonts w:ascii="Times New Roman" w:hAnsi="Times New Roman" w:cs="Times New Roman"/>
                <w:sz w:val="20"/>
                <w:szCs w:val="20"/>
              </w:rPr>
              <w:t>Computer system and related backup</w:t>
            </w:r>
          </w:p>
          <w:p w14:paraId="3598BEA4" w14:textId="77777777" w:rsidR="00A50E60" w:rsidRPr="009C1317" w:rsidRDefault="00A50E60" w:rsidP="00E8095C">
            <w:pPr>
              <w:pStyle w:val="ListParagraph"/>
              <w:numPr>
                <w:ilvl w:val="0"/>
                <w:numId w:val="29"/>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Record-keeping systems (essential records) (W/P, TLB etc.)</w:t>
            </w:r>
          </w:p>
          <w:p w14:paraId="3FD65EE3" w14:textId="018064A3" w:rsidR="00A50E60" w:rsidRPr="009C1317" w:rsidRDefault="00A50E60" w:rsidP="00E8095C">
            <w:pPr>
              <w:pStyle w:val="ListParagraph"/>
              <w:numPr>
                <w:ilvl w:val="0"/>
                <w:numId w:val="29"/>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Lost or destroyed records (reconstruction and </w:t>
            </w:r>
            <w:r w:rsidR="00F013C3" w:rsidRPr="009C1317">
              <w:rPr>
                <w:rFonts w:ascii="Times New Roman" w:hAnsi="Times New Roman" w:cs="Times New Roman"/>
                <w:sz w:val="20"/>
                <w:szCs w:val="20"/>
              </w:rPr>
              <w:t>CAD RS</w:t>
            </w:r>
            <w:r w:rsidRPr="009C1317">
              <w:rPr>
                <w:rFonts w:ascii="Times New Roman" w:hAnsi="Times New Roman" w:cs="Times New Roman"/>
                <w:sz w:val="20"/>
                <w:szCs w:val="20"/>
              </w:rPr>
              <w:t xml:space="preserve"> acceptance)</w:t>
            </w:r>
          </w:p>
          <w:p w14:paraId="1E0304FB" w14:textId="77777777" w:rsidR="00A50E60" w:rsidRPr="009C1317" w:rsidRDefault="00A50E60" w:rsidP="00E8095C">
            <w:pPr>
              <w:pStyle w:val="ListParagraph"/>
              <w:numPr>
                <w:ilvl w:val="0"/>
                <w:numId w:val="29"/>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Provision of records to the operators (copy or original W/P, TLB, CRS)</w:t>
            </w:r>
          </w:p>
          <w:p w14:paraId="74E2D4D7" w14:textId="77777777" w:rsidR="00A50E60" w:rsidRPr="009C1317" w:rsidRDefault="00A50E60" w:rsidP="00E8095C">
            <w:pPr>
              <w:pStyle w:val="ListParagraph"/>
              <w:numPr>
                <w:ilvl w:val="1"/>
                <w:numId w:val="73"/>
              </w:numPr>
              <w:spacing w:after="0" w:line="240" w:lineRule="auto"/>
              <w:ind w:left="184" w:hanging="218"/>
              <w:jc w:val="both"/>
              <w:rPr>
                <w:rFonts w:ascii="Times New Roman" w:hAnsi="Times New Roman" w:cs="Times New Roman"/>
                <w:sz w:val="20"/>
                <w:szCs w:val="20"/>
              </w:rPr>
            </w:pPr>
            <w:r w:rsidRPr="009C1317">
              <w:rPr>
                <w:rFonts w:ascii="Times New Roman" w:hAnsi="Times New Roman" w:cs="Times New Roman"/>
                <w:sz w:val="20"/>
                <w:szCs w:val="20"/>
              </w:rPr>
              <w:t xml:space="preserve">Retention of records </w:t>
            </w:r>
          </w:p>
          <w:p w14:paraId="3D0C3D22" w14:textId="77777777" w:rsidR="00A50E60" w:rsidRPr="009C1317" w:rsidRDefault="00A50E60" w:rsidP="00E8095C">
            <w:pPr>
              <w:pStyle w:val="ListParagraph"/>
              <w:numPr>
                <w:ilvl w:val="1"/>
                <w:numId w:val="178"/>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format of records</w:t>
            </w:r>
          </w:p>
          <w:p w14:paraId="1992131A" w14:textId="77777777" w:rsidR="00A50E60" w:rsidRPr="009C1317" w:rsidRDefault="00A50E60" w:rsidP="00E8095C">
            <w:pPr>
              <w:pStyle w:val="ListParagraph"/>
              <w:numPr>
                <w:ilvl w:val="1"/>
                <w:numId w:val="178"/>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Periods (minimum three years from CRS)</w:t>
            </w:r>
          </w:p>
          <w:p w14:paraId="13F38671" w14:textId="5B47719D" w:rsidR="00A50E60" w:rsidRPr="009C1317" w:rsidRDefault="00A50E60" w:rsidP="00E8095C">
            <w:pPr>
              <w:pStyle w:val="ListParagraph"/>
              <w:numPr>
                <w:ilvl w:val="1"/>
                <w:numId w:val="178"/>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Methods and Security</w:t>
            </w:r>
          </w:p>
          <w:p w14:paraId="00796729" w14:textId="77777777" w:rsidR="00A50E60" w:rsidRPr="009C1317" w:rsidRDefault="00A50E60" w:rsidP="00E8095C">
            <w:pPr>
              <w:pStyle w:val="ListParagraph"/>
              <w:numPr>
                <w:ilvl w:val="1"/>
                <w:numId w:val="178"/>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Reliable traceability of all of the organisation's activities</w:t>
            </w:r>
          </w:p>
          <w:p w14:paraId="4C7735A8" w14:textId="77777777" w:rsidR="00A50E60" w:rsidRPr="009C1317" w:rsidRDefault="00A50E60" w:rsidP="00E8095C">
            <w:pPr>
              <w:pStyle w:val="ListParagraph"/>
              <w:numPr>
                <w:ilvl w:val="1"/>
                <w:numId w:val="73"/>
              </w:numPr>
              <w:spacing w:after="0" w:line="240" w:lineRule="auto"/>
              <w:ind w:left="184" w:hanging="218"/>
              <w:jc w:val="both"/>
              <w:rPr>
                <w:rFonts w:ascii="Times New Roman" w:hAnsi="Times New Roman" w:cs="Times New Roman"/>
                <w:sz w:val="20"/>
                <w:szCs w:val="20"/>
              </w:rPr>
            </w:pPr>
            <w:r w:rsidRPr="009C1317">
              <w:rPr>
                <w:rFonts w:ascii="Times New Roman" w:hAnsi="Times New Roman" w:cs="Times New Roman"/>
                <w:sz w:val="20"/>
                <w:szCs w:val="20"/>
              </w:rPr>
              <w:t>A commitment that all retained maintenance records covering the last three years shall be distributed to the last owner or customer of the respective aircraft or component in case the maintenance organisation terminates its operation.</w:t>
            </w:r>
          </w:p>
        </w:tc>
        <w:tc>
          <w:tcPr>
            <w:tcW w:w="2333" w:type="dxa"/>
          </w:tcPr>
          <w:p w14:paraId="38B35809" w14:textId="77777777" w:rsidR="007C345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145.A.55(a)(b)(c)(e)(f)</w:t>
            </w:r>
          </w:p>
          <w:p w14:paraId="4369E561" w14:textId="3B39EFDA"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145.A.70 (a)12 </w:t>
            </w:r>
          </w:p>
          <w:p w14:paraId="14525CDB" w14:textId="6FDFFE3E" w:rsidR="007C3450" w:rsidRPr="009C1317" w:rsidRDefault="007C345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GM1 145.A.55(a)(1), AMC1 145.A.55(a)(3)</w:t>
            </w:r>
          </w:p>
        </w:tc>
        <w:tc>
          <w:tcPr>
            <w:tcW w:w="3762" w:type="dxa"/>
          </w:tcPr>
          <w:p w14:paraId="36C0EEF0" w14:textId="1E6C8F77"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1C8D61CF" w14:textId="77777777" w:rsidTr="00822E9B">
        <w:sdt>
          <w:sdtPr>
            <w:rPr>
              <w:rFonts w:ascii="Times New Roman" w:hAnsi="Times New Roman" w:cs="Times New Roman"/>
              <w:sz w:val="20"/>
              <w:szCs w:val="20"/>
            </w:rPr>
            <w:id w:val="222912198"/>
            <w14:checkbox>
              <w14:checked w14:val="0"/>
              <w14:checkedState w14:val="2612" w14:font="Tahoma"/>
              <w14:uncheckedState w14:val="2610" w14:font="Tahoma"/>
            </w14:checkbox>
          </w:sdtPr>
          <w:sdtEndPr/>
          <w:sdtContent>
            <w:tc>
              <w:tcPr>
                <w:tcW w:w="839" w:type="dxa"/>
                <w:vAlign w:val="center"/>
              </w:tcPr>
              <w:p w14:paraId="3848DD01"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E533319" w14:textId="77777777" w:rsidR="00A50E60" w:rsidRPr="009C1317" w:rsidRDefault="00A50E60"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2.15 Rectification of defects arising during maintenance</w:t>
            </w:r>
          </w:p>
          <w:p w14:paraId="38DC27B7" w14:textId="77777777" w:rsidR="00A50E60" w:rsidRPr="009C1317" w:rsidRDefault="00A50E60" w:rsidP="00E8095C">
            <w:pPr>
              <w:pStyle w:val="ListParagraph"/>
              <w:numPr>
                <w:ilvl w:val="0"/>
                <w:numId w:val="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Procedure to record defects arising during maintenance</w:t>
            </w:r>
          </w:p>
          <w:p w14:paraId="70EC64F4" w14:textId="77777777" w:rsidR="00A50E60" w:rsidRPr="009C1317" w:rsidRDefault="00A50E60" w:rsidP="00E8095C">
            <w:pPr>
              <w:pStyle w:val="ListParagraph"/>
              <w:numPr>
                <w:ilvl w:val="1"/>
                <w:numId w:val="176"/>
              </w:numPr>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Line</w:t>
            </w:r>
          </w:p>
          <w:p w14:paraId="37E9DDCD" w14:textId="77777777" w:rsidR="00A50E60" w:rsidRPr="009C1317" w:rsidRDefault="00A50E60" w:rsidP="00E8095C">
            <w:pPr>
              <w:pStyle w:val="ListParagraph"/>
              <w:numPr>
                <w:ilvl w:val="1"/>
                <w:numId w:val="176"/>
              </w:numPr>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Base</w:t>
            </w:r>
          </w:p>
          <w:p w14:paraId="21EED060" w14:textId="77777777" w:rsidR="00A50E60" w:rsidRPr="009C1317" w:rsidRDefault="00A50E60" w:rsidP="00E8095C">
            <w:pPr>
              <w:pStyle w:val="ListParagraph"/>
              <w:numPr>
                <w:ilvl w:val="1"/>
                <w:numId w:val="176"/>
              </w:numPr>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Shop</w:t>
            </w:r>
          </w:p>
          <w:p w14:paraId="61BCB09D" w14:textId="77777777" w:rsidR="00A50E60" w:rsidRPr="009C1317" w:rsidRDefault="00A50E60" w:rsidP="00E8095C">
            <w:pPr>
              <w:pStyle w:val="ListParagraph"/>
              <w:numPr>
                <w:ilvl w:val="0"/>
                <w:numId w:val="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Line/base/shop maintenance procedure: </w:t>
            </w:r>
          </w:p>
          <w:p w14:paraId="1ED06AA7" w14:textId="77777777" w:rsidR="00A50E60" w:rsidRPr="009C1317" w:rsidRDefault="00A50E60" w:rsidP="00E8095C">
            <w:pPr>
              <w:pStyle w:val="ListParagraph"/>
              <w:numPr>
                <w:ilvl w:val="1"/>
                <w:numId w:val="177"/>
              </w:numPr>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Sign-off of defects</w:t>
            </w:r>
          </w:p>
          <w:p w14:paraId="3C98468F" w14:textId="77777777" w:rsidR="00A50E60" w:rsidRPr="009C1317" w:rsidRDefault="00A50E60" w:rsidP="00E8095C">
            <w:pPr>
              <w:pStyle w:val="ListParagraph"/>
              <w:numPr>
                <w:ilvl w:val="1"/>
                <w:numId w:val="177"/>
              </w:numPr>
              <w:autoSpaceDE w:val="0"/>
              <w:autoSpaceDN w:val="0"/>
              <w:adjustRightInd w:val="0"/>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Records of defects</w:t>
            </w:r>
          </w:p>
          <w:p w14:paraId="38D7B723" w14:textId="77777777" w:rsidR="00A50E60" w:rsidRPr="009C1317" w:rsidRDefault="00A50E60" w:rsidP="00E8095C">
            <w:pPr>
              <w:pStyle w:val="ListParagraph"/>
              <w:numPr>
                <w:ilvl w:val="0"/>
                <w:numId w:val="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Carrying</w:t>
            </w:r>
            <w:r w:rsidRPr="009C1317">
              <w:rPr>
                <w:rFonts w:ascii="Times New Roman" w:hAnsi="Times New Roman" w:cs="Times New Roman"/>
                <w:bCs/>
                <w:sz w:val="20"/>
                <w:szCs w:val="20"/>
              </w:rPr>
              <w:t xml:space="preserve"> forward defects to future maintenance inputs - (control, accountability, owner acceptance, approved data)</w:t>
            </w:r>
          </w:p>
          <w:p w14:paraId="469995BA" w14:textId="77777777" w:rsidR="00A50E60" w:rsidRPr="009C1317" w:rsidRDefault="00A50E60" w:rsidP="00E8095C">
            <w:pPr>
              <w:pStyle w:val="ListParagraph"/>
              <w:numPr>
                <w:ilvl w:val="0"/>
                <w:numId w:val="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Assessment/analysis of defects and rectification</w:t>
            </w:r>
          </w:p>
          <w:p w14:paraId="0D11DC83" w14:textId="0D2EE5AD" w:rsidR="00A50E60" w:rsidRPr="009C1317" w:rsidRDefault="00A50E60" w:rsidP="00E8095C">
            <w:pPr>
              <w:pStyle w:val="ListParagraph"/>
              <w:numPr>
                <w:ilvl w:val="0"/>
                <w:numId w:val="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Notification process (when necessary) to the customer, TC/STC holder, State of Registry and </w:t>
            </w:r>
            <w:r w:rsidR="00F013C3" w:rsidRPr="009C1317">
              <w:rPr>
                <w:rFonts w:ascii="Times New Roman" w:hAnsi="Times New Roman" w:cs="Times New Roman"/>
                <w:sz w:val="20"/>
                <w:szCs w:val="20"/>
              </w:rPr>
              <w:t>CAD RS</w:t>
            </w:r>
            <w:r w:rsidRPr="009C1317">
              <w:rPr>
                <w:rFonts w:ascii="Times New Roman" w:hAnsi="Times New Roman" w:cs="Times New Roman"/>
                <w:sz w:val="20"/>
                <w:szCs w:val="20"/>
              </w:rPr>
              <w:t xml:space="preserve"> (see 2.18)</w:t>
            </w:r>
          </w:p>
          <w:p w14:paraId="01453C33" w14:textId="77777777" w:rsidR="00A50E60" w:rsidRPr="009C1317" w:rsidRDefault="00A50E60" w:rsidP="00E8095C">
            <w:pPr>
              <w:pStyle w:val="ListParagraph"/>
              <w:numPr>
                <w:ilvl w:val="0"/>
                <w:numId w:val="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Report to the operator/ approval of the customer to launch the rectification according to the contract </w:t>
            </w:r>
          </w:p>
          <w:p w14:paraId="58232341" w14:textId="77777777" w:rsidR="00A50E60" w:rsidRPr="009C1317" w:rsidRDefault="00A50E60"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Incorporation of standard defect rectification in work files, records, control, release certificate and information to the customers are to be dealt with in paragraphs 2.13, 2.14, 2.16, 2.17</w:t>
            </w:r>
          </w:p>
        </w:tc>
        <w:tc>
          <w:tcPr>
            <w:tcW w:w="2333" w:type="dxa"/>
          </w:tcPr>
          <w:p w14:paraId="0952A60F" w14:textId="77777777" w:rsidR="001E259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145.A.45</w:t>
            </w:r>
          </w:p>
          <w:p w14:paraId="3B5AEA99" w14:textId="77777777" w:rsidR="001E259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145.A.48(c)(4),(5)</w:t>
            </w:r>
          </w:p>
          <w:p w14:paraId="70B6F5AA" w14:textId="77777777" w:rsidR="001E259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145.A.50(a)</w:t>
            </w:r>
          </w:p>
          <w:p w14:paraId="5DC703FA" w14:textId="77777777" w:rsidR="001E259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145.A.55(a)</w:t>
            </w:r>
          </w:p>
          <w:p w14:paraId="05751E4A" w14:textId="77777777" w:rsidR="001E259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145.A.60</w:t>
            </w:r>
          </w:p>
          <w:p w14:paraId="1FE5DFBB" w14:textId="77777777" w:rsidR="001E259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M.A.304</w:t>
            </w:r>
          </w:p>
          <w:p w14:paraId="31A2CBD9" w14:textId="77777777" w:rsidR="001E259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ML.A.304</w:t>
            </w:r>
          </w:p>
          <w:p w14:paraId="07FE9174" w14:textId="77777777" w:rsidR="001E259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M.A.403(b)</w:t>
            </w:r>
          </w:p>
          <w:p w14:paraId="62785A89" w14:textId="77777777" w:rsidR="001E259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ML.A.403(b)</w:t>
            </w:r>
          </w:p>
          <w:p w14:paraId="7CF7895D" w14:textId="77777777" w:rsidR="001E2596" w:rsidRPr="009C1317" w:rsidRDefault="00A50E60" w:rsidP="00E8095C">
            <w:pPr>
              <w:spacing w:after="0" w:line="240" w:lineRule="auto"/>
              <w:rPr>
                <w:rFonts w:ascii="Times New Roman" w:hAnsi="Times New Roman" w:cs="Times New Roman"/>
                <w:i/>
                <w:iCs/>
                <w:sz w:val="20"/>
                <w:szCs w:val="20"/>
                <w:lang w:val="de-DE"/>
              </w:rPr>
            </w:pPr>
            <w:r w:rsidRPr="009C1317">
              <w:rPr>
                <w:rFonts w:ascii="Times New Roman" w:hAnsi="Times New Roman" w:cs="Times New Roman"/>
                <w:i/>
                <w:iCs/>
                <w:sz w:val="20"/>
                <w:szCs w:val="20"/>
                <w:lang w:val="de-DE"/>
              </w:rPr>
              <w:t>AMC 20-8</w:t>
            </w:r>
          </w:p>
          <w:p w14:paraId="6AF5E7A2" w14:textId="3DC30083" w:rsidR="00A50E60" w:rsidRPr="009C1317" w:rsidRDefault="00A50E60" w:rsidP="00E8095C">
            <w:pPr>
              <w:spacing w:after="0" w:line="240" w:lineRule="auto"/>
              <w:rPr>
                <w:rFonts w:ascii="Times New Roman" w:hAnsi="Times New Roman" w:cs="Times New Roman"/>
                <w:i/>
                <w:iCs/>
                <w:sz w:val="20"/>
                <w:szCs w:val="20"/>
                <w:lang w:val="de-DE"/>
              </w:rPr>
            </w:pPr>
            <w:r w:rsidRPr="009C1317">
              <w:rPr>
                <w:rFonts w:ascii="Times New Roman" w:hAnsi="Times New Roman" w:cs="Times New Roman"/>
                <w:i/>
                <w:iCs/>
                <w:sz w:val="20"/>
                <w:szCs w:val="20"/>
                <w:lang w:val="de-DE"/>
              </w:rPr>
              <w:t>(EU) 376/2014</w:t>
            </w:r>
          </w:p>
          <w:p w14:paraId="2F0222A1" w14:textId="5225B78F" w:rsidR="00306CD6" w:rsidRPr="009C1317" w:rsidRDefault="00306CD6"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145.A.50(c)</w:t>
            </w:r>
          </w:p>
          <w:p w14:paraId="4022C64A" w14:textId="77777777" w:rsidR="00306CD6" w:rsidRPr="009C1317" w:rsidRDefault="00306CD6"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145.A.50(e)</w:t>
            </w:r>
          </w:p>
          <w:p w14:paraId="570C4D54" w14:textId="4440967F" w:rsidR="00306CD6" w:rsidRPr="009C1317" w:rsidRDefault="00306CD6"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AMC1 145.A.50(e)</w:t>
            </w:r>
          </w:p>
        </w:tc>
        <w:tc>
          <w:tcPr>
            <w:tcW w:w="3762" w:type="dxa"/>
          </w:tcPr>
          <w:p w14:paraId="0DFF7738" w14:textId="0A31740B"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68C4D8C7" w14:textId="77777777" w:rsidTr="00822E9B">
        <w:sdt>
          <w:sdtPr>
            <w:rPr>
              <w:rFonts w:ascii="Times New Roman" w:hAnsi="Times New Roman" w:cs="Times New Roman"/>
              <w:sz w:val="20"/>
              <w:szCs w:val="20"/>
            </w:rPr>
            <w:id w:val="1422535176"/>
            <w14:checkbox>
              <w14:checked w14:val="0"/>
              <w14:checkedState w14:val="2612" w14:font="Tahoma"/>
              <w14:uncheckedState w14:val="2610" w14:font="Tahoma"/>
            </w14:checkbox>
          </w:sdtPr>
          <w:sdtEndPr/>
          <w:sdtContent>
            <w:tc>
              <w:tcPr>
                <w:tcW w:w="839" w:type="dxa"/>
                <w:vAlign w:val="center"/>
              </w:tcPr>
              <w:p w14:paraId="76EDFA18"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2A057E4" w14:textId="77777777" w:rsidR="00A50E60" w:rsidRPr="009C1317" w:rsidRDefault="00A50E60"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2.16 Release to service procedure</w:t>
            </w:r>
          </w:p>
          <w:p w14:paraId="7C589254"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Definition of the maintenance release statement</w:t>
            </w:r>
          </w:p>
          <w:p w14:paraId="6CF28BCF"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Company procedures</w:t>
            </w:r>
          </w:p>
          <w:p w14:paraId="2FEA8899" w14:textId="77777777" w:rsidR="00A50E60" w:rsidRPr="009C1317" w:rsidRDefault="00A50E60" w:rsidP="00E8095C">
            <w:pPr>
              <w:pStyle w:val="ListParagraph"/>
              <w:numPr>
                <w:ilvl w:val="0"/>
                <w:numId w:val="22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Certifying staff verify that all maintenance that was ordered has been properly carried out (145.A.50(a)) </w:t>
            </w:r>
          </w:p>
          <w:p w14:paraId="53872DEC" w14:textId="77777777" w:rsidR="00A50E60" w:rsidRPr="009C1317" w:rsidRDefault="00A50E60" w:rsidP="00E8095C">
            <w:pPr>
              <w:pStyle w:val="ListParagraph"/>
              <w:numPr>
                <w:ilvl w:val="0"/>
                <w:numId w:val="22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Maintenance release statement</w:t>
            </w:r>
          </w:p>
          <w:p w14:paraId="03F9967F" w14:textId="471D46AF" w:rsidR="00A50E60" w:rsidRPr="009C1317" w:rsidRDefault="00A50E60" w:rsidP="00E8095C">
            <w:pPr>
              <w:pStyle w:val="ListParagraph"/>
              <w:numPr>
                <w:ilvl w:val="0"/>
                <w:numId w:val="22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Base maintenance release, </w:t>
            </w:r>
            <w:r w:rsidR="00D8700A" w:rsidRPr="009C1317">
              <w:rPr>
                <w:rFonts w:ascii="Times New Roman" w:hAnsi="Times New Roman" w:cs="Times New Roman"/>
                <w:sz w:val="20"/>
                <w:szCs w:val="20"/>
              </w:rPr>
              <w:t>CMPA</w:t>
            </w:r>
            <w:r w:rsidRPr="009C1317">
              <w:rPr>
                <w:rFonts w:ascii="Times New Roman" w:hAnsi="Times New Roman" w:cs="Times New Roman"/>
                <w:sz w:val="20"/>
                <w:szCs w:val="20"/>
              </w:rPr>
              <w:t xml:space="preserve"> aircraft</w:t>
            </w:r>
          </w:p>
          <w:p w14:paraId="190F3EDC" w14:textId="5766005E" w:rsidR="00A50E60" w:rsidRPr="009C1317" w:rsidRDefault="00A50E60" w:rsidP="00E8095C">
            <w:pPr>
              <w:pStyle w:val="ListParagraph"/>
              <w:numPr>
                <w:ilvl w:val="0"/>
                <w:numId w:val="75"/>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Base maintenance release other than </w:t>
            </w:r>
            <w:r w:rsidR="00D8700A" w:rsidRPr="009C1317">
              <w:rPr>
                <w:rFonts w:ascii="Times New Roman" w:hAnsi="Times New Roman" w:cs="Times New Roman"/>
                <w:sz w:val="20"/>
                <w:szCs w:val="20"/>
              </w:rPr>
              <w:t>CMPA</w:t>
            </w:r>
            <w:r w:rsidRPr="009C1317">
              <w:rPr>
                <w:rFonts w:ascii="Times New Roman" w:hAnsi="Times New Roman" w:cs="Times New Roman"/>
                <w:sz w:val="20"/>
                <w:szCs w:val="20"/>
              </w:rPr>
              <w:t xml:space="preserve"> (if it is different from </w:t>
            </w:r>
            <w:r w:rsidR="00D8700A" w:rsidRPr="009C1317">
              <w:rPr>
                <w:rFonts w:ascii="Times New Roman" w:hAnsi="Times New Roman" w:cs="Times New Roman"/>
                <w:sz w:val="20"/>
                <w:szCs w:val="20"/>
              </w:rPr>
              <w:t>CMPA</w:t>
            </w:r>
            <w:r w:rsidRPr="009C1317">
              <w:rPr>
                <w:rFonts w:ascii="Times New Roman" w:hAnsi="Times New Roman" w:cs="Times New Roman"/>
                <w:sz w:val="20"/>
                <w:szCs w:val="20"/>
              </w:rPr>
              <w:t>)</w:t>
            </w:r>
          </w:p>
          <w:p w14:paraId="78EB44A7" w14:textId="77777777" w:rsidR="00A50E60" w:rsidRPr="009C1317" w:rsidRDefault="00A50E60" w:rsidP="00E8095C">
            <w:pPr>
              <w:pStyle w:val="ListParagraph"/>
              <w:numPr>
                <w:ilvl w:val="0"/>
                <w:numId w:val="75"/>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Line maintenance release</w:t>
            </w:r>
          </w:p>
          <w:p w14:paraId="74B5A67D"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Maintenance check flight (MCF)</w:t>
            </w:r>
          </w:p>
          <w:p w14:paraId="77C0F1EF" w14:textId="77777777" w:rsidR="00A50E60" w:rsidRPr="009C1317" w:rsidRDefault="00A50E60" w:rsidP="00E8095C">
            <w:pPr>
              <w:pStyle w:val="ListParagraph"/>
              <w:numPr>
                <w:ilvl w:val="0"/>
                <w:numId w:val="7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Coordination with owner/CAMO/CAO, including an agreement for the MCF</w:t>
            </w:r>
          </w:p>
          <w:p w14:paraId="400E46A6" w14:textId="77777777" w:rsidR="00A50E60" w:rsidRPr="009C1317" w:rsidRDefault="00A50E60" w:rsidP="00E8095C">
            <w:pPr>
              <w:pStyle w:val="ListParagraph"/>
              <w:numPr>
                <w:ilvl w:val="0"/>
                <w:numId w:val="7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lastRenderedPageBreak/>
              <w:t>Release before MCF</w:t>
            </w:r>
          </w:p>
          <w:p w14:paraId="7EB92CA3" w14:textId="77777777" w:rsidR="00A50E60" w:rsidRPr="009C1317" w:rsidRDefault="00A50E60" w:rsidP="00E8095C">
            <w:pPr>
              <w:pStyle w:val="ListParagraph"/>
              <w:numPr>
                <w:ilvl w:val="0"/>
                <w:numId w:val="7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Post MCF processes</w:t>
            </w:r>
          </w:p>
          <w:p w14:paraId="20F25D5B"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Maintenance release in AJTL</w:t>
            </w:r>
          </w:p>
          <w:p w14:paraId="0CF43485"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Issue of a maintenance release by the flight crew commander, if applicable</w:t>
            </w:r>
          </w:p>
          <w:p w14:paraId="0F8F783C" w14:textId="27975D63"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Component maintenance release (issue of Form 1)</w:t>
            </w:r>
          </w:p>
          <w:p w14:paraId="0E0445D4" w14:textId="290E769B"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Component maintenance release (internal release without Form 1 if applicable)</w:t>
            </w:r>
          </w:p>
          <w:p w14:paraId="54F79A0D" w14:textId="2318AAB2"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Component removed as serviceable </w:t>
            </w:r>
            <w:r w:rsidRPr="009C1317">
              <w:rPr>
                <w:rFonts w:ascii="Times New Roman" w:hAnsi="Times New Roman" w:cs="Times New Roman"/>
                <w:sz w:val="20"/>
                <w:szCs w:val="20"/>
                <w:u w:val="single"/>
              </w:rPr>
              <w:t>from an aircraft</w:t>
            </w:r>
            <w:r w:rsidRPr="009C1317">
              <w:rPr>
                <w:rFonts w:ascii="Times New Roman" w:hAnsi="Times New Roman" w:cs="Times New Roman"/>
                <w:sz w:val="20"/>
                <w:szCs w:val="20"/>
              </w:rPr>
              <w:t>, issue of Form 1 (AMC2 145.A.50 (d)(2.6)</w:t>
            </w:r>
          </w:p>
          <w:p w14:paraId="39DDBBDD"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D1 rating (NDT) maintenance release (refer to Appendix III in this document for information)</w:t>
            </w:r>
          </w:p>
          <w:p w14:paraId="0A7CF0A5"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Maintenance release in case of one-off authorisation</w:t>
            </w:r>
          </w:p>
          <w:p w14:paraId="762897DF" w14:textId="77777777" w:rsidR="00A50E60" w:rsidRPr="009C1317" w:rsidRDefault="00A50E60" w:rsidP="00E8095C">
            <w:pPr>
              <w:pStyle w:val="ListParagraph"/>
              <w:numPr>
                <w:ilvl w:val="0"/>
                <w:numId w:val="7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The MOE 3.9 specifies the related qualification requirement)</w:t>
            </w:r>
          </w:p>
          <w:p w14:paraId="0E572D1E" w14:textId="09BE1811" w:rsidR="00A50E60" w:rsidRPr="009C1317" w:rsidRDefault="00A50E60" w:rsidP="00E8095C">
            <w:pPr>
              <w:pStyle w:val="ListParagraph"/>
              <w:numPr>
                <w:ilvl w:val="0"/>
                <w:numId w:val="7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Notification to </w:t>
            </w:r>
            <w:r w:rsidR="00F013C3" w:rsidRPr="009C1317">
              <w:rPr>
                <w:rFonts w:ascii="Times New Roman" w:hAnsi="Times New Roman" w:cs="Times New Roman"/>
                <w:sz w:val="20"/>
                <w:szCs w:val="20"/>
              </w:rPr>
              <w:t>CAD RS</w:t>
            </w:r>
          </w:p>
          <w:p w14:paraId="416A88FA" w14:textId="77777777" w:rsidR="00A50E60" w:rsidRPr="009C1317" w:rsidRDefault="00A50E60" w:rsidP="00E8095C">
            <w:pPr>
              <w:pStyle w:val="ListParagraph"/>
              <w:numPr>
                <w:ilvl w:val="0"/>
                <w:numId w:val="7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Definition of records to be kept and location of records</w:t>
            </w:r>
          </w:p>
          <w:p w14:paraId="2F15B7B0" w14:textId="77777777" w:rsidR="00A50E60" w:rsidRPr="009C1317" w:rsidRDefault="00A50E60" w:rsidP="00E8095C">
            <w:pPr>
              <w:pStyle w:val="ListParagraph"/>
              <w:numPr>
                <w:ilvl w:val="0"/>
                <w:numId w:val="7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Task re-checked when affecting flight safety</w:t>
            </w:r>
          </w:p>
          <w:p w14:paraId="6F349EBF"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Issue of a maintenance release with incomplete work</w:t>
            </w:r>
          </w:p>
          <w:p w14:paraId="50BAEDFC" w14:textId="77777777" w:rsidR="00A50E60" w:rsidRPr="009C1317" w:rsidRDefault="00A50E60" w:rsidP="00E8095C">
            <w:pPr>
              <w:pStyle w:val="ListParagraph"/>
              <w:numPr>
                <w:ilvl w:val="0"/>
                <w:numId w:val="230"/>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Enter such fact in the maintenance release</w:t>
            </w:r>
          </w:p>
          <w:p w14:paraId="2E48CC44" w14:textId="77777777" w:rsidR="00A50E60" w:rsidRPr="009C1317" w:rsidRDefault="00A50E60" w:rsidP="00E8095C">
            <w:pPr>
              <w:pStyle w:val="ListParagraph"/>
              <w:numPr>
                <w:ilvl w:val="0"/>
                <w:numId w:val="230"/>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The person/organisation responsible for the continuing airworthiness agreement (e.g. endorse on the certificate)</w:t>
            </w:r>
          </w:p>
          <w:p w14:paraId="39D11FE0" w14:textId="140090B8" w:rsidR="00A50E60" w:rsidRPr="009C1317" w:rsidRDefault="00A50E60" w:rsidP="00E8095C">
            <w:pPr>
              <w:pStyle w:val="ListParagraph"/>
              <w:numPr>
                <w:ilvl w:val="0"/>
                <w:numId w:val="230"/>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Informing, in writing (AMC1 145.A.50(e) 2)</w:t>
            </w:r>
          </w:p>
          <w:p w14:paraId="26C09FAE"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Sign-off after maintenance task completion (see GM 145.A.48)</w:t>
            </w:r>
          </w:p>
          <w:p w14:paraId="46BA9EBE"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Maintenance release should contain the following minimum information:</w:t>
            </w:r>
          </w:p>
          <w:p w14:paraId="0068B246" w14:textId="77777777" w:rsidR="00A50E60" w:rsidRPr="009C1317" w:rsidRDefault="00A50E60" w:rsidP="00E8095C">
            <w:pPr>
              <w:pStyle w:val="ListParagraph"/>
              <w:numPr>
                <w:ilvl w:val="0"/>
                <w:numId w:val="231"/>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Cross-reference to work packs, if applicable</w:t>
            </w:r>
          </w:p>
          <w:p w14:paraId="4B8BD356" w14:textId="77777777" w:rsidR="00A50E60" w:rsidRPr="009C1317" w:rsidRDefault="00A50E60" w:rsidP="00E8095C">
            <w:pPr>
              <w:pStyle w:val="ListParagraph"/>
              <w:numPr>
                <w:ilvl w:val="0"/>
                <w:numId w:val="231"/>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Reference to maintenance data used, including its revision status (mandatory)</w:t>
            </w:r>
          </w:p>
          <w:p w14:paraId="4E377504" w14:textId="77777777" w:rsidR="00A50E60" w:rsidRPr="009C1317" w:rsidRDefault="00A50E60" w:rsidP="00E8095C">
            <w:pPr>
              <w:pStyle w:val="ListParagraph"/>
              <w:numPr>
                <w:ilvl w:val="0"/>
                <w:numId w:val="231"/>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Task(s) specified in the (S)TC holder’s</w:t>
            </w:r>
          </w:p>
          <w:p w14:paraId="4090FC76" w14:textId="77777777" w:rsidR="00A50E60" w:rsidRPr="009C1317" w:rsidRDefault="00A50E60" w:rsidP="00E8095C">
            <w:pPr>
              <w:pStyle w:val="ListParagraph"/>
              <w:numPr>
                <w:ilvl w:val="0"/>
                <w:numId w:val="231"/>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Task(s) specified in the operator/owner instructions or AMP</w:t>
            </w:r>
          </w:p>
          <w:p w14:paraId="153204D3" w14:textId="77777777" w:rsidR="00A50E60" w:rsidRPr="009C1317" w:rsidRDefault="00A50E60" w:rsidP="00E8095C">
            <w:pPr>
              <w:pStyle w:val="ListParagraph"/>
              <w:numPr>
                <w:ilvl w:val="0"/>
                <w:numId w:val="231"/>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Date/FH/Cycles/Landings etc., as appropriate, when such maintenance was carried out</w:t>
            </w:r>
          </w:p>
          <w:p w14:paraId="3AEFD0D8" w14:textId="77777777" w:rsidR="00A50E60" w:rsidRPr="009C1317" w:rsidRDefault="00A50E60" w:rsidP="00E8095C">
            <w:pPr>
              <w:pStyle w:val="ListParagraph"/>
              <w:numPr>
                <w:ilvl w:val="0"/>
                <w:numId w:val="231"/>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The location where the maintenance release is issued</w:t>
            </w:r>
          </w:p>
          <w:p w14:paraId="1D2BBF2B" w14:textId="77777777" w:rsidR="00A50E60" w:rsidRPr="009C1317" w:rsidRDefault="00A50E60" w:rsidP="00E8095C">
            <w:pPr>
              <w:pStyle w:val="ListParagraph"/>
              <w:numPr>
                <w:ilvl w:val="0"/>
                <w:numId w:val="231"/>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Identification of the person issuing the maintenance release, including</w:t>
            </w:r>
          </w:p>
          <w:p w14:paraId="3251A026" w14:textId="77777777" w:rsidR="00A50E60" w:rsidRPr="009C1317" w:rsidRDefault="00A50E60" w:rsidP="00E8095C">
            <w:pPr>
              <w:pStyle w:val="ListParagraph"/>
              <w:numPr>
                <w:ilvl w:val="2"/>
                <w:numId w:val="9"/>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CS authorisation number</w:t>
            </w:r>
          </w:p>
          <w:p w14:paraId="0079AF3F" w14:textId="77777777" w:rsidR="00A50E60" w:rsidRPr="009C1317" w:rsidRDefault="00A50E60" w:rsidP="00E8095C">
            <w:pPr>
              <w:pStyle w:val="ListParagraph"/>
              <w:numPr>
                <w:ilvl w:val="2"/>
                <w:numId w:val="9"/>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Signature of the CS</w:t>
            </w:r>
          </w:p>
          <w:p w14:paraId="5744A468" w14:textId="77777777" w:rsidR="00A50E60" w:rsidRPr="009C1317" w:rsidRDefault="00A50E60" w:rsidP="00E8095C">
            <w:pPr>
              <w:pStyle w:val="ListParagraph"/>
              <w:numPr>
                <w:ilvl w:val="0"/>
                <w:numId w:val="231"/>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The limitation to airworthiness or operation, if any</w:t>
            </w:r>
          </w:p>
          <w:p w14:paraId="7F63FD2D" w14:textId="0C7BF90B" w:rsidR="00A50E60" w:rsidRPr="009C1317" w:rsidRDefault="00A50E60" w:rsidP="00E8095C">
            <w:pPr>
              <w:pStyle w:val="ListParagraph"/>
              <w:numPr>
                <w:ilvl w:val="0"/>
                <w:numId w:val="231"/>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Part-145 approval number</w:t>
            </w:r>
          </w:p>
          <w:p w14:paraId="39F49305"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4"/>
                <w:szCs w:val="24"/>
                <w:lang w:val="is-IS"/>
              </w:rPr>
            </w:pPr>
            <w:r w:rsidRPr="009C1317">
              <w:rPr>
                <w:rFonts w:ascii="Times New Roman" w:hAnsi="Times New Roman" w:cs="Times New Roman"/>
                <w:sz w:val="20"/>
                <w:szCs w:val="20"/>
              </w:rPr>
              <w:t>Impossibility to sign a release certificate that could hazard flight safety, e.g.:</w:t>
            </w:r>
          </w:p>
          <w:p w14:paraId="76B90167" w14:textId="77777777" w:rsidR="00A50E60" w:rsidRPr="009C1317" w:rsidRDefault="00A50E60" w:rsidP="00E8095C">
            <w:pPr>
              <w:pStyle w:val="ListParagraph"/>
              <w:numPr>
                <w:ilvl w:val="0"/>
                <w:numId w:val="232"/>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AD ordered or known to be applicable which is overdue and not embodied</w:t>
            </w:r>
          </w:p>
          <w:p w14:paraId="3277BD69" w14:textId="77777777" w:rsidR="00A50E60" w:rsidRPr="009C1317" w:rsidRDefault="00A50E60" w:rsidP="00E8095C">
            <w:pPr>
              <w:pStyle w:val="ListParagraph"/>
              <w:numPr>
                <w:ilvl w:val="0"/>
                <w:numId w:val="232"/>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Works which were carried out not per approved data</w:t>
            </w:r>
          </w:p>
          <w:p w14:paraId="36AA3BB0" w14:textId="77777777" w:rsidR="00A50E60" w:rsidRPr="009C1317" w:rsidRDefault="00A50E60" w:rsidP="00E8095C">
            <w:pPr>
              <w:pStyle w:val="ListParagraph"/>
              <w:numPr>
                <w:ilvl w:val="0"/>
                <w:numId w:val="232"/>
              </w:numPr>
              <w:autoSpaceDE w:val="0"/>
              <w:autoSpaceDN w:val="0"/>
              <w:adjustRightInd w:val="0"/>
              <w:spacing w:after="0" w:line="240" w:lineRule="auto"/>
              <w:ind w:left="610"/>
              <w:jc w:val="both"/>
              <w:rPr>
                <w:rFonts w:ascii="Times New Roman" w:hAnsi="Times New Roman" w:cs="Times New Roman"/>
              </w:rPr>
            </w:pPr>
            <w:r w:rsidRPr="009C1317">
              <w:rPr>
                <w:rFonts w:ascii="Times New Roman" w:hAnsi="Times New Roman" w:cs="Times New Roman"/>
                <w:sz w:val="20"/>
                <w:szCs w:val="20"/>
              </w:rPr>
              <w:t>Discrepancies that may have consequences on the airworthiness of the aircraft/ component/ engine</w:t>
            </w:r>
          </w:p>
          <w:p w14:paraId="3BC0A0E9" w14:textId="77777777" w:rsidR="00A50E60" w:rsidRPr="009C1317" w:rsidRDefault="00A50E60" w:rsidP="00E8095C">
            <w:pPr>
              <w:pStyle w:val="ListParagraph"/>
              <w:numPr>
                <w:ilvl w:val="0"/>
                <w:numId w:val="232"/>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 xml:space="preserve">NDT inspections with defects outside the limits </w:t>
            </w:r>
          </w:p>
          <w:p w14:paraId="67E9D98B" w14:textId="651296FF"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 xml:space="preserve">Impossibility to sign a </w:t>
            </w:r>
            <w:r w:rsidR="00C80DFD" w:rsidRPr="009C1317">
              <w:rPr>
                <w:rFonts w:ascii="Times New Roman" w:hAnsi="Times New Roman" w:cs="Times New Roman"/>
                <w:sz w:val="20"/>
                <w:szCs w:val="20"/>
              </w:rPr>
              <w:t>CRS</w:t>
            </w:r>
            <w:r w:rsidRPr="009C1317">
              <w:rPr>
                <w:rFonts w:ascii="Times New Roman" w:hAnsi="Times New Roman" w:cs="Times New Roman"/>
                <w:sz w:val="20"/>
                <w:szCs w:val="20"/>
              </w:rPr>
              <w:t xml:space="preserve"> due to unexpected non-availability of facilities, equipment, tooling material, maintenance data or certifying staff</w:t>
            </w:r>
          </w:p>
          <w:p w14:paraId="114B8D9A"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Need to complete a maintenance work order which leaves the aircraft/engine/components in non-approved configuration (e.g. maintenance release of an aircraft where the maintenance organisation is only ordered to remove an engine)</w:t>
            </w:r>
          </w:p>
          <w:p w14:paraId="1A841A33" w14:textId="174402D9"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Need to issue a maintenance release for a maintenance check flight, where an STC has been incorporated which is not yet approved (e.g. parts installed in “prototype status”, maintenance performed using data pending approval, etc.). </w:t>
            </w:r>
          </w:p>
          <w:p w14:paraId="58EDD46B" w14:textId="1537B2AB"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rPr>
            </w:pPr>
            <w:r w:rsidRPr="009C1317">
              <w:rPr>
                <w:rFonts w:ascii="Times New Roman" w:hAnsi="Times New Roman" w:cs="Times New Roman"/>
                <w:sz w:val="20"/>
                <w:szCs w:val="20"/>
              </w:rPr>
              <w:t>The specificities of Form 1. This procedure shall at least address the following issues:</w:t>
            </w:r>
          </w:p>
          <w:p w14:paraId="36FAE80F" w14:textId="695C2471" w:rsidR="00A50E60" w:rsidRPr="009C1317" w:rsidRDefault="00A50E60" w:rsidP="00E8095C">
            <w:pPr>
              <w:pStyle w:val="ListParagraph"/>
              <w:numPr>
                <w:ilvl w:val="0"/>
                <w:numId w:val="233"/>
              </w:numPr>
              <w:spacing w:after="0" w:line="240" w:lineRule="auto"/>
              <w:jc w:val="both"/>
              <w:rPr>
                <w:rFonts w:ascii="Times New Roman" w:hAnsi="Times New Roman" w:cs="Times New Roman"/>
              </w:rPr>
            </w:pPr>
            <w:r w:rsidRPr="009C1317">
              <w:rPr>
                <w:rFonts w:ascii="Times New Roman" w:hAnsi="Times New Roman" w:cs="Times New Roman"/>
                <w:sz w:val="20"/>
                <w:szCs w:val="20"/>
              </w:rPr>
              <w:t>The address to be recorded in the Form 1 block nr. 4 is the address of the PPB, which is reflected on the first page of the Form 3 certificate. However, to allow the identification of the maintenance site where the Form 1 is issued (in the case this is different from the PPB), the organisation shall ensure a system is in place to retrieve the information of the maintenance site where the Form 1 was issued, starting from the tracking number of the Form 1 (block nr. 3)</w:t>
            </w:r>
          </w:p>
          <w:p w14:paraId="52A56376" w14:textId="7C6F6191" w:rsidR="00A50E60" w:rsidRPr="009C1317" w:rsidRDefault="00A50E60" w:rsidP="00E8095C">
            <w:pPr>
              <w:pStyle w:val="ListParagraph"/>
              <w:numPr>
                <w:ilvl w:val="0"/>
                <w:numId w:val="233"/>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tracking numbering system of Form 1 shall be described demonstrating a unique number is used</w:t>
            </w:r>
          </w:p>
          <w:p w14:paraId="2DE581CE" w14:textId="77777777" w:rsidR="00A50E60" w:rsidRPr="009C1317" w:rsidRDefault="00A50E60" w:rsidP="00E8095C">
            <w:pPr>
              <w:pStyle w:val="ListParagraph"/>
              <w:numPr>
                <w:ilvl w:val="0"/>
                <w:numId w:val="23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An identification system shall enable tracking of the location where the maintenance has been released to service</w:t>
            </w:r>
          </w:p>
          <w:p w14:paraId="58B190CE" w14:textId="1C82FDBF" w:rsidR="00A50E60" w:rsidRPr="009C1317" w:rsidRDefault="00A50E60" w:rsidP="00E8095C">
            <w:pPr>
              <w:pStyle w:val="ListParagraph"/>
              <w:numPr>
                <w:ilvl w:val="0"/>
                <w:numId w:val="23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recording system allows retrieving all the issued Form 1 easily</w:t>
            </w:r>
          </w:p>
          <w:p w14:paraId="2F0D07ED" w14:textId="64BC5FED" w:rsidR="00A50E60" w:rsidRPr="009C1317" w:rsidRDefault="00A50E60" w:rsidP="00E8095C">
            <w:pPr>
              <w:pStyle w:val="ListParagraph"/>
              <w:numPr>
                <w:ilvl w:val="0"/>
                <w:numId w:val="23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cancellation or correction of an Form 1 mistakenly completed/issued</w:t>
            </w:r>
          </w:p>
          <w:p w14:paraId="21F5E7D1"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The use of abbreviations (“OK” should not be acceptable), capital letters, and ballpoint pen (blue or black) </w:t>
            </w:r>
          </w:p>
          <w:p w14:paraId="71CAF2CC"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Issue of a one-off maintenance release authorisation </w:t>
            </w:r>
          </w:p>
          <w:p w14:paraId="11D16CF4" w14:textId="77777777" w:rsidR="00A50E60" w:rsidRPr="009C1317" w:rsidRDefault="00A50E60" w:rsidP="00E8095C">
            <w:pPr>
              <w:pStyle w:val="ListParagraph"/>
              <w:numPr>
                <w:ilvl w:val="0"/>
                <w:numId w:val="9"/>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Certification authorisation (identity, qualified staff)</w:t>
            </w:r>
          </w:p>
          <w:p w14:paraId="2A4D9566" w14:textId="77777777" w:rsidR="00A50E60" w:rsidRPr="009C1317" w:rsidRDefault="00A50E60" w:rsidP="00E8095C">
            <w:pPr>
              <w:pStyle w:val="ListParagraph"/>
              <w:numPr>
                <w:ilvl w:val="0"/>
                <w:numId w:val="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The following cases should be addressed in this chapter: </w:t>
            </w:r>
          </w:p>
          <w:p w14:paraId="7D692BD7" w14:textId="77777777" w:rsidR="00A50E60" w:rsidRPr="009C1317" w:rsidRDefault="00A50E60" w:rsidP="00E8095C">
            <w:pPr>
              <w:pStyle w:val="ListParagraph"/>
              <w:numPr>
                <w:ilvl w:val="0"/>
                <w:numId w:val="7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maintenance organisation shall be responsible for the maintenance that is performed within the scope of its approval (145.A.48(b))</w:t>
            </w:r>
          </w:p>
          <w:p w14:paraId="46C3C360" w14:textId="77777777" w:rsidR="00A50E60" w:rsidRPr="009C1317" w:rsidRDefault="00A50E60" w:rsidP="00E8095C">
            <w:pPr>
              <w:pStyle w:val="ListParagraph"/>
              <w:numPr>
                <w:ilvl w:val="0"/>
                <w:numId w:val="7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impossibility of signing a maintenance release certificate that could hazard flight safety (AD owed and not enforced, work carried out not per the approved data, without approved data, discrepancies that may have consequences on the airworthiness of the aircraft/ equipment/ engine </w:t>
            </w:r>
          </w:p>
          <w:p w14:paraId="5F2B25D8" w14:textId="77777777" w:rsidR="00A50E60" w:rsidRPr="009C1317" w:rsidRDefault="00A50E60" w:rsidP="00E8095C">
            <w:pPr>
              <w:pStyle w:val="ListParagraph"/>
              <w:numPr>
                <w:ilvl w:val="0"/>
                <w:numId w:val="7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temporary fitting of an aircraft component without an appropriate maintenance release certificate in case of AOG in stopover and associated conditions (30 hours of flight, agreement of the customer, acceptable certificate, checking the status of the equipment, technical log record, corrective action when the aircraft returns to its maintenance base...)</w:t>
            </w:r>
          </w:p>
          <w:p w14:paraId="6CCB2BD8" w14:textId="77777777" w:rsidR="00C80DFD" w:rsidRPr="009C1317" w:rsidRDefault="00A50E60" w:rsidP="00E8095C">
            <w:pPr>
              <w:pStyle w:val="ListParagraph"/>
              <w:numPr>
                <w:ilvl w:val="0"/>
                <w:numId w:val="7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Address maintenance release, especially by different staff, i.e. A, B1, B2, B2L B3, C, L, component and NDT staff as applicable</w:t>
            </w:r>
            <w:r w:rsidR="00C80DFD" w:rsidRPr="009C1317">
              <w:rPr>
                <w:rFonts w:ascii="Times New Roman" w:hAnsi="Times New Roman" w:cs="Times New Roman"/>
                <w:sz w:val="20"/>
                <w:szCs w:val="20"/>
              </w:rPr>
              <w:t>.</w:t>
            </w:r>
          </w:p>
          <w:p w14:paraId="1557C5DC" w14:textId="5812FE4E" w:rsidR="00C80DFD" w:rsidRPr="009C1317" w:rsidRDefault="00C80DFD"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i/>
                <w:iCs/>
                <w:sz w:val="20"/>
                <w:szCs w:val="20"/>
              </w:rPr>
              <w:t>For details Refer to EASA UG.CAO.00024-009  or later revisions, part 2.16</w:t>
            </w:r>
            <w:r w:rsidR="00494B33" w:rsidRPr="009C1317">
              <w:rPr>
                <w:rFonts w:ascii="Times New Roman" w:hAnsi="Times New Roman" w:cs="Times New Roman"/>
                <w:i/>
                <w:iCs/>
                <w:sz w:val="20"/>
                <w:szCs w:val="20"/>
              </w:rPr>
              <w:t>, as applicable.</w:t>
            </w:r>
          </w:p>
        </w:tc>
        <w:tc>
          <w:tcPr>
            <w:tcW w:w="2333" w:type="dxa"/>
          </w:tcPr>
          <w:p w14:paraId="5ABCCF69" w14:textId="77777777" w:rsidR="000B7F5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145.A.30(g)(h)(i)(j)</w:t>
            </w:r>
          </w:p>
          <w:p w14:paraId="35D14993" w14:textId="77777777" w:rsidR="000B7F5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145.A.35(a)to (m)</w:t>
            </w:r>
          </w:p>
          <w:p w14:paraId="4BB892A3" w14:textId="77777777" w:rsidR="000B7F5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145.A.48(a)(b)(c)(d)</w:t>
            </w:r>
          </w:p>
          <w:p w14:paraId="38AE7D65" w14:textId="77777777" w:rsidR="000B7F5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145.A.50(a)to(</w:t>
            </w:r>
            <w:r w:rsidR="000B7F54" w:rsidRPr="009C1317">
              <w:rPr>
                <w:rFonts w:ascii="Times New Roman" w:hAnsi="Times New Roman" w:cs="Times New Roman"/>
                <w:i/>
                <w:iCs/>
                <w:sz w:val="20"/>
                <w:szCs w:val="20"/>
              </w:rPr>
              <w:t>f</w:t>
            </w:r>
            <w:r w:rsidRPr="009C1317">
              <w:rPr>
                <w:rFonts w:ascii="Times New Roman" w:hAnsi="Times New Roman" w:cs="Times New Roman"/>
                <w:i/>
                <w:iCs/>
                <w:sz w:val="20"/>
                <w:szCs w:val="20"/>
              </w:rPr>
              <w:t>)</w:t>
            </w:r>
          </w:p>
          <w:p w14:paraId="6A8340EE" w14:textId="77777777" w:rsidR="000B7F5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AMC1 145.A.50(e)4</w:t>
            </w:r>
          </w:p>
          <w:p w14:paraId="41F69556" w14:textId="77777777" w:rsidR="000B7F5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145.A.55 (a)(b)(c)</w:t>
            </w:r>
          </w:p>
          <w:p w14:paraId="7F96CF0A" w14:textId="77777777" w:rsidR="000B7F5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 (a)12</w:t>
            </w:r>
          </w:p>
          <w:p w14:paraId="1E788740" w14:textId="77777777" w:rsidR="000B7F5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w:t>
            </w:r>
          </w:p>
          <w:p w14:paraId="03D929C0" w14:textId="77777777" w:rsidR="000B7F5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M.A.401(c) 4</w:t>
            </w:r>
          </w:p>
          <w:p w14:paraId="707B4580" w14:textId="77777777" w:rsidR="000B7F5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M.A.301(i)</w:t>
            </w:r>
          </w:p>
          <w:p w14:paraId="2E9E775B" w14:textId="77777777" w:rsidR="000B7F5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GM.301(i)</w:t>
            </w:r>
          </w:p>
          <w:p w14:paraId="6C21C589" w14:textId="77777777" w:rsidR="000B7F5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ML.301(f)</w:t>
            </w:r>
          </w:p>
          <w:p w14:paraId="30E253FB" w14:textId="77777777"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ML.A.301(f)</w:t>
            </w:r>
          </w:p>
          <w:p w14:paraId="5CEDC18B" w14:textId="77777777" w:rsidR="005A770E" w:rsidRPr="009C1317" w:rsidRDefault="005A770E" w:rsidP="00E8095C">
            <w:pPr>
              <w:spacing w:after="0" w:line="240" w:lineRule="auto"/>
              <w:rPr>
                <w:rFonts w:ascii="Times New Roman" w:hAnsi="Times New Roman" w:cs="Times New Roman"/>
                <w:i/>
                <w:iCs/>
                <w:sz w:val="20"/>
                <w:szCs w:val="20"/>
              </w:rPr>
            </w:pPr>
          </w:p>
          <w:p w14:paraId="42A41868" w14:textId="77777777" w:rsidR="005A770E" w:rsidRPr="009C1317" w:rsidRDefault="005A770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AMC1 145.A.30(j)(5)</w:t>
            </w:r>
          </w:p>
          <w:p w14:paraId="49B72954" w14:textId="7676B253" w:rsidR="005A770E" w:rsidRPr="009C1317" w:rsidRDefault="005A770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AMC1 145.A.30(j)(5)(i)</w:t>
            </w:r>
          </w:p>
          <w:p w14:paraId="6D801BFE" w14:textId="77777777" w:rsidR="005A770E" w:rsidRPr="009C1317" w:rsidRDefault="005A770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AMC1 145.A.30(j)(5)(ii)</w:t>
            </w:r>
          </w:p>
          <w:p w14:paraId="6E126FCE" w14:textId="77777777" w:rsidR="005A770E" w:rsidRPr="009C1317" w:rsidRDefault="005A770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GM1 145.A.50(a)</w:t>
            </w:r>
          </w:p>
          <w:p w14:paraId="5801ABE0" w14:textId="77777777" w:rsidR="005A770E" w:rsidRPr="009C1317" w:rsidRDefault="005A770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AMC1 145.A.50(b)</w:t>
            </w:r>
          </w:p>
          <w:p w14:paraId="0A4976F0" w14:textId="77777777" w:rsidR="005A770E" w:rsidRPr="009C1317" w:rsidRDefault="005A770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AMC1 145.A.50(d)</w:t>
            </w:r>
          </w:p>
          <w:p w14:paraId="0F875032" w14:textId="7F8E1F08" w:rsidR="005A770E" w:rsidRPr="009C1317" w:rsidRDefault="005A770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AMC2 145.A.50(d)</w:t>
            </w:r>
          </w:p>
          <w:p w14:paraId="17CAB029" w14:textId="55D4E105" w:rsidR="005A770E" w:rsidRPr="009C1317" w:rsidRDefault="005A770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 145.A.50(d)</w:t>
            </w:r>
          </w:p>
          <w:p w14:paraId="77BEE5A7" w14:textId="77777777" w:rsidR="005A770E" w:rsidRPr="009C1317" w:rsidRDefault="005A770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AMC1 145.A.50(e)</w:t>
            </w:r>
          </w:p>
          <w:p w14:paraId="59A08D7E" w14:textId="77777777" w:rsidR="005A770E" w:rsidRPr="009C1317" w:rsidRDefault="005A770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AMC1 145.A.50(f)</w:t>
            </w:r>
          </w:p>
          <w:p w14:paraId="332D2CD8" w14:textId="77777777" w:rsidR="005A770E" w:rsidRPr="009C1317" w:rsidRDefault="005A770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AMC1 145.A.48(a)</w:t>
            </w:r>
          </w:p>
          <w:p w14:paraId="4B64673E" w14:textId="4169522D" w:rsidR="005A770E" w:rsidRPr="009C1317" w:rsidRDefault="005A770E"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AMC1 145.A.30(j)(4), Appendix I</w:t>
            </w:r>
          </w:p>
        </w:tc>
        <w:tc>
          <w:tcPr>
            <w:tcW w:w="3762" w:type="dxa"/>
          </w:tcPr>
          <w:p w14:paraId="65D99F65" w14:textId="7ED56FBA"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2824F144" w14:textId="77777777" w:rsidTr="00822E9B">
        <w:sdt>
          <w:sdtPr>
            <w:rPr>
              <w:rFonts w:ascii="Times New Roman" w:hAnsi="Times New Roman" w:cs="Times New Roman"/>
              <w:sz w:val="20"/>
              <w:szCs w:val="20"/>
            </w:rPr>
            <w:id w:val="289433862"/>
            <w14:checkbox>
              <w14:checked w14:val="0"/>
              <w14:checkedState w14:val="2612" w14:font="Tahoma"/>
              <w14:uncheckedState w14:val="2610" w14:font="Tahoma"/>
            </w14:checkbox>
          </w:sdtPr>
          <w:sdtEndPr/>
          <w:sdtContent>
            <w:tc>
              <w:tcPr>
                <w:tcW w:w="839" w:type="dxa"/>
                <w:vAlign w:val="center"/>
              </w:tcPr>
              <w:p w14:paraId="62BD4A7E"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12DFBBD0" w14:textId="77777777" w:rsidR="00A50E60" w:rsidRPr="009C1317" w:rsidRDefault="00A50E60"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2.17 Records for the person or organisation that ordered maintenance</w:t>
            </w:r>
          </w:p>
          <w:p w14:paraId="2C34CD97"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Procedure for the composition of maintenance records to be provided to the customer/operator</w:t>
            </w:r>
          </w:p>
          <w:p w14:paraId="00BFE816" w14:textId="77777777" w:rsidR="00A50E60" w:rsidRPr="009C1317" w:rsidRDefault="00A50E60" w:rsidP="00E8095C">
            <w:pPr>
              <w:pStyle w:val="ListParagraph"/>
              <w:numPr>
                <w:ilvl w:val="2"/>
                <w:numId w:val="7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Composition/records to be provided</w:t>
            </w:r>
          </w:p>
          <w:p w14:paraId="5D373961" w14:textId="77777777" w:rsidR="00A50E60" w:rsidRPr="009C1317" w:rsidRDefault="00A50E60" w:rsidP="00E8095C">
            <w:pPr>
              <w:pStyle w:val="ListParagraph"/>
              <w:numPr>
                <w:ilvl w:val="2"/>
                <w:numId w:val="17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In what format(s)</w:t>
            </w:r>
          </w:p>
          <w:p w14:paraId="2AA13095" w14:textId="77777777" w:rsidR="00A50E60" w:rsidRPr="009C1317" w:rsidRDefault="00A50E60" w:rsidP="00E8095C">
            <w:pPr>
              <w:pStyle w:val="ListParagraph"/>
              <w:numPr>
                <w:ilvl w:val="2"/>
                <w:numId w:val="17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When records will be provided</w:t>
            </w:r>
          </w:p>
          <w:p w14:paraId="2A755705" w14:textId="77777777" w:rsidR="00A50E60" w:rsidRPr="009C1317" w:rsidRDefault="00A50E60" w:rsidP="00E8095C">
            <w:pPr>
              <w:pStyle w:val="ListParagraph"/>
              <w:numPr>
                <w:ilvl w:val="2"/>
                <w:numId w:val="17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Who is responsible for the composition</w:t>
            </w:r>
          </w:p>
          <w:p w14:paraId="4DED3C89" w14:textId="77777777" w:rsidR="009A353A" w:rsidRPr="009C1317" w:rsidRDefault="009A353A" w:rsidP="00E8095C">
            <w:pPr>
              <w:pStyle w:val="ListParagraph"/>
              <w:numPr>
                <w:ilvl w:val="2"/>
                <w:numId w:val="7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Contracted</w:t>
            </w:r>
            <w:r w:rsidRPr="009C1317">
              <w:rPr>
                <w:rFonts w:ascii="Times New Roman" w:hAnsi="Times New Roman" w:cs="Times New Roman"/>
                <w:sz w:val="20"/>
                <w:szCs w:val="20"/>
                <w:lang w:val="en-US"/>
              </w:rPr>
              <w:t xml:space="preserve"> record keeping for operators/Arrangements for processing and retention of Operator's maintenance records</w:t>
            </w:r>
          </w:p>
          <w:p w14:paraId="6D2E0F90" w14:textId="2E51E579" w:rsidR="00565DB4" w:rsidRPr="009C1317" w:rsidRDefault="00565DB4" w:rsidP="00E8095C">
            <w:pPr>
              <w:spacing w:after="0" w:line="240" w:lineRule="auto"/>
              <w:ind w:left="-34"/>
              <w:jc w:val="both"/>
              <w:rPr>
                <w:rFonts w:ascii="Times New Roman" w:hAnsi="Times New Roman" w:cs="Times New Roman"/>
                <w:sz w:val="20"/>
                <w:szCs w:val="20"/>
              </w:rPr>
            </w:pPr>
            <w:r w:rsidRPr="009C1317">
              <w:rPr>
                <w:rFonts w:ascii="Times New Roman" w:hAnsi="Times New Roman" w:cs="Times New Roman"/>
                <w:sz w:val="20"/>
                <w:szCs w:val="20"/>
              </w:rPr>
              <w:t>This procedure is only applicable when the maintenance organisation is retaining records on behalf of the customer operator according to Part-M requirements (e.g. Original Aircraft Technical Logbooks, Life limited parts records, etc.)</w:t>
            </w:r>
          </w:p>
        </w:tc>
        <w:tc>
          <w:tcPr>
            <w:tcW w:w="2333" w:type="dxa"/>
          </w:tcPr>
          <w:p w14:paraId="1FF12FE8" w14:textId="77777777" w:rsidR="00565DB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145.A.55(a)(2)</w:t>
            </w:r>
          </w:p>
          <w:p w14:paraId="5715CA8A" w14:textId="77777777" w:rsidR="00565DB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p w14:paraId="240D2C7C" w14:textId="77777777" w:rsidR="00565DB4"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M.A.305</w:t>
            </w:r>
          </w:p>
          <w:p w14:paraId="1B180BB7" w14:textId="20597C95"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M.A.305(f)</w:t>
            </w:r>
          </w:p>
        </w:tc>
        <w:tc>
          <w:tcPr>
            <w:tcW w:w="3762" w:type="dxa"/>
          </w:tcPr>
          <w:p w14:paraId="04861D76" w14:textId="4F6D0E00"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172A22FA" w14:textId="77777777" w:rsidTr="00822E9B">
        <w:sdt>
          <w:sdtPr>
            <w:rPr>
              <w:rFonts w:ascii="Times New Roman" w:hAnsi="Times New Roman" w:cs="Times New Roman"/>
              <w:sz w:val="20"/>
              <w:szCs w:val="20"/>
            </w:rPr>
            <w:id w:val="1203107174"/>
            <w14:checkbox>
              <w14:checked w14:val="0"/>
              <w14:checkedState w14:val="2612" w14:font="Tahoma"/>
              <w14:uncheckedState w14:val="2610" w14:font="Tahoma"/>
            </w14:checkbox>
          </w:sdtPr>
          <w:sdtEndPr/>
          <w:sdtContent>
            <w:tc>
              <w:tcPr>
                <w:tcW w:w="839" w:type="dxa"/>
                <w:vAlign w:val="center"/>
              </w:tcPr>
              <w:p w14:paraId="2C48766D"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72F3FA54" w14:textId="77777777" w:rsidR="00A50E60" w:rsidRPr="009C1317" w:rsidRDefault="00A50E60"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2.18 Occurrence reporting</w:t>
            </w:r>
          </w:p>
          <w:p w14:paraId="58DC5DA3" w14:textId="65213821" w:rsidR="00E83F64" w:rsidRPr="009C1317" w:rsidRDefault="00E83F64"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2.18.1 Mandatory Occurrences</w:t>
            </w:r>
          </w:p>
          <w:p w14:paraId="23CB4FC5" w14:textId="019C00EE"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Procedure for internal reporting </w:t>
            </w:r>
          </w:p>
          <w:p w14:paraId="49BFFAF4"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 xml:space="preserve">Aims and objectives of an error management system </w:t>
            </w:r>
          </w:p>
          <w:p w14:paraId="650B39EE" w14:textId="77777777" w:rsidR="00A50E60" w:rsidRPr="009C1317" w:rsidRDefault="00A50E60" w:rsidP="00E8095C">
            <w:pPr>
              <w:pStyle w:val="ListParagraph"/>
              <w:numPr>
                <w:ilvl w:val="0"/>
                <w:numId w:val="237"/>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The encouragement of reporting </w:t>
            </w:r>
          </w:p>
          <w:p w14:paraId="7ABA50C0" w14:textId="77AACEC4" w:rsidR="00A50E60" w:rsidRPr="009C1317" w:rsidRDefault="00A50E60" w:rsidP="00E8095C">
            <w:pPr>
              <w:pStyle w:val="ListParagraph"/>
              <w:numPr>
                <w:ilvl w:val="0"/>
                <w:numId w:val="237"/>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 Code of Practice</w:t>
            </w:r>
          </w:p>
          <w:p w14:paraId="58B8C82A" w14:textId="77777777" w:rsidR="00A50E60" w:rsidRPr="009C1317" w:rsidRDefault="00A50E60" w:rsidP="00E8095C">
            <w:pPr>
              <w:pStyle w:val="ListParagraph"/>
              <w:numPr>
                <w:ilvl w:val="0"/>
                <w:numId w:val="237"/>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No reprisal policy</w:t>
            </w:r>
          </w:p>
          <w:p w14:paraId="43E3DB2F"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 xml:space="preserve">List of reportable occurrences  </w:t>
            </w:r>
          </w:p>
          <w:p w14:paraId="175C7172"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Description of process to report occurrences (occurrence reporting system)</w:t>
            </w:r>
          </w:p>
          <w:p w14:paraId="5078CDF2"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Description of process to investigate occurrences</w:t>
            </w:r>
          </w:p>
          <w:p w14:paraId="4581AB35"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Description of process to record occurrences</w:t>
            </w:r>
          </w:p>
          <w:p w14:paraId="1A91F87B"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The analysis of occurrence data</w:t>
            </w:r>
          </w:p>
          <w:p w14:paraId="6CF6538F"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Management actions in response to occurrence findings feedback to staff</w:t>
            </w:r>
          </w:p>
          <w:p w14:paraId="40F07CBA"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Sharing information from investigations</w:t>
            </w:r>
          </w:p>
          <w:p w14:paraId="64EDB513"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 xml:space="preserve">Methods for reporting to: </w:t>
            </w:r>
          </w:p>
          <w:p w14:paraId="0E487B03" w14:textId="2653E951" w:rsidR="00A50E60" w:rsidRPr="009C1317" w:rsidRDefault="00F013C3" w:rsidP="00E8095C">
            <w:pPr>
              <w:pStyle w:val="ListParagraph"/>
              <w:numPr>
                <w:ilvl w:val="0"/>
                <w:numId w:val="23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CAD RS</w:t>
            </w:r>
          </w:p>
          <w:p w14:paraId="0DA3E527" w14:textId="77777777" w:rsidR="00A50E60" w:rsidRPr="009C1317" w:rsidRDefault="00A50E60" w:rsidP="00E8095C">
            <w:pPr>
              <w:pStyle w:val="ListParagraph"/>
              <w:numPr>
                <w:ilvl w:val="0"/>
                <w:numId w:val="23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Manufacturer – TC/STC/design holder</w:t>
            </w:r>
          </w:p>
          <w:p w14:paraId="346743BC" w14:textId="77777777" w:rsidR="001D12B6" w:rsidRPr="009C1317" w:rsidRDefault="00A50E60" w:rsidP="001D12B6">
            <w:pPr>
              <w:pStyle w:val="ListParagraph"/>
              <w:numPr>
                <w:ilvl w:val="0"/>
                <w:numId w:val="236"/>
              </w:numPr>
              <w:autoSpaceDE w:val="0"/>
              <w:autoSpaceDN w:val="0"/>
              <w:adjustRightInd w:val="0"/>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The organisation responsible for continuing airworthiness</w:t>
            </w:r>
            <w:r w:rsidR="00E92BDD" w:rsidRPr="009C1317">
              <w:rPr>
                <w:rFonts w:ascii="Times New Roman" w:hAnsi="Times New Roman" w:cs="Times New Roman"/>
                <w:sz w:val="20"/>
                <w:szCs w:val="20"/>
              </w:rPr>
              <w:t xml:space="preserve"> </w:t>
            </w:r>
            <w:r w:rsidRPr="009C1317">
              <w:rPr>
                <w:rFonts w:ascii="Times New Roman" w:hAnsi="Times New Roman" w:cs="Times New Roman"/>
                <w:sz w:val="20"/>
                <w:szCs w:val="20"/>
              </w:rPr>
              <w:t>(CAMO/CAO/Owner/Holder</w:t>
            </w:r>
          </w:p>
          <w:p w14:paraId="639AD272" w14:textId="12B73057" w:rsidR="00A50E60" w:rsidRPr="009C1317" w:rsidRDefault="00A50E60" w:rsidP="001D12B6">
            <w:pPr>
              <w:pStyle w:val="ListParagraph"/>
              <w:autoSpaceDE w:val="0"/>
              <w:autoSpaceDN w:val="0"/>
              <w:adjustRightInd w:val="0"/>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/operator/customer)</w:t>
            </w:r>
          </w:p>
          <w:p w14:paraId="19BDD99C"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Reportable defects</w:t>
            </w:r>
          </w:p>
          <w:p w14:paraId="2351FDD4"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Technical occurrence report and completion instructions</w:t>
            </w:r>
          </w:p>
          <w:p w14:paraId="1B8384C9"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Investigation procedure and follow-up system</w:t>
            </w:r>
          </w:p>
          <w:p w14:paraId="1F89D389" w14:textId="77777777" w:rsidR="00A50E60" w:rsidRPr="009C1317" w:rsidRDefault="00A50E60" w:rsidP="00E8095C">
            <w:pPr>
              <w:pStyle w:val="ListParagraph"/>
              <w:numPr>
                <w:ilvl w:val="0"/>
                <w:numId w:val="235"/>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The follow-up report is intended to provide details of the organisation's actions to prevent similar occurrences in the future. It shall be made as soon as those actions have been identified.</w:t>
            </w:r>
          </w:p>
          <w:p w14:paraId="0584F14F" w14:textId="23F6A193"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Reporting timescale</w:t>
            </w:r>
          </w:p>
          <w:p w14:paraId="582A2290"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Reports must contain pertinent and evaluation results (where known)</w:t>
            </w:r>
          </w:p>
          <w:p w14:paraId="637CD75C" w14:textId="557E7F08"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lastRenderedPageBreak/>
              <w:t>Persons responsible for reporting</w:t>
            </w:r>
            <w:r w:rsidR="00156417" w:rsidRPr="009C1317">
              <w:rPr>
                <w:rFonts w:ascii="Times New Roman" w:hAnsi="Times New Roman" w:cs="Times New Roman"/>
                <w:sz w:val="20"/>
                <w:szCs w:val="20"/>
              </w:rPr>
              <w:t xml:space="preserve"> </w:t>
            </w:r>
          </w:p>
          <w:p w14:paraId="475ED796"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Occurrences reported by subcontractors</w:t>
            </w:r>
          </w:p>
          <w:p w14:paraId="5ABC7223" w14:textId="5B281BCD" w:rsidR="00427D22" w:rsidRPr="009C1317" w:rsidRDefault="00427D22"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Follo</w:t>
            </w:r>
            <w:r w:rsidR="00156417" w:rsidRPr="009C1317">
              <w:rPr>
                <w:rFonts w:ascii="Times New Roman" w:hAnsi="Times New Roman" w:cs="Times New Roman"/>
                <w:sz w:val="20"/>
                <w:szCs w:val="20"/>
              </w:rPr>
              <w:t>w</w:t>
            </w:r>
            <w:r w:rsidRPr="009C1317">
              <w:rPr>
                <w:rFonts w:ascii="Times New Roman" w:hAnsi="Times New Roman" w:cs="Times New Roman"/>
                <w:sz w:val="20"/>
                <w:szCs w:val="20"/>
              </w:rPr>
              <w:t>-up report</w:t>
            </w:r>
          </w:p>
          <w:p w14:paraId="1C81764D"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Permitted reporting periods and retention of data</w:t>
            </w:r>
          </w:p>
          <w:p w14:paraId="2DA43586"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Reportable Defects Investigation procedure and follow-up system</w:t>
            </w:r>
          </w:p>
          <w:p w14:paraId="0FA62F72"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Reporting and collection of fatigue issues</w:t>
            </w:r>
          </w:p>
          <w:p w14:paraId="6F59A368" w14:textId="77777777" w:rsidR="00A50E60" w:rsidRPr="009C1317" w:rsidRDefault="00A50E60" w:rsidP="00E8095C">
            <w:pPr>
              <w:numPr>
                <w:ilvl w:val="0"/>
                <w:numId w:val="10"/>
              </w:numPr>
              <w:autoSpaceDE w:val="0"/>
              <w:autoSpaceDN w:val="0"/>
              <w:adjustRightInd w:val="0"/>
              <w:spacing w:after="0" w:line="240" w:lineRule="auto"/>
              <w:ind w:left="326"/>
              <w:contextualSpacing/>
              <w:jc w:val="both"/>
              <w:rPr>
                <w:rFonts w:ascii="Times New Roman" w:hAnsi="Times New Roman" w:cs="Times New Roman"/>
                <w:sz w:val="20"/>
                <w:szCs w:val="20"/>
              </w:rPr>
            </w:pPr>
            <w:r w:rsidRPr="009C1317">
              <w:rPr>
                <w:rFonts w:ascii="Times New Roman" w:hAnsi="Times New Roman" w:cs="Times New Roman"/>
                <w:sz w:val="20"/>
                <w:szCs w:val="20"/>
              </w:rPr>
              <w:t>Confidentiality safeguard for the identity of the reported and the persons mentioned in the report</w:t>
            </w:r>
          </w:p>
          <w:p w14:paraId="5CDEC0FE" w14:textId="2B0DADCE" w:rsidR="00A50E60" w:rsidRPr="009C1317" w:rsidRDefault="00A50E60" w:rsidP="00427D22">
            <w:pPr>
              <w:pStyle w:val="ListParagraph"/>
              <w:numPr>
                <w:ilvl w:val="2"/>
                <w:numId w:val="255"/>
              </w:numPr>
              <w:autoSpaceDE w:val="0"/>
              <w:autoSpaceDN w:val="0"/>
              <w:adjustRightInd w:val="0"/>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Voluntary occurrences and method</w:t>
            </w:r>
          </w:p>
          <w:p w14:paraId="689EC5FC" w14:textId="77777777" w:rsidR="00A50E60" w:rsidRPr="009C1317" w:rsidRDefault="00A50E60" w:rsidP="00E8095C">
            <w:pPr>
              <w:pStyle w:val="ListParagraph"/>
              <w:numPr>
                <w:ilvl w:val="0"/>
                <w:numId w:val="234"/>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This procedure must describe voluntary reporting. This reporting is intended to feed the safety reporting scheme described in MOE 3.2.</w:t>
            </w:r>
          </w:p>
          <w:p w14:paraId="2E1E3C19" w14:textId="77777777" w:rsidR="00A50E60" w:rsidRPr="009C1317" w:rsidRDefault="00A50E60" w:rsidP="00E8095C">
            <w:pPr>
              <w:spacing w:after="0" w:line="240" w:lineRule="auto"/>
              <w:ind w:left="1440"/>
              <w:contextualSpacing/>
              <w:jc w:val="both"/>
              <w:rPr>
                <w:rFonts w:ascii="Times New Roman" w:hAnsi="Times New Roman" w:cs="Times New Roman"/>
                <w:sz w:val="20"/>
                <w:szCs w:val="20"/>
              </w:rPr>
            </w:pPr>
          </w:p>
          <w:p w14:paraId="58F465F8" w14:textId="37BB8E90"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procedure must describe the mandatory reporting to  </w:t>
            </w:r>
            <w:r w:rsidR="00F013C3" w:rsidRPr="009C1317">
              <w:rPr>
                <w:rFonts w:ascii="Times New Roman" w:hAnsi="Times New Roman" w:cs="Times New Roman"/>
                <w:sz w:val="20"/>
                <w:szCs w:val="20"/>
              </w:rPr>
              <w:t>CAD RS</w:t>
            </w:r>
            <w:r w:rsidR="009A353A" w:rsidRPr="009C1317">
              <w:rPr>
                <w:rFonts w:ascii="Times New Roman" w:hAnsi="Times New Roman" w:cs="Times New Roman"/>
                <w:sz w:val="20"/>
                <w:szCs w:val="20"/>
              </w:rPr>
              <w:t xml:space="preserve"> (</w:t>
            </w:r>
            <w:r w:rsidRPr="009C1317">
              <w:rPr>
                <w:rFonts w:ascii="Times New Roman" w:hAnsi="Times New Roman" w:cs="Times New Roman"/>
                <w:sz w:val="20"/>
                <w:szCs w:val="20"/>
              </w:rPr>
              <w:t>EASA</w:t>
            </w:r>
            <w:r w:rsidR="009A353A" w:rsidRPr="009C1317">
              <w:rPr>
                <w:rFonts w:ascii="Times New Roman" w:hAnsi="Times New Roman" w:cs="Times New Roman"/>
                <w:sz w:val="20"/>
                <w:szCs w:val="20"/>
              </w:rPr>
              <w:t>)</w:t>
            </w:r>
            <w:r w:rsidRPr="009C1317">
              <w:rPr>
                <w:rFonts w:ascii="Times New Roman" w:hAnsi="Times New Roman" w:cs="Times New Roman"/>
                <w:sz w:val="20"/>
                <w:szCs w:val="20"/>
              </w:rPr>
              <w:t xml:space="preserve">, to the person or organisation that is responsible for the continuing airworthiness of that aircraft (CAMO/CAO/owner (holder)), to the </w:t>
            </w:r>
            <w:r w:rsidR="002366A3" w:rsidRPr="009C1317">
              <w:rPr>
                <w:rFonts w:ascii="Times New Roman" w:hAnsi="Times New Roman" w:cs="Times New Roman"/>
                <w:sz w:val="20"/>
                <w:szCs w:val="20"/>
              </w:rPr>
              <w:t xml:space="preserve">CAD RS (NAA </w:t>
            </w:r>
            <w:r w:rsidRPr="009C1317">
              <w:rPr>
                <w:rFonts w:ascii="Times New Roman" w:hAnsi="Times New Roman" w:cs="Times New Roman"/>
                <w:sz w:val="20"/>
                <w:szCs w:val="20"/>
              </w:rPr>
              <w:t>State of Registry</w:t>
            </w:r>
            <w:r w:rsidR="002366A3" w:rsidRPr="009C1317">
              <w:rPr>
                <w:rFonts w:ascii="Times New Roman" w:hAnsi="Times New Roman" w:cs="Times New Roman"/>
                <w:sz w:val="20"/>
                <w:szCs w:val="20"/>
              </w:rPr>
              <w:t>)</w:t>
            </w:r>
            <w:r w:rsidRPr="009C1317">
              <w:rPr>
                <w:rFonts w:ascii="Times New Roman" w:hAnsi="Times New Roman" w:cs="Times New Roman"/>
                <w:sz w:val="20"/>
                <w:szCs w:val="20"/>
              </w:rPr>
              <w:t>, to the design approval holder of the aircraft ((S)TC holder) or component any safety-related event or condition of an aircraft or component identified by the organisation which endangers or, if not corrected or addressed, could endanger an aircraft, its occupants or any other person, and in particular any accident or serious incident. For events or conditions affecting aircraft components, the organisation shall report to the person or organisation requesting maintenance.</w:t>
            </w:r>
          </w:p>
          <w:p w14:paraId="32F8C199"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All maintenance personnel are responsible for reporting occurrences using the internal safety reporting system described in MOE 3.2. The scheme will identify the occurrences to be reported according to the list and method described in this chapter.</w:t>
            </w:r>
          </w:p>
          <w:p w14:paraId="5C432794" w14:textId="59B67EA9" w:rsidR="002366A3" w:rsidRPr="009C1317" w:rsidRDefault="002366A3" w:rsidP="00E8095C">
            <w:pPr>
              <w:spacing w:after="0" w:line="240" w:lineRule="auto"/>
              <w:jc w:val="both"/>
              <w:rPr>
                <w:rFonts w:ascii="Times New Roman" w:hAnsi="Times New Roman" w:cs="Times New Roman"/>
                <w:i/>
                <w:iCs/>
                <w:spacing w:val="-2"/>
                <w:sz w:val="20"/>
                <w:szCs w:val="20"/>
              </w:rPr>
            </w:pPr>
            <w:r w:rsidRPr="009C1317">
              <w:rPr>
                <w:rFonts w:ascii="Times New Roman" w:hAnsi="Times New Roman" w:cs="Times New Roman"/>
                <w:i/>
                <w:iCs/>
                <w:spacing w:val="-2"/>
                <w:sz w:val="20"/>
                <w:szCs w:val="20"/>
              </w:rPr>
              <w:t>For details Refer to EASA UG.CAO.00024-009  or later revisions, part 2.16.</w:t>
            </w:r>
          </w:p>
        </w:tc>
        <w:tc>
          <w:tcPr>
            <w:tcW w:w="2333" w:type="dxa"/>
          </w:tcPr>
          <w:p w14:paraId="74D8ADBD" w14:textId="77777777" w:rsidR="007A6AD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145.A.45(c)</w:t>
            </w:r>
          </w:p>
          <w:p w14:paraId="212BF9EF" w14:textId="77777777" w:rsidR="007A6AD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145.A.47(b)2</w:t>
            </w:r>
          </w:p>
          <w:p w14:paraId="317CB14D" w14:textId="77777777" w:rsidR="007A6AD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145.A.50(a)</w:t>
            </w:r>
          </w:p>
          <w:p w14:paraId="4F7602DD" w14:textId="77777777" w:rsidR="007A6AD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145.A.60(a)(b)(c)(d)</w:t>
            </w:r>
          </w:p>
          <w:p w14:paraId="1C22A079" w14:textId="77777777" w:rsidR="007A6AD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p w14:paraId="48A4C0D8" w14:textId="77777777" w:rsidR="007A6AD6"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145.A.202</w:t>
            </w:r>
          </w:p>
          <w:p w14:paraId="1DF0D7E0" w14:textId="12D67720" w:rsidR="00A80714" w:rsidRPr="009C1317" w:rsidRDefault="00A80714"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1 145.A.60(a)</w:t>
            </w:r>
          </w:p>
          <w:p w14:paraId="1371F9AA" w14:textId="000CB1E2" w:rsidR="00A80714" w:rsidRPr="009C1317" w:rsidRDefault="00A80714"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2 145.A.60(a)</w:t>
            </w:r>
          </w:p>
          <w:p w14:paraId="51FC7497" w14:textId="0210ECF8" w:rsidR="00A80714" w:rsidRPr="009C1317" w:rsidRDefault="00A80714"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GM1 145.A.60</w:t>
            </w:r>
          </w:p>
          <w:p w14:paraId="0CE8B8A4" w14:textId="77777777" w:rsidR="00A50E60" w:rsidRPr="009C1317" w:rsidRDefault="00A80714"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GM1 145.A.60(b)</w:t>
            </w:r>
          </w:p>
          <w:p w14:paraId="43F7CA13" w14:textId="77777777" w:rsidR="002366A3" w:rsidRPr="009C1317" w:rsidRDefault="00A80714"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20-8</w:t>
            </w:r>
          </w:p>
          <w:p w14:paraId="17523E39" w14:textId="43AB8E4B" w:rsidR="00A80714" w:rsidRPr="009C1317" w:rsidRDefault="00A80714"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(EU) No 376/2014</w:t>
            </w:r>
            <w:r w:rsidR="007E7E43" w:rsidRPr="009C1317">
              <w:rPr>
                <w:rFonts w:ascii="Times New Roman" w:hAnsi="Times New Roman" w:cs="Times New Roman"/>
                <w:i/>
                <w:iCs/>
                <w:sz w:val="20"/>
                <w:szCs w:val="20"/>
              </w:rPr>
              <w:t xml:space="preserve"> RS Pravilnik o prijav. događaja (“SG RS” 142/20,130/22,52/24)</w:t>
            </w:r>
          </w:p>
        </w:tc>
        <w:tc>
          <w:tcPr>
            <w:tcW w:w="3762" w:type="dxa"/>
          </w:tcPr>
          <w:p w14:paraId="10D6AFFC" w14:textId="77777777" w:rsidR="00A50E60" w:rsidRPr="009C1317" w:rsidRDefault="00A50E60" w:rsidP="00E8095C">
            <w:pPr>
              <w:spacing w:after="0" w:line="240" w:lineRule="auto"/>
              <w:rPr>
                <w:rFonts w:ascii="Times New Roman" w:hAnsi="Times New Roman" w:cs="Times New Roman"/>
                <w:sz w:val="20"/>
                <w:szCs w:val="20"/>
                <w:highlight w:val="cyan"/>
              </w:rPr>
            </w:pPr>
          </w:p>
        </w:tc>
      </w:tr>
      <w:tr w:rsidR="009C1317" w:rsidRPr="009C1317" w14:paraId="0A7F90CE" w14:textId="77777777" w:rsidTr="00822E9B">
        <w:sdt>
          <w:sdtPr>
            <w:rPr>
              <w:rFonts w:ascii="Times New Roman" w:hAnsi="Times New Roman" w:cs="Times New Roman"/>
              <w:sz w:val="20"/>
              <w:szCs w:val="20"/>
            </w:rPr>
            <w:id w:val="1218519772"/>
            <w14:checkbox>
              <w14:checked w14:val="0"/>
              <w14:checkedState w14:val="2612" w14:font="Tahoma"/>
              <w14:uncheckedState w14:val="2610" w14:font="Tahoma"/>
            </w14:checkbox>
          </w:sdtPr>
          <w:sdtEndPr/>
          <w:sdtContent>
            <w:tc>
              <w:tcPr>
                <w:tcW w:w="839" w:type="dxa"/>
                <w:vAlign w:val="center"/>
              </w:tcPr>
              <w:p w14:paraId="468C8EC9"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194E972E" w14:textId="77777777" w:rsidR="00A50E60" w:rsidRPr="009C1317" w:rsidRDefault="00A50E60"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2.19 Return of Defective Aircraft Components to Store</w:t>
            </w:r>
          </w:p>
          <w:p w14:paraId="770A713C" w14:textId="77777777" w:rsidR="00A50E60" w:rsidRPr="009C1317" w:rsidRDefault="00A50E60" w:rsidP="00E8095C">
            <w:pPr>
              <w:pStyle w:val="ListParagraph"/>
              <w:numPr>
                <w:ilvl w:val="0"/>
                <w:numId w:val="1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Aircraft component received in serviceable status but found “defective/faulty” at installation, i.e. bad from stock </w:t>
            </w:r>
          </w:p>
          <w:p w14:paraId="66A70D78" w14:textId="77777777" w:rsidR="00A50E60" w:rsidRPr="009C1317" w:rsidRDefault="00A50E60" w:rsidP="00E8095C">
            <w:pPr>
              <w:pStyle w:val="ListParagraph"/>
              <w:numPr>
                <w:ilvl w:val="1"/>
                <w:numId w:val="11"/>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Involvement of compliance monitoring for investigation, possible need to report the occurrence as per MOE 2.18</w:t>
            </w:r>
          </w:p>
          <w:p w14:paraId="31BCAC68" w14:textId="77777777" w:rsidR="00A50E60" w:rsidRPr="009C1317" w:rsidRDefault="00A50E60" w:rsidP="00E8095C">
            <w:pPr>
              <w:pStyle w:val="ListParagraph"/>
              <w:numPr>
                <w:ilvl w:val="0"/>
                <w:numId w:val="1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Labelling and handling of unserviceable components</w:t>
            </w:r>
          </w:p>
          <w:p w14:paraId="2E2ED644" w14:textId="77777777" w:rsidR="00A50E60" w:rsidRPr="009C1317" w:rsidRDefault="00A50E60" w:rsidP="00E8095C">
            <w:pPr>
              <w:pStyle w:val="ListParagraph"/>
              <w:numPr>
                <w:ilvl w:val="0"/>
                <w:numId w:val="1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Labelling and identification of defective/faulty components (required information)</w:t>
            </w:r>
          </w:p>
          <w:p w14:paraId="55DEC94A" w14:textId="77777777" w:rsidR="00A50E60" w:rsidRPr="009C1317" w:rsidRDefault="00A50E60" w:rsidP="00E8095C">
            <w:pPr>
              <w:pStyle w:val="ListParagraph"/>
              <w:numPr>
                <w:ilvl w:val="0"/>
                <w:numId w:val="1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Handling and movement of components (the link between involved departments)</w:t>
            </w:r>
          </w:p>
          <w:p w14:paraId="5EDD0CE0" w14:textId="77777777" w:rsidR="00A50E60" w:rsidRPr="009C1317" w:rsidRDefault="00A50E60" w:rsidP="00E8095C">
            <w:pPr>
              <w:pStyle w:val="ListParagraph"/>
              <w:numPr>
                <w:ilvl w:val="0"/>
                <w:numId w:val="1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Storage of defective components</w:t>
            </w:r>
          </w:p>
          <w:p w14:paraId="6143C3EA" w14:textId="77777777" w:rsidR="00A50E60" w:rsidRPr="009C1317" w:rsidRDefault="00A50E60" w:rsidP="00E8095C">
            <w:pPr>
              <w:pStyle w:val="ListParagraph"/>
              <w:numPr>
                <w:ilvl w:val="0"/>
                <w:numId w:val="1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Components on hold (quarantine) pending determination of serviceability status</w:t>
            </w:r>
          </w:p>
          <w:p w14:paraId="7F0E5EDD" w14:textId="3A1BCC49" w:rsidR="00A50E60" w:rsidRPr="009C1317" w:rsidRDefault="00A50E60" w:rsidP="00E8095C">
            <w:pPr>
              <w:pStyle w:val="ListParagraph"/>
              <w:numPr>
                <w:ilvl w:val="0"/>
                <w:numId w:val="17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Labelling and handling of unsalvageable components </w:t>
            </w:r>
          </w:p>
        </w:tc>
        <w:tc>
          <w:tcPr>
            <w:tcW w:w="2333" w:type="dxa"/>
          </w:tcPr>
          <w:p w14:paraId="621AC6B6" w14:textId="77777777" w:rsidR="00B84FD8"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145.A.42(a)</w:t>
            </w:r>
            <w:r w:rsidR="00B84FD8" w:rsidRPr="009C1317">
              <w:rPr>
                <w:rFonts w:ascii="Times New Roman" w:hAnsi="Times New Roman" w:cs="Times New Roman"/>
                <w:i/>
                <w:iCs/>
                <w:sz w:val="20"/>
                <w:szCs w:val="20"/>
              </w:rPr>
              <w:t>(iii)</w:t>
            </w:r>
          </w:p>
          <w:p w14:paraId="42EC43A3" w14:textId="77777777" w:rsidR="00B84FD8" w:rsidRPr="009C1317" w:rsidRDefault="00B84FD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145.A.42</w:t>
            </w:r>
            <w:r w:rsidR="00A50E60" w:rsidRPr="009C1317">
              <w:rPr>
                <w:rFonts w:ascii="Times New Roman" w:hAnsi="Times New Roman" w:cs="Times New Roman"/>
                <w:i/>
                <w:iCs/>
                <w:sz w:val="20"/>
                <w:szCs w:val="20"/>
              </w:rPr>
              <w:t>(c)</w:t>
            </w:r>
          </w:p>
          <w:p w14:paraId="655A4ED3" w14:textId="204CF1FD"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tc>
        <w:tc>
          <w:tcPr>
            <w:tcW w:w="3762" w:type="dxa"/>
          </w:tcPr>
          <w:p w14:paraId="548EEF4F" w14:textId="5E8E6DFC"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21C54308" w14:textId="77777777" w:rsidTr="00822E9B">
        <w:sdt>
          <w:sdtPr>
            <w:rPr>
              <w:rFonts w:ascii="Times New Roman" w:hAnsi="Times New Roman" w:cs="Times New Roman"/>
              <w:sz w:val="20"/>
              <w:szCs w:val="20"/>
            </w:rPr>
            <w:id w:val="381473164"/>
            <w14:checkbox>
              <w14:checked w14:val="0"/>
              <w14:checkedState w14:val="2612" w14:font="Tahoma"/>
              <w14:uncheckedState w14:val="2610" w14:font="Tahoma"/>
            </w14:checkbox>
          </w:sdtPr>
          <w:sdtEndPr/>
          <w:sdtContent>
            <w:tc>
              <w:tcPr>
                <w:tcW w:w="839" w:type="dxa"/>
                <w:vAlign w:val="center"/>
              </w:tcPr>
              <w:p w14:paraId="5AE2DFEA"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4CB4ECDF" w14:textId="77777777" w:rsidR="00A50E60" w:rsidRPr="009C1317" w:rsidRDefault="00A50E60"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2.20 Defective Components to Outside Contractors</w:t>
            </w:r>
          </w:p>
          <w:p w14:paraId="53F0112F" w14:textId="77777777" w:rsidR="00A50E60" w:rsidRPr="009C1317" w:rsidRDefault="00A50E60" w:rsidP="00E8095C">
            <w:pPr>
              <w:pStyle w:val="ListParagraph"/>
              <w:numPr>
                <w:ilvl w:val="0"/>
                <w:numId w:val="173"/>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Dispatch of components for maintenance (e.g. repair, overhaul, modification, calibration)</w:t>
            </w:r>
          </w:p>
          <w:p w14:paraId="3BD020AD" w14:textId="77777777" w:rsidR="00A50E60" w:rsidRPr="009C1317" w:rsidRDefault="00A50E60" w:rsidP="00E8095C">
            <w:pPr>
              <w:pStyle w:val="ListParagraph"/>
              <w:numPr>
                <w:ilvl w:val="0"/>
                <w:numId w:val="173"/>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Identification of required work</w:t>
            </w:r>
          </w:p>
          <w:p w14:paraId="3A825634" w14:textId="77777777" w:rsidR="00A50E60" w:rsidRPr="009C1317" w:rsidRDefault="00A50E60" w:rsidP="00E8095C">
            <w:pPr>
              <w:pStyle w:val="ListParagraph"/>
              <w:numPr>
                <w:ilvl w:val="0"/>
                <w:numId w:val="173"/>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Return of the serviceable component after maintenance at the contractor/subcontractor facility</w:t>
            </w:r>
          </w:p>
          <w:p w14:paraId="3531DC10" w14:textId="77777777" w:rsidR="00A50E60" w:rsidRPr="009C1317" w:rsidRDefault="00A50E60" w:rsidP="00E8095C">
            <w:pPr>
              <w:pStyle w:val="ListParagraph"/>
              <w:numPr>
                <w:ilvl w:val="0"/>
                <w:numId w:val="173"/>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lastRenderedPageBreak/>
              <w:t>Control of dispatch, location and return</w:t>
            </w:r>
          </w:p>
          <w:p w14:paraId="54D41D1D" w14:textId="77777777" w:rsidR="00A50E60" w:rsidRPr="009C1317" w:rsidRDefault="00A50E60" w:rsidP="00E8095C">
            <w:pPr>
              <w:pStyle w:val="ListParagraph"/>
              <w:numPr>
                <w:ilvl w:val="0"/>
                <w:numId w:val="173"/>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Return of unserviceable loan parts</w:t>
            </w:r>
          </w:p>
          <w:p w14:paraId="686DD06D" w14:textId="77777777" w:rsidR="00A50E60" w:rsidRPr="009C1317" w:rsidRDefault="00A50E60" w:rsidP="00E8095C">
            <w:pPr>
              <w:pStyle w:val="ListParagraph"/>
              <w:numPr>
                <w:ilvl w:val="0"/>
                <w:numId w:val="173"/>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 xml:space="preserve">Management of the packaging and special transportation conditions (e.g. wheels and oxygen bottles) </w:t>
            </w:r>
          </w:p>
          <w:p w14:paraId="57E1DF35" w14:textId="77777777" w:rsidR="00A50E60" w:rsidRPr="009C1317" w:rsidRDefault="00A50E60" w:rsidP="00E8095C">
            <w:pPr>
              <w:spacing w:after="0" w:line="240" w:lineRule="auto"/>
              <w:ind w:left="326"/>
              <w:rPr>
                <w:rFonts w:ascii="Times New Roman" w:hAnsi="Times New Roman" w:cs="Times New Roman"/>
                <w:sz w:val="8"/>
                <w:szCs w:val="8"/>
              </w:rPr>
            </w:pPr>
          </w:p>
          <w:p w14:paraId="0F3CC687" w14:textId="77777777" w:rsidR="00A50E60" w:rsidRPr="009C1317" w:rsidRDefault="00A50E60" w:rsidP="00E8095C">
            <w:pPr>
              <w:spacing w:after="0" w:line="240" w:lineRule="auto"/>
              <w:rPr>
                <w:rFonts w:ascii="Times New Roman" w:hAnsi="Times New Roman" w:cs="Times New Roman"/>
                <w:sz w:val="12"/>
                <w:szCs w:val="12"/>
              </w:rPr>
            </w:pPr>
            <w:r w:rsidRPr="009C1317">
              <w:rPr>
                <w:rFonts w:ascii="Times New Roman" w:hAnsi="Times New Roman" w:cs="Times New Roman"/>
                <w:sz w:val="20"/>
                <w:szCs w:val="20"/>
              </w:rPr>
              <w:t>This procedure should refer to the process of sending components to outside contractors, for example, for repair, overhaul, modification or calibration.</w:t>
            </w:r>
            <w:r w:rsidRPr="009C1317">
              <w:rPr>
                <w:rFonts w:ascii="Times New Roman" w:hAnsi="Times New Roman" w:cs="Times New Roman"/>
                <w:sz w:val="20"/>
                <w:szCs w:val="20"/>
              </w:rPr>
              <w:br/>
            </w:r>
          </w:p>
          <w:p w14:paraId="2998ED74" w14:textId="6F9BECDF" w:rsidR="00A50E60" w:rsidRPr="009C1317" w:rsidRDefault="00A50E60" w:rsidP="00E8095C">
            <w:pPr>
              <w:pStyle w:val="Default"/>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Contracted EASA</w:t>
            </w:r>
            <w:r w:rsidR="0065217F" w:rsidRPr="009C1317">
              <w:rPr>
                <w:rFonts w:ascii="Times New Roman" w:hAnsi="Times New Roman" w:cs="Times New Roman"/>
                <w:color w:val="auto"/>
                <w:sz w:val="20"/>
                <w:szCs w:val="20"/>
                <w:lang w:val="en-GB"/>
              </w:rPr>
              <w:t>/MS</w:t>
            </w:r>
            <w:r w:rsidR="00E024FB" w:rsidRPr="009C1317">
              <w:rPr>
                <w:rFonts w:ascii="Times New Roman" w:hAnsi="Times New Roman" w:cs="Times New Roman"/>
                <w:color w:val="auto"/>
                <w:sz w:val="20"/>
                <w:szCs w:val="20"/>
                <w:lang w:val="en-GB"/>
              </w:rPr>
              <w:t>/RS</w:t>
            </w:r>
            <w:r w:rsidRPr="009C1317">
              <w:rPr>
                <w:rFonts w:ascii="Times New Roman" w:hAnsi="Times New Roman" w:cs="Times New Roman"/>
                <w:color w:val="auto"/>
                <w:sz w:val="20"/>
                <w:szCs w:val="20"/>
                <w:lang w:val="en-GB"/>
              </w:rPr>
              <w:t xml:space="preserve"> Part-145 approved organisation. This fact shall be reflected in MOE 2.1 and the contracted organisation(s) listed in MOE chapter 5.4. </w:t>
            </w:r>
          </w:p>
          <w:p w14:paraId="6ADA4EC2" w14:textId="77777777" w:rsidR="00A50E60" w:rsidRPr="009C1317" w:rsidRDefault="00A50E60" w:rsidP="00E8095C">
            <w:pPr>
              <w:pStyle w:val="Default"/>
              <w:rPr>
                <w:rFonts w:ascii="Times New Roman" w:hAnsi="Times New Roman" w:cs="Times New Roman"/>
                <w:color w:val="auto"/>
                <w:sz w:val="12"/>
                <w:szCs w:val="12"/>
                <w:lang w:val="en-GB"/>
              </w:rPr>
            </w:pPr>
          </w:p>
          <w:p w14:paraId="540C5D97" w14:textId="61467049" w:rsidR="00A50E60" w:rsidRPr="009C1317" w:rsidRDefault="00A50E60"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Subcontracted organisation not holding an EASA</w:t>
            </w:r>
            <w:r w:rsidR="00E024FB" w:rsidRPr="009C1317">
              <w:rPr>
                <w:rFonts w:ascii="Times New Roman" w:hAnsi="Times New Roman" w:cs="Times New Roman"/>
                <w:sz w:val="20"/>
                <w:szCs w:val="20"/>
              </w:rPr>
              <w:t>/</w:t>
            </w:r>
            <w:r w:rsidR="0065217F" w:rsidRPr="009C1317">
              <w:rPr>
                <w:rFonts w:ascii="Times New Roman" w:hAnsi="Times New Roman" w:cs="Times New Roman"/>
                <w:sz w:val="20"/>
                <w:szCs w:val="20"/>
              </w:rPr>
              <w:t>MS/</w:t>
            </w:r>
            <w:r w:rsidR="00E024FB" w:rsidRPr="009C1317">
              <w:rPr>
                <w:rFonts w:ascii="Times New Roman" w:hAnsi="Times New Roman" w:cs="Times New Roman"/>
                <w:sz w:val="20"/>
                <w:szCs w:val="20"/>
              </w:rPr>
              <w:t>RS</w:t>
            </w:r>
            <w:r w:rsidRPr="009C1317">
              <w:rPr>
                <w:rFonts w:ascii="Times New Roman" w:hAnsi="Times New Roman" w:cs="Times New Roman"/>
                <w:sz w:val="20"/>
                <w:szCs w:val="20"/>
              </w:rPr>
              <w:t xml:space="preserve"> Part-145 approval. This fact shall be reflected in the MOE 2.1 and the “Subcontractors” listed in the MOE chapter 5.2.</w:t>
            </w:r>
          </w:p>
        </w:tc>
        <w:tc>
          <w:tcPr>
            <w:tcW w:w="2333" w:type="dxa"/>
          </w:tcPr>
          <w:p w14:paraId="7B2512DD" w14:textId="77777777" w:rsidR="00E024FB"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145.A.42(a)(b)</w:t>
            </w:r>
          </w:p>
          <w:p w14:paraId="3B1C45B4" w14:textId="77777777" w:rsidR="00E024FB"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 14, 16</w:t>
            </w:r>
          </w:p>
          <w:p w14:paraId="796F4018" w14:textId="4FF31292"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145.A.75(b)</w:t>
            </w:r>
            <w:r w:rsidRPr="009C1317">
              <w:rPr>
                <w:rFonts w:ascii="Times New Roman" w:hAnsi="Times New Roman" w:cs="Times New Roman"/>
                <w:i/>
                <w:iCs/>
                <w:sz w:val="20"/>
                <w:szCs w:val="20"/>
              </w:rPr>
              <w:br/>
              <w:t>145.A.205(a)(b)</w:t>
            </w:r>
          </w:p>
        </w:tc>
        <w:tc>
          <w:tcPr>
            <w:tcW w:w="3762" w:type="dxa"/>
          </w:tcPr>
          <w:p w14:paraId="3BFADB8B" w14:textId="45062967"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43B813F2" w14:textId="77777777" w:rsidTr="00822E9B">
        <w:sdt>
          <w:sdtPr>
            <w:rPr>
              <w:rFonts w:ascii="Times New Roman" w:hAnsi="Times New Roman" w:cs="Times New Roman"/>
              <w:sz w:val="20"/>
              <w:szCs w:val="20"/>
            </w:rPr>
            <w:id w:val="1341689835"/>
            <w14:checkbox>
              <w14:checked w14:val="0"/>
              <w14:checkedState w14:val="2612" w14:font="Tahoma"/>
              <w14:uncheckedState w14:val="2610" w14:font="Tahoma"/>
            </w14:checkbox>
          </w:sdtPr>
          <w:sdtEndPr/>
          <w:sdtContent>
            <w:tc>
              <w:tcPr>
                <w:tcW w:w="839" w:type="dxa"/>
                <w:vAlign w:val="center"/>
              </w:tcPr>
              <w:p w14:paraId="27A95416"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60BA317" w14:textId="77777777" w:rsidR="00A50E60" w:rsidRPr="009C1317" w:rsidRDefault="00A50E60"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2.21 Control of computer maintenance records system</w:t>
            </w:r>
          </w:p>
          <w:p w14:paraId="277C6DB1" w14:textId="77777777" w:rsidR="00A50E60" w:rsidRPr="009C1317" w:rsidRDefault="00A50E60" w:rsidP="00E8095C">
            <w:pPr>
              <w:pStyle w:val="ListParagraph"/>
              <w:numPr>
                <w:ilvl w:val="0"/>
                <w:numId w:val="172"/>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Description of the computer records system in use and related objectives (e.g. software to track ongoing maintenance in the hangar, etc.)</w:t>
            </w:r>
          </w:p>
          <w:p w14:paraId="6B88EBF3" w14:textId="77777777" w:rsidR="00A50E60" w:rsidRPr="009C1317" w:rsidRDefault="00A50E60" w:rsidP="00E8095C">
            <w:pPr>
              <w:pStyle w:val="ListParagraph"/>
              <w:numPr>
                <w:ilvl w:val="0"/>
                <w:numId w:val="172"/>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Information retrieval</w:t>
            </w:r>
          </w:p>
          <w:p w14:paraId="7ED0C282" w14:textId="77777777" w:rsidR="00A50E60" w:rsidRPr="009C1317" w:rsidRDefault="00A50E60" w:rsidP="00E8095C">
            <w:pPr>
              <w:pStyle w:val="ListParagraph"/>
              <w:numPr>
                <w:ilvl w:val="0"/>
                <w:numId w:val="172"/>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Back-up systems (frequency, means, delay) and second-site storage (frequency, means, delay)</w:t>
            </w:r>
          </w:p>
          <w:p w14:paraId="29C2F189" w14:textId="77777777" w:rsidR="00A50E60" w:rsidRPr="009C1317" w:rsidRDefault="00A50E60" w:rsidP="00E8095C">
            <w:pPr>
              <w:pStyle w:val="ListParagraph"/>
              <w:numPr>
                <w:ilvl w:val="0"/>
                <w:numId w:val="172"/>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Security and safeguards to unauthorised access</w:t>
            </w:r>
          </w:p>
          <w:p w14:paraId="36B8D56F" w14:textId="77777777" w:rsidR="00A50E60" w:rsidRPr="009C1317" w:rsidRDefault="00A50E60" w:rsidP="00E8095C">
            <w:pPr>
              <w:pStyle w:val="Default"/>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This chapter shall refer to the computer systems used to manage and record information regarding the maintenance tasks carried out. </w:t>
            </w:r>
          </w:p>
          <w:p w14:paraId="6BE0D3CB" w14:textId="77777777" w:rsidR="00A50E60" w:rsidRPr="009C1317" w:rsidRDefault="00A50E60"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This chapter shall not be confused with chapter 2.14, “Technical record control”, which is intended to cover the record-keeping requirement addressed in 145.A.55.</w:t>
            </w:r>
          </w:p>
        </w:tc>
        <w:tc>
          <w:tcPr>
            <w:tcW w:w="2333" w:type="dxa"/>
          </w:tcPr>
          <w:p w14:paraId="7ADD6386" w14:textId="77777777" w:rsidR="0065217F"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145.A.25(a)</w:t>
            </w:r>
          </w:p>
          <w:p w14:paraId="5DF40656" w14:textId="1D4F00C6" w:rsidR="0065217F"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145.A.45(e)(f)(g)</w:t>
            </w:r>
          </w:p>
          <w:p w14:paraId="73E38E5C" w14:textId="75A3EE3A" w:rsidR="0065217F"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145.A.55(a) </w:t>
            </w:r>
          </w:p>
          <w:p w14:paraId="2B2A1619" w14:textId="04C4259C" w:rsidR="00A50E60" w:rsidRPr="009C1317" w:rsidRDefault="0065217F"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 145.A.55(a)(1)(1)</w:t>
            </w:r>
          </w:p>
        </w:tc>
        <w:tc>
          <w:tcPr>
            <w:tcW w:w="3762" w:type="dxa"/>
          </w:tcPr>
          <w:p w14:paraId="089E8099" w14:textId="2B557BA4"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36332305" w14:textId="77777777" w:rsidTr="00822E9B">
        <w:sdt>
          <w:sdtPr>
            <w:rPr>
              <w:rFonts w:ascii="Times New Roman" w:hAnsi="Times New Roman" w:cs="Times New Roman"/>
              <w:sz w:val="20"/>
              <w:szCs w:val="20"/>
            </w:rPr>
            <w:id w:val="141775014"/>
            <w14:checkbox>
              <w14:checked w14:val="0"/>
              <w14:checkedState w14:val="2612" w14:font="Tahoma"/>
              <w14:uncheckedState w14:val="2610" w14:font="Tahoma"/>
            </w14:checkbox>
          </w:sdtPr>
          <w:sdtEndPr/>
          <w:sdtContent>
            <w:tc>
              <w:tcPr>
                <w:tcW w:w="839" w:type="dxa"/>
                <w:vAlign w:val="center"/>
              </w:tcPr>
              <w:p w14:paraId="07E204C2"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04DD31CA" w14:textId="77777777" w:rsidR="00A50E60" w:rsidRPr="009C1317" w:rsidRDefault="00A50E60"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2.22 Control of man-hour planning versus scheduled maintenance work</w:t>
            </w:r>
          </w:p>
          <w:p w14:paraId="5A1B5253" w14:textId="77777777" w:rsidR="00E024FB" w:rsidRPr="009C1317" w:rsidRDefault="00E024FB" w:rsidP="00E8095C">
            <w:pPr>
              <w:spacing w:after="0" w:line="240" w:lineRule="auto"/>
              <w:jc w:val="both"/>
              <w:rPr>
                <w:rFonts w:ascii="Times New Roman" w:hAnsi="Times New Roman" w:cs="Times New Roman"/>
                <w:b/>
                <w:bCs/>
                <w:sz w:val="12"/>
                <w:szCs w:val="12"/>
              </w:rPr>
            </w:pPr>
          </w:p>
          <w:p w14:paraId="282C4591" w14:textId="77777777" w:rsidR="00E024FB" w:rsidRPr="009C1317" w:rsidRDefault="00E024FB" w:rsidP="00E8095C">
            <w:pPr>
              <w:pStyle w:val="ListParagraph"/>
              <w:numPr>
                <w:ilvl w:val="0"/>
                <w:numId w:val="23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Maintenance man-hour plan (taking into account also maintenance activities carried out outside the scope of the Part-145 approval)</w:t>
            </w:r>
          </w:p>
          <w:p w14:paraId="45759242" w14:textId="47F6C7A1" w:rsidR="00E024FB" w:rsidRPr="009C1317" w:rsidRDefault="00E024FB" w:rsidP="00E8095C">
            <w:pPr>
              <w:pStyle w:val="ListParagraph"/>
              <w:numPr>
                <w:ilvl w:val="0"/>
                <w:numId w:val="239"/>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Reviewed at least every 3 months and updated when necessary</w:t>
            </w:r>
          </w:p>
          <w:p w14:paraId="4A78CBDD" w14:textId="6EB7C13E" w:rsidR="00E024FB" w:rsidRPr="009C1317" w:rsidRDefault="00E024FB" w:rsidP="00E8095C">
            <w:pPr>
              <w:pStyle w:val="ListParagraph"/>
              <w:numPr>
                <w:ilvl w:val="0"/>
                <w:numId w:val="239"/>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Covering all staff (e.g. certifying staff, inspectors, mechanics, planners, quality auditors, etc.)</w:t>
            </w:r>
          </w:p>
          <w:p w14:paraId="1731A79E" w14:textId="77777777" w:rsidR="00E024FB" w:rsidRPr="009C1317" w:rsidRDefault="00E024FB"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Particular attention shall be given to the situation when the same person is acting with different roles during a particular maintenance check (e.g. a person who is acting at the same time as cat. C certifying staff and B1 support staff during a particular base maintenance check, a person who is acting at the same time as component certifying staff and sign-off staff during a particular component workshop maintenance, etc.). In such cases the man-hour plan for the particular maintenance check should take into account this aspect to ensure the person is allocated enough time to carry out the necessary activities required for each of the different roles he/she undertakes and appropriate consideration is given to human performance limitations.</w:t>
            </w:r>
          </w:p>
          <w:p w14:paraId="66F81311" w14:textId="77777777" w:rsidR="00E024FB" w:rsidRPr="009C1317" w:rsidRDefault="00E024FB" w:rsidP="00E8095C">
            <w:pPr>
              <w:pStyle w:val="ListParagraph"/>
              <w:numPr>
                <w:ilvl w:val="0"/>
                <w:numId w:val="23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Hangar visit plan versus man-hour plan</w:t>
            </w:r>
          </w:p>
          <w:p w14:paraId="560055A1" w14:textId="77777777" w:rsidR="00E024FB" w:rsidRPr="009C1317" w:rsidRDefault="00E024FB" w:rsidP="00E8095C">
            <w:p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"hangar visit plan" shall be made available to demonstrate sufficiency of hangar space to carry out planned base maintenance. The relation between the hangar visit plan and the man-hour plan shall be described. The hangar visit plan shall also include non-commercial air transport or other activities.</w:t>
            </w:r>
          </w:p>
          <w:p w14:paraId="65E1F540" w14:textId="77777777" w:rsidR="00E024FB" w:rsidRPr="009C1317" w:rsidRDefault="00E024FB" w:rsidP="00E8095C">
            <w:pPr>
              <w:pStyle w:val="ListParagraph"/>
              <w:numPr>
                <w:ilvl w:val="0"/>
                <w:numId w:val="23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Management system of company planning versus time available (e.g. A/C or components base maintenance activity …) Type of planning (man hours availability versus work load) Type of factors taken into account in the planning</w:t>
            </w:r>
          </w:p>
          <w:p w14:paraId="288A8A71" w14:textId="3627EC4E" w:rsidR="00E024FB" w:rsidRPr="009C1317" w:rsidRDefault="00E024FB" w:rsidP="00E8095C">
            <w:pPr>
              <w:pStyle w:val="ListParagraph"/>
              <w:numPr>
                <w:ilvl w:val="0"/>
                <w:numId w:val="240"/>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Human performance limitations</w:t>
            </w:r>
          </w:p>
          <w:p w14:paraId="65EDE3FF" w14:textId="2792BA9A" w:rsidR="00E024FB" w:rsidRPr="009C1317" w:rsidRDefault="00E024FB" w:rsidP="00E8095C">
            <w:pPr>
              <w:pStyle w:val="ListParagraph"/>
              <w:numPr>
                <w:ilvl w:val="0"/>
                <w:numId w:val="240"/>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Complexity of work</w:t>
            </w:r>
          </w:p>
          <w:p w14:paraId="72508A65" w14:textId="765C85AA" w:rsidR="00E024FB" w:rsidRPr="009C1317" w:rsidRDefault="00E024FB" w:rsidP="00E8095C">
            <w:pPr>
              <w:pStyle w:val="ListParagraph"/>
              <w:numPr>
                <w:ilvl w:val="0"/>
                <w:numId w:val="240"/>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Additional factors</w:t>
            </w:r>
          </w:p>
          <w:p w14:paraId="153F9F98" w14:textId="77777777" w:rsidR="0065217F" w:rsidRPr="009C1317" w:rsidRDefault="00E024FB" w:rsidP="00E8095C">
            <w:pPr>
              <w:pStyle w:val="ListParagraph"/>
              <w:numPr>
                <w:ilvl w:val="0"/>
                <w:numId w:val="23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Planning revision process </w:t>
            </w:r>
          </w:p>
          <w:p w14:paraId="16DA3FF4" w14:textId="7DBB4B2B" w:rsidR="00E024FB" w:rsidRPr="009C1317" w:rsidRDefault="00E024FB" w:rsidP="00E8095C">
            <w:pPr>
              <w:pStyle w:val="ListParagraph"/>
              <w:numPr>
                <w:ilvl w:val="0"/>
                <w:numId w:val="23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Organisation of shifts</w:t>
            </w:r>
          </w:p>
          <w:p w14:paraId="4DD41F79" w14:textId="7037AD17" w:rsidR="00E024FB" w:rsidRPr="009C1317" w:rsidRDefault="00E024FB" w:rsidP="00E8095C">
            <w:pPr>
              <w:pStyle w:val="ListParagraph"/>
              <w:numPr>
                <w:ilvl w:val="0"/>
                <w:numId w:val="23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Use of “contracted” personnel</w:t>
            </w:r>
          </w:p>
          <w:p w14:paraId="29DF25A0" w14:textId="1F48D124" w:rsidR="0065217F" w:rsidRPr="009C1317" w:rsidRDefault="0065217F" w:rsidP="00E8095C">
            <w:pPr>
              <w:pStyle w:val="ListParagraph"/>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Contracted” means the person is employed by another organisation and contracted by that organisation to the maintenance organisation approved under Part-145.</w:t>
            </w:r>
          </w:p>
          <w:p w14:paraId="5DC848C3" w14:textId="77777777" w:rsidR="00E024FB" w:rsidRPr="009C1317" w:rsidRDefault="00E024FB"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At least half the staff that perform maintenance in each workshop, hangar or flight line on any shift shall be employed to ensure organisational stability. For the purpose of meeting a specific operational necessity, a temporary increase of the proportion of contracted staff may be permitted to the organisation by the competent authority, in accordance with an approved procedure to be included in this MOE chapter, which shall describe the extent, specific duties, and responsibilities for ensuring adequate organisation stability.</w:t>
            </w:r>
          </w:p>
          <w:p w14:paraId="679C3894" w14:textId="77777777" w:rsidR="00E024FB" w:rsidRPr="009C1317" w:rsidRDefault="00E024FB" w:rsidP="00E8095C">
            <w:pPr>
              <w:pStyle w:val="ListParagraph"/>
              <w:numPr>
                <w:ilvl w:val="0"/>
                <w:numId w:val="23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Procedure to manage risks of work force unbalances</w:t>
            </w:r>
          </w:p>
          <w:p w14:paraId="6F337A80" w14:textId="17DF39CD" w:rsidR="00E024FB" w:rsidRPr="009C1317" w:rsidRDefault="00E024FB" w:rsidP="00E8095C">
            <w:pPr>
              <w:pStyle w:val="ListParagraph"/>
              <w:numPr>
                <w:ilvl w:val="0"/>
                <w:numId w:val="241"/>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Actual staff available lower than planned level for any shift or period</w:t>
            </w:r>
          </w:p>
          <w:p w14:paraId="543FB7D8" w14:textId="15415DBF" w:rsidR="00A50E60" w:rsidRPr="009C1317" w:rsidRDefault="00E024FB" w:rsidP="00E8095C">
            <w:pPr>
              <w:pStyle w:val="ListParagraph"/>
              <w:numPr>
                <w:ilvl w:val="0"/>
                <w:numId w:val="241"/>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Temporary increase of contracted staff for specific operational needs</w:t>
            </w:r>
          </w:p>
        </w:tc>
        <w:tc>
          <w:tcPr>
            <w:tcW w:w="2333" w:type="dxa"/>
          </w:tcPr>
          <w:p w14:paraId="24936BF4" w14:textId="77777777" w:rsidR="000F0225"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145.A.25(b)</w:t>
            </w:r>
          </w:p>
          <w:p w14:paraId="56F1C65A" w14:textId="77777777" w:rsidR="000F0225"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145.A.30(d)</w:t>
            </w:r>
          </w:p>
          <w:p w14:paraId="6770F7C4" w14:textId="03E3D868" w:rsidR="000F0225"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145.A.47(a)</w:t>
            </w:r>
          </w:p>
          <w:p w14:paraId="55883909" w14:textId="65A0DDFC"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 (a)12(b)</w:t>
            </w:r>
          </w:p>
          <w:p w14:paraId="434179DB" w14:textId="145349DB" w:rsidR="000F0225" w:rsidRPr="009C1317" w:rsidRDefault="000F022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145.A.47(b)</w:t>
            </w:r>
          </w:p>
          <w:p w14:paraId="2FE322EF" w14:textId="5A452442" w:rsidR="000F0225" w:rsidRPr="009C1317" w:rsidRDefault="000F022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145.A.47(c)</w:t>
            </w:r>
          </w:p>
          <w:p w14:paraId="5807B2E6" w14:textId="086D0C84" w:rsidR="000F0225" w:rsidRPr="009C1317" w:rsidRDefault="000F022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145.A.30(d)</w:t>
            </w:r>
          </w:p>
          <w:p w14:paraId="200B7239" w14:textId="298CDFAE" w:rsidR="000F0225" w:rsidRPr="009C1317" w:rsidRDefault="000F022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AMC1 145.A.30(d) </w:t>
            </w:r>
          </w:p>
          <w:p w14:paraId="441D19A0" w14:textId="1C6DD8AD" w:rsidR="000F0225" w:rsidRPr="009C1317" w:rsidRDefault="000F022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145.A.25(a)1 </w:t>
            </w:r>
          </w:p>
          <w:p w14:paraId="36BBA679" w14:textId="3D1E1CBF" w:rsidR="000F0225" w:rsidRPr="009C1317" w:rsidRDefault="000F022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145.A.25(a)2</w:t>
            </w:r>
          </w:p>
          <w:p w14:paraId="2B7CC66B" w14:textId="57EE321E" w:rsidR="000F0225" w:rsidRPr="009C1317" w:rsidRDefault="000F0225"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AMC1 145.A.25(a)</w:t>
            </w:r>
          </w:p>
        </w:tc>
        <w:tc>
          <w:tcPr>
            <w:tcW w:w="3762" w:type="dxa"/>
          </w:tcPr>
          <w:p w14:paraId="6CD4AE64" w14:textId="1638A8B0"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1E3C591D" w14:textId="77777777" w:rsidTr="00822E9B">
        <w:sdt>
          <w:sdtPr>
            <w:rPr>
              <w:rFonts w:ascii="Times New Roman" w:hAnsi="Times New Roman" w:cs="Times New Roman"/>
              <w:sz w:val="20"/>
              <w:szCs w:val="20"/>
            </w:rPr>
            <w:id w:val="716734283"/>
            <w14:checkbox>
              <w14:checked w14:val="0"/>
              <w14:checkedState w14:val="2612" w14:font="Tahoma"/>
              <w14:uncheckedState w14:val="2610" w14:font="Tahoma"/>
            </w14:checkbox>
          </w:sdtPr>
          <w:sdtEndPr/>
          <w:sdtContent>
            <w:tc>
              <w:tcPr>
                <w:tcW w:w="839" w:type="dxa"/>
                <w:vAlign w:val="center"/>
              </w:tcPr>
              <w:p w14:paraId="62D357D9"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0DE0249" w14:textId="77777777" w:rsidR="00A50E60" w:rsidRPr="009C1317" w:rsidRDefault="00A50E60"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2.23 Critical maintenance tasks and error-capturing methods</w:t>
            </w:r>
          </w:p>
          <w:p w14:paraId="1DE50F21" w14:textId="1F0BC6A8" w:rsidR="007E297E" w:rsidRPr="009C1317" w:rsidRDefault="007E297E"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2.23.1 Critical maintenance tasks</w:t>
            </w:r>
          </w:p>
          <w:p w14:paraId="400A9E49" w14:textId="77777777" w:rsidR="00A50E60" w:rsidRPr="009C1317" w:rsidRDefault="00A50E60" w:rsidP="00E8095C">
            <w:pPr>
              <w:spacing w:after="0" w:line="240" w:lineRule="auto"/>
              <w:rPr>
                <w:rFonts w:ascii="Times New Roman" w:hAnsi="Times New Roman" w:cs="Times New Roman"/>
                <w:sz w:val="8"/>
                <w:szCs w:val="20"/>
              </w:rPr>
            </w:pPr>
          </w:p>
          <w:p w14:paraId="72672258" w14:textId="77777777" w:rsidR="00A50E60" w:rsidRPr="009C1317" w:rsidRDefault="00A50E60" w:rsidP="00E8095C">
            <w:pPr>
              <w:pStyle w:val="ListParagraph"/>
              <w:numPr>
                <w:ilvl w:val="0"/>
                <w:numId w:val="170"/>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Definition of critical maintenance tasks</w:t>
            </w:r>
          </w:p>
          <w:p w14:paraId="799D8346" w14:textId="77777777" w:rsidR="00A50E60" w:rsidRPr="009C1317" w:rsidRDefault="00A50E60" w:rsidP="00E8095C">
            <w:pPr>
              <w:pStyle w:val="ListParagraph"/>
              <w:numPr>
                <w:ilvl w:val="0"/>
                <w:numId w:val="79"/>
              </w:numPr>
              <w:spacing w:after="0" w:line="240" w:lineRule="auto"/>
              <w:rPr>
                <w:rFonts w:ascii="Times New Roman" w:hAnsi="Times New Roman" w:cs="Times New Roman"/>
                <w:sz w:val="24"/>
                <w:szCs w:val="24"/>
                <w:lang w:val="is-IS"/>
              </w:rPr>
            </w:pPr>
            <w:r w:rsidRPr="009C1317">
              <w:rPr>
                <w:rFonts w:ascii="Times New Roman" w:hAnsi="Times New Roman" w:cs="Times New Roman"/>
                <w:sz w:val="20"/>
                <w:szCs w:val="20"/>
              </w:rPr>
              <w:t>Identification of the list of critical maintenance tasks</w:t>
            </w:r>
          </w:p>
          <w:p w14:paraId="2AC217A1" w14:textId="77777777" w:rsidR="00A50E60" w:rsidRPr="009C1317" w:rsidRDefault="00A50E60" w:rsidP="00E8095C">
            <w:pPr>
              <w:pStyle w:val="ListParagraph"/>
              <w:numPr>
                <w:ilvl w:val="0"/>
                <w:numId w:val="79"/>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The data source used to identify and amend the list of critical maintenance tasks</w:t>
            </w:r>
          </w:p>
          <w:p w14:paraId="7311576C" w14:textId="77777777" w:rsidR="00A50E60" w:rsidRPr="009C1317" w:rsidRDefault="00A50E60" w:rsidP="00E8095C">
            <w:pPr>
              <w:pStyle w:val="ListParagraph"/>
              <w:numPr>
                <w:ilvl w:val="0"/>
                <w:numId w:val="79"/>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The person responsible for the control/amendments of the list of critical maintenance tasks</w:t>
            </w:r>
          </w:p>
          <w:p w14:paraId="7B53C590" w14:textId="77777777" w:rsidR="00A50E60" w:rsidRPr="009C1317" w:rsidRDefault="00A50E60" w:rsidP="00E8095C">
            <w:pPr>
              <w:pStyle w:val="ListParagraph"/>
              <w:numPr>
                <w:ilvl w:val="0"/>
                <w:numId w:val="170"/>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Procedure to review/continuously evaluate critical maintenance tasks and assess their impact on flight safety</w:t>
            </w:r>
          </w:p>
          <w:p w14:paraId="57CF24EA" w14:textId="77777777" w:rsidR="00A50E60" w:rsidRPr="009C1317" w:rsidRDefault="00A50E60" w:rsidP="00E8095C">
            <w:pPr>
              <w:pStyle w:val="ListParagraph"/>
              <w:numPr>
                <w:ilvl w:val="0"/>
                <w:numId w:val="79"/>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Assessment of work ordered to identify critical maintenance tasks</w:t>
            </w:r>
          </w:p>
          <w:p w14:paraId="40C80BBC" w14:textId="77777777" w:rsidR="00A50E60" w:rsidRPr="009C1317" w:rsidRDefault="00A50E60" w:rsidP="00E8095C">
            <w:pPr>
              <w:pStyle w:val="ListParagraph"/>
              <w:numPr>
                <w:ilvl w:val="0"/>
                <w:numId w:val="79"/>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Clear identification of critical maintenance tasks, e.g. on task cards/worksheets. </w:t>
            </w:r>
          </w:p>
          <w:p w14:paraId="55770642" w14:textId="77777777" w:rsidR="00A50E60" w:rsidRPr="009C1317" w:rsidRDefault="00A50E60" w:rsidP="00E8095C">
            <w:pPr>
              <w:pStyle w:val="ListParagraph"/>
              <w:numPr>
                <w:ilvl w:val="0"/>
                <w:numId w:val="79"/>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Procedure to describe which data sources are used to identify and amend the list of critical maintenance tasks</w:t>
            </w:r>
          </w:p>
          <w:p w14:paraId="41A7448A" w14:textId="0A825920" w:rsidR="002C612C" w:rsidRPr="009C1317" w:rsidRDefault="002C612C"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2.23.2 Error-capturing methods</w:t>
            </w:r>
          </w:p>
          <w:p w14:paraId="5237FF72" w14:textId="77777777" w:rsidR="00A50E60" w:rsidRPr="009C1317" w:rsidRDefault="00A50E60" w:rsidP="00E8095C">
            <w:pPr>
              <w:pStyle w:val="ListParagraph"/>
              <w:numPr>
                <w:ilvl w:val="0"/>
                <w:numId w:val="170"/>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Identification of error-capturing methods to be used</w:t>
            </w:r>
          </w:p>
          <w:p w14:paraId="494FA0B7" w14:textId="77777777" w:rsidR="00A50E60" w:rsidRPr="009C1317" w:rsidRDefault="00A50E60" w:rsidP="00E8095C">
            <w:pPr>
              <w:pStyle w:val="ListParagraph"/>
              <w:numPr>
                <w:ilvl w:val="0"/>
                <w:numId w:val="171"/>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What is independent inspection (primary method)</w:t>
            </w:r>
          </w:p>
          <w:p w14:paraId="0ED56054" w14:textId="77777777" w:rsidR="00A50E60" w:rsidRPr="009C1317" w:rsidRDefault="00A50E60" w:rsidP="00E8095C">
            <w:pPr>
              <w:pStyle w:val="ListParagraph"/>
              <w:numPr>
                <w:ilvl w:val="0"/>
                <w:numId w:val="171"/>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What is an “independent qualified person.”</w:t>
            </w:r>
          </w:p>
          <w:p w14:paraId="2ADD33CF" w14:textId="77777777" w:rsidR="00A50E60" w:rsidRPr="009C1317" w:rsidRDefault="00A50E60" w:rsidP="00E8095C">
            <w:pPr>
              <w:pStyle w:val="ListParagraph"/>
              <w:numPr>
                <w:ilvl w:val="0"/>
                <w:numId w:val="171"/>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t>Responsibility “independent qualified person.”</w:t>
            </w:r>
          </w:p>
          <w:p w14:paraId="03195602" w14:textId="4CF98182" w:rsidR="00A50E60" w:rsidRPr="009C1317" w:rsidRDefault="00A50E60" w:rsidP="00E8095C">
            <w:pPr>
              <w:pStyle w:val="ListParagraph"/>
              <w:numPr>
                <w:ilvl w:val="0"/>
                <w:numId w:val="171"/>
              </w:numPr>
              <w:spacing w:after="0" w:line="240" w:lineRule="auto"/>
              <w:ind w:left="751"/>
              <w:rPr>
                <w:rFonts w:ascii="Times New Roman" w:hAnsi="Times New Roman" w:cs="Times New Roman"/>
                <w:sz w:val="20"/>
                <w:szCs w:val="20"/>
              </w:rPr>
            </w:pPr>
            <w:r w:rsidRPr="009C1317">
              <w:rPr>
                <w:rFonts w:ascii="Times New Roman" w:hAnsi="Times New Roman" w:cs="Times New Roman"/>
                <w:sz w:val="20"/>
                <w:szCs w:val="20"/>
              </w:rPr>
              <w:lastRenderedPageBreak/>
              <w:t>What is reinspection and when used (only in unforeseen circumstances</w:t>
            </w:r>
            <w:r w:rsidR="00573390" w:rsidRPr="009C1317">
              <w:rPr>
                <w:rFonts w:ascii="Times New Roman" w:hAnsi="Times New Roman" w:cs="Times New Roman"/>
                <w:sz w:val="20"/>
                <w:szCs w:val="20"/>
              </w:rPr>
              <w:t>, limited to unforeseen cases when only one person is available</w:t>
            </w:r>
            <w:r w:rsidRPr="009C1317">
              <w:rPr>
                <w:rFonts w:ascii="Times New Roman" w:hAnsi="Times New Roman" w:cs="Times New Roman"/>
                <w:sz w:val="20"/>
                <w:szCs w:val="20"/>
              </w:rPr>
              <w:t>)</w:t>
            </w:r>
          </w:p>
          <w:p w14:paraId="7E053AFA" w14:textId="77777777" w:rsidR="00A50E60" w:rsidRPr="009C1317" w:rsidRDefault="00A50E60" w:rsidP="00E8095C">
            <w:pPr>
              <w:pStyle w:val="ListParagraph"/>
              <w:numPr>
                <w:ilvl w:val="0"/>
                <w:numId w:val="170"/>
              </w:numPr>
              <w:spacing w:after="0" w:line="240" w:lineRule="auto"/>
              <w:ind w:left="326"/>
              <w:rPr>
                <w:rFonts w:ascii="Times New Roman" w:hAnsi="Times New Roman" w:cs="Times New Roman"/>
              </w:rPr>
            </w:pPr>
            <w:r w:rsidRPr="009C1317">
              <w:rPr>
                <w:rFonts w:ascii="Times New Roman" w:hAnsi="Times New Roman" w:cs="Times New Roman"/>
                <w:sz w:val="20"/>
                <w:szCs w:val="20"/>
              </w:rPr>
              <w:t>Independent inspection procedure</w:t>
            </w:r>
          </w:p>
          <w:p w14:paraId="29B48821" w14:textId="77777777" w:rsidR="00A50E60" w:rsidRPr="009C1317" w:rsidRDefault="00A50E60" w:rsidP="00E8095C">
            <w:pPr>
              <w:pStyle w:val="ListParagraph"/>
              <w:numPr>
                <w:ilvl w:val="1"/>
                <w:numId w:val="30"/>
              </w:numPr>
              <w:spacing w:after="0" w:line="240" w:lineRule="auto"/>
              <w:ind w:left="610"/>
              <w:rPr>
                <w:rFonts w:ascii="Times New Roman" w:hAnsi="Times New Roman" w:cs="Times New Roman"/>
                <w:sz w:val="20"/>
                <w:szCs w:val="20"/>
              </w:rPr>
            </w:pPr>
            <w:r w:rsidRPr="009C1317">
              <w:rPr>
                <w:rFonts w:ascii="Times New Roman" w:hAnsi="Times New Roman" w:cs="Times New Roman"/>
                <w:sz w:val="20"/>
                <w:szCs w:val="20"/>
              </w:rPr>
              <w:t xml:space="preserve">Personnel authorised for the independent inspections </w:t>
            </w:r>
          </w:p>
          <w:p w14:paraId="0DD71569" w14:textId="77777777" w:rsidR="00A50E60" w:rsidRPr="009C1317" w:rsidRDefault="00A50E60" w:rsidP="00E8095C">
            <w:pPr>
              <w:pStyle w:val="ListParagraph"/>
              <w:numPr>
                <w:ilvl w:val="0"/>
                <w:numId w:val="80"/>
              </w:numPr>
              <w:spacing w:after="0" w:line="240" w:lineRule="auto"/>
              <w:ind w:left="1035"/>
              <w:rPr>
                <w:rFonts w:ascii="Times New Roman" w:hAnsi="Times New Roman" w:cs="Times New Roman"/>
                <w:sz w:val="20"/>
                <w:szCs w:val="20"/>
              </w:rPr>
            </w:pPr>
            <w:r w:rsidRPr="009C1317">
              <w:rPr>
                <w:rFonts w:ascii="Times New Roman" w:hAnsi="Times New Roman" w:cs="Times New Roman"/>
                <w:sz w:val="20"/>
                <w:szCs w:val="20"/>
              </w:rPr>
              <w:t>The qualification of this personnel is expected in the MOE 3.13 Independent inspection staff qualification</w:t>
            </w:r>
          </w:p>
          <w:p w14:paraId="0F5D1232" w14:textId="77777777" w:rsidR="00A50E60" w:rsidRPr="009C1317" w:rsidRDefault="00A50E60" w:rsidP="00E8095C">
            <w:pPr>
              <w:pStyle w:val="ListParagraph"/>
              <w:numPr>
                <w:ilvl w:val="1"/>
                <w:numId w:val="30"/>
              </w:numPr>
              <w:spacing w:after="0" w:line="240" w:lineRule="auto"/>
              <w:ind w:left="610"/>
              <w:rPr>
                <w:rFonts w:ascii="Times New Roman" w:hAnsi="Times New Roman" w:cs="Times New Roman"/>
                <w:sz w:val="24"/>
                <w:szCs w:val="24"/>
                <w:lang w:val="is-IS"/>
              </w:rPr>
            </w:pPr>
            <w:r w:rsidRPr="009C1317">
              <w:rPr>
                <w:rFonts w:ascii="Times New Roman" w:hAnsi="Times New Roman" w:cs="Times New Roman"/>
                <w:sz w:val="20"/>
                <w:szCs w:val="20"/>
              </w:rPr>
              <w:t>How to perform an independent inspection (the main procedure)</w:t>
            </w:r>
          </w:p>
          <w:p w14:paraId="008FD2B9" w14:textId="77777777" w:rsidR="00A50E60" w:rsidRPr="009C1317" w:rsidRDefault="00A50E60" w:rsidP="00E8095C">
            <w:pPr>
              <w:pStyle w:val="ListParagraph"/>
              <w:numPr>
                <w:ilvl w:val="0"/>
                <w:numId w:val="80"/>
              </w:numPr>
              <w:spacing w:after="0" w:line="240" w:lineRule="auto"/>
              <w:ind w:left="1035"/>
              <w:rPr>
                <w:rFonts w:ascii="Times New Roman" w:hAnsi="Times New Roman" w:cs="Times New Roman"/>
                <w:sz w:val="20"/>
                <w:szCs w:val="20"/>
              </w:rPr>
            </w:pPr>
            <w:r w:rsidRPr="009C1317">
              <w:rPr>
                <w:rFonts w:ascii="Times New Roman" w:hAnsi="Times New Roman" w:cs="Times New Roman"/>
                <w:sz w:val="20"/>
                <w:szCs w:val="20"/>
              </w:rPr>
              <w:t>What has to be inspected</w:t>
            </w:r>
          </w:p>
          <w:p w14:paraId="2893AC6B" w14:textId="77777777" w:rsidR="00A50E60" w:rsidRPr="009C1317" w:rsidRDefault="00A50E60" w:rsidP="00E8095C">
            <w:pPr>
              <w:pStyle w:val="ListParagraph"/>
              <w:numPr>
                <w:ilvl w:val="0"/>
                <w:numId w:val="80"/>
              </w:numPr>
              <w:spacing w:after="0" w:line="240" w:lineRule="auto"/>
              <w:ind w:left="1035"/>
              <w:rPr>
                <w:rFonts w:ascii="Times New Roman" w:hAnsi="Times New Roman" w:cs="Times New Roman"/>
                <w:sz w:val="20"/>
                <w:szCs w:val="20"/>
              </w:rPr>
            </w:pPr>
            <w:r w:rsidRPr="009C1317">
              <w:rPr>
                <w:rFonts w:ascii="Times New Roman" w:hAnsi="Times New Roman" w:cs="Times New Roman"/>
                <w:sz w:val="20"/>
                <w:szCs w:val="20"/>
              </w:rPr>
              <w:t>Notifying the independent qualified person before work commences to enable the person to familiarise himself with the job to be performed</w:t>
            </w:r>
          </w:p>
          <w:p w14:paraId="444A5AF7" w14:textId="77777777" w:rsidR="00A50E60" w:rsidRPr="009C1317" w:rsidRDefault="00A50E60" w:rsidP="00E8095C">
            <w:pPr>
              <w:pStyle w:val="ListParagraph"/>
              <w:numPr>
                <w:ilvl w:val="0"/>
                <w:numId w:val="80"/>
              </w:numPr>
              <w:spacing w:after="0" w:line="240" w:lineRule="auto"/>
              <w:ind w:left="1035"/>
              <w:rPr>
                <w:rFonts w:ascii="Times New Roman" w:hAnsi="Times New Roman" w:cs="Times New Roman"/>
                <w:sz w:val="20"/>
                <w:szCs w:val="20"/>
              </w:rPr>
            </w:pPr>
            <w:r w:rsidRPr="009C1317">
              <w:rPr>
                <w:rFonts w:ascii="Times New Roman" w:hAnsi="Times New Roman" w:cs="Times New Roman"/>
                <w:sz w:val="20"/>
                <w:szCs w:val="20"/>
              </w:rPr>
              <w:t>What to look for during the inspection</w:t>
            </w:r>
          </w:p>
          <w:p w14:paraId="73908FC1" w14:textId="77777777" w:rsidR="00A50E60" w:rsidRPr="009C1317" w:rsidRDefault="00A50E60" w:rsidP="00E8095C">
            <w:pPr>
              <w:pStyle w:val="ListParagraph"/>
              <w:numPr>
                <w:ilvl w:val="0"/>
                <w:numId w:val="80"/>
              </w:numPr>
              <w:spacing w:after="0" w:line="240" w:lineRule="auto"/>
              <w:ind w:left="1035"/>
              <w:rPr>
                <w:rFonts w:ascii="Times New Roman" w:hAnsi="Times New Roman" w:cs="Times New Roman"/>
                <w:sz w:val="20"/>
                <w:szCs w:val="20"/>
              </w:rPr>
            </w:pPr>
            <w:r w:rsidRPr="009C1317">
              <w:rPr>
                <w:rFonts w:ascii="Times New Roman" w:hAnsi="Times New Roman" w:cs="Times New Roman"/>
                <w:sz w:val="20"/>
                <w:szCs w:val="20"/>
              </w:rPr>
              <w:t xml:space="preserve">How a task requiring independent inspection is signed-off </w:t>
            </w:r>
          </w:p>
          <w:p w14:paraId="0BE7D55B" w14:textId="77777777" w:rsidR="00A50E60" w:rsidRPr="009C1317" w:rsidRDefault="00A50E60" w:rsidP="00E8095C">
            <w:pPr>
              <w:pStyle w:val="ListParagraph"/>
              <w:numPr>
                <w:ilvl w:val="0"/>
                <w:numId w:val="80"/>
              </w:numPr>
              <w:spacing w:after="0" w:line="240" w:lineRule="auto"/>
              <w:ind w:left="1035"/>
              <w:rPr>
                <w:rFonts w:ascii="Times New Roman" w:hAnsi="Times New Roman" w:cs="Times New Roman"/>
                <w:sz w:val="20"/>
                <w:szCs w:val="20"/>
              </w:rPr>
            </w:pPr>
            <w:r w:rsidRPr="009C1317">
              <w:rPr>
                <w:rFonts w:ascii="Times New Roman" w:hAnsi="Times New Roman" w:cs="Times New Roman"/>
                <w:sz w:val="20"/>
                <w:szCs w:val="20"/>
              </w:rPr>
              <w:t>Consistency has to be ensured with MOE 2.13</w:t>
            </w:r>
          </w:p>
          <w:p w14:paraId="57F0A972" w14:textId="77777777" w:rsidR="00A50E60" w:rsidRPr="009C1317" w:rsidRDefault="00A50E60" w:rsidP="00E8095C">
            <w:pPr>
              <w:pStyle w:val="ListParagraph"/>
              <w:numPr>
                <w:ilvl w:val="1"/>
                <w:numId w:val="30"/>
              </w:numPr>
              <w:spacing w:after="0" w:line="240" w:lineRule="auto"/>
              <w:ind w:left="610"/>
              <w:rPr>
                <w:rFonts w:ascii="Times New Roman" w:hAnsi="Times New Roman" w:cs="Times New Roman"/>
                <w:sz w:val="24"/>
                <w:szCs w:val="24"/>
                <w:lang w:val="is-IS"/>
              </w:rPr>
            </w:pPr>
            <w:r w:rsidRPr="009C1317">
              <w:rPr>
                <w:rFonts w:ascii="Times New Roman" w:hAnsi="Times New Roman" w:cs="Times New Roman"/>
                <w:sz w:val="20"/>
                <w:szCs w:val="20"/>
              </w:rPr>
              <w:t>Reinspection procedure</w:t>
            </w:r>
          </w:p>
          <w:p w14:paraId="46A16CC1" w14:textId="77777777" w:rsidR="00A50E60" w:rsidRPr="009C1317" w:rsidRDefault="00A50E60" w:rsidP="00E8095C">
            <w:pPr>
              <w:pStyle w:val="ListParagraph"/>
              <w:numPr>
                <w:ilvl w:val="0"/>
                <w:numId w:val="80"/>
              </w:numPr>
              <w:spacing w:after="0" w:line="240" w:lineRule="auto"/>
              <w:ind w:left="1035"/>
              <w:rPr>
                <w:rFonts w:ascii="Times New Roman" w:hAnsi="Times New Roman" w:cs="Times New Roman"/>
                <w:sz w:val="20"/>
                <w:szCs w:val="20"/>
              </w:rPr>
            </w:pPr>
            <w:r w:rsidRPr="009C1317">
              <w:rPr>
                <w:rFonts w:ascii="Times New Roman" w:hAnsi="Times New Roman" w:cs="Times New Roman"/>
                <w:sz w:val="20"/>
                <w:szCs w:val="20"/>
              </w:rPr>
              <w:t>Only in unforeseen circumstances</w:t>
            </w:r>
          </w:p>
          <w:p w14:paraId="39D608FF" w14:textId="77777777" w:rsidR="00A50E60" w:rsidRPr="009C1317" w:rsidRDefault="00A50E60" w:rsidP="00E8095C">
            <w:pPr>
              <w:pStyle w:val="ListParagraph"/>
              <w:numPr>
                <w:ilvl w:val="0"/>
                <w:numId w:val="80"/>
              </w:numPr>
              <w:spacing w:after="0" w:line="240" w:lineRule="auto"/>
              <w:ind w:left="1035"/>
              <w:rPr>
                <w:rFonts w:ascii="Times New Roman" w:hAnsi="Times New Roman" w:cs="Times New Roman"/>
                <w:sz w:val="20"/>
                <w:szCs w:val="20"/>
              </w:rPr>
            </w:pPr>
            <w:r w:rsidRPr="009C1317">
              <w:rPr>
                <w:rFonts w:ascii="Times New Roman" w:hAnsi="Times New Roman" w:cs="Times New Roman"/>
                <w:sz w:val="20"/>
                <w:szCs w:val="20"/>
              </w:rPr>
              <w:t>Definition of reinspection</w:t>
            </w:r>
          </w:p>
          <w:p w14:paraId="6323F327" w14:textId="77777777" w:rsidR="00A50E60" w:rsidRPr="009C1317" w:rsidRDefault="00A50E60" w:rsidP="00E8095C">
            <w:pPr>
              <w:pStyle w:val="ListParagraph"/>
              <w:numPr>
                <w:ilvl w:val="0"/>
                <w:numId w:val="80"/>
              </w:numPr>
              <w:spacing w:after="0" w:line="240" w:lineRule="auto"/>
              <w:ind w:left="1035"/>
              <w:rPr>
                <w:rFonts w:ascii="Times New Roman" w:hAnsi="Times New Roman" w:cs="Times New Roman"/>
                <w:sz w:val="20"/>
                <w:szCs w:val="20"/>
              </w:rPr>
            </w:pPr>
            <w:r w:rsidRPr="009C1317">
              <w:rPr>
                <w:rFonts w:ascii="Times New Roman" w:hAnsi="Times New Roman" w:cs="Times New Roman"/>
                <w:sz w:val="20"/>
                <w:szCs w:val="20"/>
              </w:rPr>
              <w:t>How to perform a reinspection by the same person</w:t>
            </w:r>
          </w:p>
          <w:p w14:paraId="75341B2C" w14:textId="77777777" w:rsidR="00A50E60" w:rsidRPr="009C1317" w:rsidRDefault="00A50E60" w:rsidP="00E8095C">
            <w:pPr>
              <w:pStyle w:val="ListParagraph"/>
              <w:numPr>
                <w:ilvl w:val="0"/>
                <w:numId w:val="80"/>
              </w:numPr>
              <w:spacing w:after="0" w:line="240" w:lineRule="auto"/>
              <w:ind w:left="1035"/>
              <w:rPr>
                <w:rFonts w:ascii="Times New Roman" w:hAnsi="Times New Roman" w:cs="Times New Roman"/>
                <w:sz w:val="20"/>
                <w:szCs w:val="20"/>
              </w:rPr>
            </w:pPr>
            <w:r w:rsidRPr="009C1317">
              <w:rPr>
                <w:rFonts w:ascii="Times New Roman" w:hAnsi="Times New Roman" w:cs="Times New Roman"/>
                <w:sz w:val="20"/>
                <w:szCs w:val="20"/>
              </w:rPr>
              <w:t xml:space="preserve">How to record the identification and the details of the reinspection </w:t>
            </w:r>
          </w:p>
          <w:p w14:paraId="6B03586C" w14:textId="77777777" w:rsidR="00A50E60" w:rsidRPr="009C1317" w:rsidRDefault="00A50E60" w:rsidP="00E8095C">
            <w:pPr>
              <w:spacing w:after="0" w:line="240" w:lineRule="auto"/>
              <w:ind w:left="1077"/>
              <w:rPr>
                <w:rFonts w:ascii="Times New Roman" w:hAnsi="Times New Roman" w:cs="Times New Roman"/>
                <w:sz w:val="12"/>
                <w:szCs w:val="12"/>
              </w:rPr>
            </w:pPr>
          </w:p>
          <w:p w14:paraId="7A6427BC" w14:textId="77777777" w:rsidR="00A50E60" w:rsidRPr="009C1317" w:rsidRDefault="00A50E60"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IMPORTANT: Do not mix/confuse:</w:t>
            </w:r>
          </w:p>
          <w:p w14:paraId="6F5544EA" w14:textId="77777777" w:rsidR="00A50E60" w:rsidRPr="009C1317" w:rsidRDefault="00A50E60" w:rsidP="00E8095C">
            <w:pPr>
              <w:pStyle w:val="ListParagraph"/>
              <w:numPr>
                <w:ilvl w:val="0"/>
                <w:numId w:val="31"/>
              </w:numPr>
              <w:spacing w:after="0" w:line="240" w:lineRule="auto"/>
              <w:rPr>
                <w:rFonts w:ascii="Times New Roman" w:hAnsi="Times New Roman" w:cs="Times New Roman"/>
                <w:sz w:val="20"/>
                <w:szCs w:val="20"/>
              </w:rPr>
            </w:pPr>
            <w:r w:rsidRPr="009C1317">
              <w:rPr>
                <w:rFonts w:ascii="Times New Roman" w:hAnsi="Times New Roman" w:cs="Times New Roman"/>
                <w:sz w:val="20"/>
                <w:szCs w:val="20"/>
                <w:u w:val="single"/>
              </w:rPr>
              <w:t>Critical maintenance tasks</w:t>
            </w:r>
            <w:r w:rsidRPr="009C1317">
              <w:rPr>
                <w:rFonts w:ascii="Times New Roman" w:hAnsi="Times New Roman" w:cs="Times New Roman"/>
                <w:sz w:val="20"/>
                <w:szCs w:val="20"/>
              </w:rPr>
              <w:t xml:space="preserve"> of this Chapter 2.23 in point 145.A.48(c)(2)) with</w:t>
            </w:r>
          </w:p>
          <w:p w14:paraId="3541BB52" w14:textId="77777777" w:rsidR="00A50E60" w:rsidRPr="009C1317" w:rsidRDefault="00A50E60" w:rsidP="00E8095C">
            <w:pPr>
              <w:pStyle w:val="ListParagraph"/>
              <w:numPr>
                <w:ilvl w:val="0"/>
                <w:numId w:val="31"/>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the </w:t>
            </w:r>
            <w:r w:rsidRPr="009C1317">
              <w:rPr>
                <w:rFonts w:ascii="Times New Roman" w:hAnsi="Times New Roman" w:cs="Times New Roman"/>
                <w:sz w:val="20"/>
                <w:szCs w:val="20"/>
                <w:u w:val="single"/>
              </w:rPr>
              <w:t>risk of multiple errors</w:t>
            </w:r>
            <w:r w:rsidRPr="009C1317">
              <w:rPr>
                <w:rFonts w:ascii="Times New Roman" w:hAnsi="Times New Roman" w:cs="Times New Roman"/>
                <w:sz w:val="20"/>
                <w:szCs w:val="20"/>
              </w:rPr>
              <w:t xml:space="preserve"> in point 145.A.48(c)(3) contained in Chapter 2.25 (repeated errors in identical maintenance tasks/systems). </w:t>
            </w:r>
          </w:p>
          <w:p w14:paraId="35BC0B70" w14:textId="77777777" w:rsidR="00A50E60" w:rsidRPr="009C1317" w:rsidRDefault="00A50E60"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The circumstances cannot be considered </w:t>
            </w:r>
            <w:r w:rsidRPr="009C1317">
              <w:rPr>
                <w:rFonts w:ascii="Times New Roman" w:hAnsi="Times New Roman" w:cs="Times New Roman"/>
                <w:sz w:val="20"/>
                <w:szCs w:val="20"/>
                <w:u w:val="single"/>
              </w:rPr>
              <w:t>unforeseen</w:t>
            </w:r>
            <w:r w:rsidRPr="009C1317">
              <w:rPr>
                <w:rFonts w:ascii="Times New Roman" w:hAnsi="Times New Roman" w:cs="Times New Roman"/>
                <w:sz w:val="20"/>
                <w:szCs w:val="20"/>
              </w:rPr>
              <w:t xml:space="preserve"> if the person or organisation has not assigned a suitable ‘independent qualified person’ to that particular line station or shift, i.e. poor production planning is </w:t>
            </w:r>
            <w:r w:rsidRPr="009C1317">
              <w:rPr>
                <w:rFonts w:ascii="Times New Roman" w:hAnsi="Times New Roman" w:cs="Times New Roman"/>
                <w:sz w:val="20"/>
                <w:szCs w:val="20"/>
                <w:u w:val="single"/>
              </w:rPr>
              <w:t>not</w:t>
            </w:r>
            <w:r w:rsidRPr="009C1317">
              <w:rPr>
                <w:rFonts w:ascii="Times New Roman" w:hAnsi="Times New Roman" w:cs="Times New Roman"/>
                <w:sz w:val="20"/>
                <w:szCs w:val="20"/>
              </w:rPr>
              <w:t xml:space="preserve"> unforeseen (AMC4 145.A.48(c)(2) par. (d)(2)) and AMC1 145.A.48(c)(3) par. (d).</w:t>
            </w:r>
          </w:p>
          <w:p w14:paraId="0A0F8894" w14:textId="77777777" w:rsidR="00A50E60" w:rsidRPr="009C1317" w:rsidRDefault="00A50E60"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Maintenance errors may also be detected as part of the occurrence reporting system, for example, following internal or external occurrence reports investigation; this process is expected to be described in the MOE chapter 2.18</w:t>
            </w:r>
          </w:p>
          <w:p w14:paraId="10F754C9" w14:textId="77777777" w:rsidR="00A50E60" w:rsidRPr="009C1317" w:rsidRDefault="00A50E60"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When the operator/customer defines its list of critical maintenance tasks, the independent inspection for critical maintenance tasks must be carried out as per the MOE, in addition to the ones required/requested by the customer/operator.</w:t>
            </w:r>
          </w:p>
        </w:tc>
        <w:tc>
          <w:tcPr>
            <w:tcW w:w="2333" w:type="dxa"/>
          </w:tcPr>
          <w:p w14:paraId="0C5550AB" w14:textId="22985DAF" w:rsidR="008252F9"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145.A.48(a)(3) (see 2.25)</w:t>
            </w:r>
            <w:r w:rsidRPr="009C1317">
              <w:rPr>
                <w:rFonts w:ascii="Times New Roman" w:hAnsi="Times New Roman" w:cs="Times New Roman"/>
                <w:i/>
                <w:iCs/>
                <w:sz w:val="20"/>
                <w:szCs w:val="20"/>
              </w:rPr>
              <w:br/>
            </w:r>
            <w:r w:rsidR="008252F9" w:rsidRPr="009C1317">
              <w:rPr>
                <w:rFonts w:ascii="Times New Roman" w:hAnsi="Times New Roman" w:cs="Times New Roman"/>
                <w:i/>
                <w:iCs/>
                <w:sz w:val="20"/>
                <w:szCs w:val="20"/>
              </w:rPr>
              <w:t>145.A.48(c)(1,2)</w:t>
            </w:r>
          </w:p>
          <w:p w14:paraId="565359F4" w14:textId="40047235" w:rsidR="008252F9" w:rsidRPr="009C1317" w:rsidRDefault="008252F9"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AMC1 145.A.48(c)(2,3), AMC2 145.A.48(c)(2,3), AMC3 145.A.48(c)(2,3), AMC4 145.A.48(c)(2,3)</w:t>
            </w:r>
          </w:p>
          <w:p w14:paraId="7B7C4D47" w14:textId="56AEC2DA" w:rsidR="008252F9" w:rsidRPr="009C1317" w:rsidRDefault="008252F9"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 (a)12</w:t>
            </w:r>
          </w:p>
        </w:tc>
        <w:tc>
          <w:tcPr>
            <w:tcW w:w="3762" w:type="dxa"/>
          </w:tcPr>
          <w:p w14:paraId="6AAD87B7" w14:textId="0BD71565"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449F0999" w14:textId="77777777" w:rsidTr="00822E9B">
        <w:sdt>
          <w:sdtPr>
            <w:rPr>
              <w:rFonts w:ascii="Times New Roman" w:hAnsi="Times New Roman" w:cs="Times New Roman"/>
              <w:sz w:val="20"/>
              <w:szCs w:val="20"/>
            </w:rPr>
            <w:id w:val="1610261457"/>
            <w14:checkbox>
              <w14:checked w14:val="0"/>
              <w14:checkedState w14:val="2612" w14:font="Tahoma"/>
              <w14:uncheckedState w14:val="2610" w14:font="Tahoma"/>
            </w14:checkbox>
          </w:sdtPr>
          <w:sdtEndPr/>
          <w:sdtContent>
            <w:tc>
              <w:tcPr>
                <w:tcW w:w="839" w:type="dxa"/>
                <w:vAlign w:val="center"/>
              </w:tcPr>
              <w:p w14:paraId="0C337B04"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Borders>
              <w:bottom w:val="single" w:sz="4" w:space="0" w:color="auto"/>
            </w:tcBorders>
          </w:tcPr>
          <w:p w14:paraId="2E02F4E3" w14:textId="77777777" w:rsidR="00A50E60" w:rsidRPr="009C1317" w:rsidRDefault="00A50E60" w:rsidP="00880D37">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2.24 Reference to specific procedures</w:t>
            </w:r>
          </w:p>
          <w:p w14:paraId="4279774A" w14:textId="77777777" w:rsidR="00A50E60" w:rsidRPr="009C1317" w:rsidRDefault="00A50E60" w:rsidP="00880D37">
            <w:pPr>
              <w:pStyle w:val="ListParagraph"/>
              <w:numPr>
                <w:ilvl w:val="0"/>
                <w:numId w:val="8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Work away from base or workshop, including occasional Line maintenance as per 145.A.75(c)</w:t>
            </w:r>
          </w:p>
          <w:p w14:paraId="48E22F05" w14:textId="77777777" w:rsidR="00A50E60" w:rsidRPr="009C1317" w:rsidRDefault="00A50E60" w:rsidP="00880D37">
            <w:pPr>
              <w:pStyle w:val="ListParagraph"/>
              <w:numPr>
                <w:ilvl w:val="0"/>
                <w:numId w:val="8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Engine (rotors) run-up</w:t>
            </w:r>
          </w:p>
          <w:p w14:paraId="2832A431" w14:textId="77777777" w:rsidR="00A50E60" w:rsidRPr="009C1317" w:rsidRDefault="00A50E60" w:rsidP="00880D37">
            <w:pPr>
              <w:pStyle w:val="ListParagraph"/>
              <w:numPr>
                <w:ilvl w:val="0"/>
                <w:numId w:val="8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Aircraft pressure run</w:t>
            </w:r>
          </w:p>
          <w:p w14:paraId="39D1A951" w14:textId="77777777" w:rsidR="00A50E60" w:rsidRPr="009C1317" w:rsidRDefault="00A50E60" w:rsidP="00880D37">
            <w:pPr>
              <w:pStyle w:val="ListParagraph"/>
              <w:numPr>
                <w:ilvl w:val="0"/>
                <w:numId w:val="8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Aircraft towing</w:t>
            </w:r>
          </w:p>
          <w:p w14:paraId="3B596723" w14:textId="77777777" w:rsidR="00A50E60" w:rsidRPr="009C1317" w:rsidRDefault="00A50E60" w:rsidP="00880D37">
            <w:pPr>
              <w:pStyle w:val="ListParagraph"/>
              <w:numPr>
                <w:ilvl w:val="0"/>
                <w:numId w:val="8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Aircraft taxiing (see also </w:t>
            </w:r>
            <w:r w:rsidRPr="009C1317">
              <w:rPr>
                <w:rFonts w:ascii="Times New Roman" w:hAnsi="Times New Roman" w:cs="Times New Roman"/>
                <w:iCs/>
                <w:sz w:val="20"/>
                <w:szCs w:val="20"/>
              </w:rPr>
              <w:t>CAT.GEN.MPA.125, NCC.GEN.120 and NCO.GEN.115</w:t>
            </w:r>
            <w:r w:rsidRPr="009C1317">
              <w:rPr>
                <w:rFonts w:ascii="Times New Roman" w:hAnsi="Times New Roman" w:cs="Times New Roman"/>
                <w:sz w:val="20"/>
                <w:szCs w:val="20"/>
              </w:rPr>
              <w:t>)</w:t>
            </w:r>
          </w:p>
          <w:p w14:paraId="6FD673F7" w14:textId="77777777" w:rsidR="00A50E60" w:rsidRPr="009C1317" w:rsidRDefault="00A50E60" w:rsidP="00880D37">
            <w:pPr>
              <w:pStyle w:val="ListParagraph"/>
              <w:numPr>
                <w:ilvl w:val="0"/>
                <w:numId w:val="8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Maintenance check flights (MCF)</w:t>
            </w:r>
          </w:p>
          <w:p w14:paraId="112BCB29" w14:textId="77777777" w:rsidR="00A50E60" w:rsidRPr="009C1317" w:rsidRDefault="00A50E60" w:rsidP="00880D37">
            <w:pPr>
              <w:pStyle w:val="ListParagraph"/>
              <w:numPr>
                <w:ilvl w:val="1"/>
                <w:numId w:val="252"/>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Coordination with owner/CAMO/CAO</w:t>
            </w:r>
          </w:p>
          <w:p w14:paraId="581DA442" w14:textId="77777777" w:rsidR="00A50E60" w:rsidRPr="009C1317" w:rsidRDefault="00A50E60" w:rsidP="00880D37">
            <w:pPr>
              <w:pStyle w:val="ListParagraph"/>
              <w:numPr>
                <w:ilvl w:val="1"/>
                <w:numId w:val="252"/>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Release of work before MCF (see 2.16)</w:t>
            </w:r>
          </w:p>
          <w:p w14:paraId="043352F2" w14:textId="77777777" w:rsidR="00A50E60" w:rsidRPr="009C1317" w:rsidRDefault="00A50E60" w:rsidP="00880D37">
            <w:pPr>
              <w:pStyle w:val="ListParagraph"/>
              <w:numPr>
                <w:ilvl w:val="1"/>
                <w:numId w:val="252"/>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Post MCF processes</w:t>
            </w:r>
          </w:p>
          <w:p w14:paraId="4001AEA8" w14:textId="77777777" w:rsidR="00A50E60" w:rsidRPr="009C1317" w:rsidRDefault="00A50E60" w:rsidP="00880D37">
            <w:pPr>
              <w:pStyle w:val="ListParagraph"/>
              <w:numPr>
                <w:ilvl w:val="0"/>
                <w:numId w:val="8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Technical wash</w:t>
            </w:r>
          </w:p>
          <w:p w14:paraId="1B964B55" w14:textId="77777777" w:rsidR="00A50E60" w:rsidRPr="009C1317" w:rsidRDefault="00A50E60" w:rsidP="00880D37">
            <w:pPr>
              <w:pStyle w:val="ListParagraph"/>
              <w:numPr>
                <w:ilvl w:val="0"/>
                <w:numId w:val="8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supervision of de-icing systems</w:t>
            </w:r>
          </w:p>
          <w:p w14:paraId="6FD4CFB9" w14:textId="77777777" w:rsidR="00A50E60" w:rsidRPr="009C1317" w:rsidRDefault="00A50E60" w:rsidP="00880D37">
            <w:pPr>
              <w:pStyle w:val="ListParagraph"/>
              <w:numPr>
                <w:ilvl w:val="0"/>
                <w:numId w:val="8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Handling and control of waste materials</w:t>
            </w:r>
          </w:p>
          <w:p w14:paraId="5231CFDC" w14:textId="77777777" w:rsidR="00A50E60" w:rsidRPr="009C1317" w:rsidRDefault="00A50E60" w:rsidP="00880D37">
            <w:pPr>
              <w:pStyle w:val="ListParagraph"/>
              <w:numPr>
                <w:ilvl w:val="0"/>
                <w:numId w:val="8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Scrapping of parts</w:t>
            </w:r>
          </w:p>
          <w:p w14:paraId="5C001B3D" w14:textId="77777777" w:rsidR="00A50E60" w:rsidRPr="009C1317" w:rsidRDefault="00A50E60" w:rsidP="00880D37">
            <w:pPr>
              <w:pStyle w:val="ListParagraph"/>
              <w:numPr>
                <w:ilvl w:val="0"/>
                <w:numId w:val="8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Procedure to ensure that after completion of maintenance, a general verification is carried out and signed for to ensure that the aircraft or component is clear of all tools, equipment and any extraneous parts or material and that all access panels removed have been refitted (point 145.A.48(C)(1))</w:t>
            </w:r>
          </w:p>
          <w:p w14:paraId="0B21D7B8" w14:textId="5CA3001D" w:rsidR="00A50E60" w:rsidRPr="009C1317" w:rsidRDefault="00A50E60" w:rsidP="00880D37">
            <w:pPr>
              <w:pStyle w:val="ListParagraph"/>
              <w:numPr>
                <w:ilvl w:val="0"/>
                <w:numId w:val="8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Manufacturing of alternative tooling (145.A.40(a)(i) &amp;</w:t>
            </w:r>
            <w:r w:rsidR="00937C0E" w:rsidRPr="009C1317">
              <w:rPr>
                <w:rFonts w:ascii="Times New Roman" w:hAnsi="Times New Roman" w:cs="Times New Roman"/>
                <w:i/>
                <w:iCs/>
                <w:sz w:val="20"/>
                <w:szCs w:val="20"/>
              </w:rPr>
              <w:t xml:space="preserve"> EASA UG.CAO.00132-xxxx</w:t>
            </w:r>
          </w:p>
        </w:tc>
        <w:tc>
          <w:tcPr>
            <w:tcW w:w="2333" w:type="dxa"/>
            <w:tcBorders>
              <w:bottom w:val="single" w:sz="4" w:space="0" w:color="auto"/>
            </w:tcBorders>
          </w:tcPr>
          <w:p w14:paraId="7B0F198A" w14:textId="0D53B614" w:rsidR="00FD02F3" w:rsidRPr="009C1317" w:rsidRDefault="00FD02F3"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AMC1 145.A.35(a)</w:t>
            </w:r>
          </w:p>
          <w:p w14:paraId="26169C2C"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145.A.40(a)</w:t>
            </w:r>
          </w:p>
          <w:p w14:paraId="02D8A61F"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145.A.42(b)</w:t>
            </w:r>
          </w:p>
          <w:p w14:paraId="0CF26F39"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145.A.48(c)(1)</w:t>
            </w:r>
          </w:p>
          <w:p w14:paraId="3B2876D2"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145.A.50(e)</w:t>
            </w:r>
          </w:p>
          <w:p w14:paraId="15277BF8"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AMC1 145.A.50(e)4.</w:t>
            </w:r>
          </w:p>
          <w:p w14:paraId="5ED71167"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145.A.65 (b)</w:t>
            </w:r>
          </w:p>
          <w:p w14:paraId="3858DB08"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p w14:paraId="7DA04E61"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145.A.75(c)</w:t>
            </w:r>
          </w:p>
          <w:p w14:paraId="599C4027"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M.A.301(i)</w:t>
            </w:r>
          </w:p>
          <w:p w14:paraId="400AC6DD"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GM.301(i)</w:t>
            </w:r>
          </w:p>
          <w:p w14:paraId="7C9D150F"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ML.301(f)</w:t>
            </w:r>
          </w:p>
          <w:p w14:paraId="19A4EAB4"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ML.A.301(f)</w:t>
            </w:r>
          </w:p>
          <w:p w14:paraId="6D8510A5"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ML.A.301</w:t>
            </w:r>
          </w:p>
          <w:p w14:paraId="6E358EF2"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CAT.GEN.MPA.125</w:t>
            </w:r>
          </w:p>
          <w:p w14:paraId="409DBAC2" w14:textId="77777777" w:rsidR="00FD02F3"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NCC.GEN.120</w:t>
            </w:r>
          </w:p>
          <w:p w14:paraId="2C5D582E" w14:textId="6B4F6634"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NCO.GEN.115</w:t>
            </w:r>
          </w:p>
        </w:tc>
        <w:tc>
          <w:tcPr>
            <w:tcW w:w="3762" w:type="dxa"/>
          </w:tcPr>
          <w:p w14:paraId="140CA83E" w14:textId="0100EED1"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05342035" w14:textId="77777777" w:rsidTr="00822E9B">
        <w:sdt>
          <w:sdtPr>
            <w:rPr>
              <w:rFonts w:ascii="Times New Roman" w:hAnsi="Times New Roman" w:cs="Times New Roman"/>
              <w:sz w:val="20"/>
              <w:szCs w:val="20"/>
            </w:rPr>
            <w:id w:val="1127178059"/>
            <w14:checkbox>
              <w14:checked w14:val="0"/>
              <w14:checkedState w14:val="2612" w14:font="Tahoma"/>
              <w14:uncheckedState w14:val="2610" w14:font="Tahoma"/>
            </w14:checkbox>
          </w:sdtPr>
          <w:sdtEndPr/>
          <w:sdtContent>
            <w:tc>
              <w:tcPr>
                <w:tcW w:w="839" w:type="dxa"/>
                <w:vAlign w:val="center"/>
              </w:tcPr>
              <w:p w14:paraId="243FF977"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45521DA0" w14:textId="43360ADB" w:rsidR="00A50E60" w:rsidRPr="009C1317" w:rsidRDefault="001B1197"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2.25 Procedures</w:t>
            </w:r>
            <w:r w:rsidR="00A50E60" w:rsidRPr="009C1317">
              <w:rPr>
                <w:rFonts w:ascii="Times New Roman" w:hAnsi="Times New Roman" w:cs="Times New Roman"/>
                <w:b/>
                <w:bCs/>
                <w:sz w:val="20"/>
                <w:szCs w:val="20"/>
              </w:rPr>
              <w:t xml:space="preserve"> to detect and rectify maintenance errors</w:t>
            </w:r>
          </w:p>
          <w:p w14:paraId="2A064ED5" w14:textId="7E07EAD1" w:rsidR="001B1197" w:rsidRPr="009C1317" w:rsidRDefault="001B1197"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shall describe procedures to minimise the risk of errors and errors being repeated in identical maintenance tasks compromising more than one system or function.</w:t>
            </w:r>
          </w:p>
          <w:p w14:paraId="4F0B0FD4" w14:textId="77777777" w:rsidR="001B1197" w:rsidRPr="009C1317" w:rsidRDefault="001B1197"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Maintenance errors may also be detected as part of the occurrence reporting system, for example following internal or external occurrence reports investigation; this process is expected to be described in the MOE chapter 2.18.</w:t>
            </w:r>
          </w:p>
          <w:p w14:paraId="74F0E768" w14:textId="77777777" w:rsidR="008C68F5" w:rsidRPr="009C1317" w:rsidRDefault="001B1197"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 xml:space="preserve">2.25.1 Procedure to minimise the risk of errors and preventing omissions </w:t>
            </w:r>
          </w:p>
          <w:p w14:paraId="766B18AC" w14:textId="16667DB3" w:rsidR="001B1197" w:rsidRPr="009C1317" w:rsidRDefault="001B1197"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i/>
                <w:iCs/>
                <w:sz w:val="20"/>
                <w:szCs w:val="20"/>
              </w:rPr>
              <w:t>Consistency with the MOE 2.</w:t>
            </w:r>
            <w:r w:rsidR="008C68F5" w:rsidRPr="009C1317">
              <w:rPr>
                <w:rFonts w:ascii="Times New Roman" w:hAnsi="Times New Roman" w:cs="Times New Roman"/>
                <w:i/>
                <w:iCs/>
                <w:sz w:val="20"/>
                <w:szCs w:val="20"/>
              </w:rPr>
              <w:t>25.1</w:t>
            </w:r>
            <w:r w:rsidRPr="009C1317">
              <w:rPr>
                <w:rFonts w:ascii="Times New Roman" w:hAnsi="Times New Roman" w:cs="Times New Roman"/>
                <w:i/>
                <w:iCs/>
                <w:sz w:val="20"/>
                <w:szCs w:val="20"/>
              </w:rPr>
              <w:t xml:space="preserve"> chapter (sign-off policy) shall be ensured</w:t>
            </w:r>
            <w:r w:rsidRPr="009C1317">
              <w:rPr>
                <w:rFonts w:ascii="Times New Roman" w:hAnsi="Times New Roman" w:cs="Times New Roman"/>
                <w:b/>
                <w:bCs/>
                <w:sz w:val="20"/>
                <w:szCs w:val="20"/>
              </w:rPr>
              <w:t>.</w:t>
            </w:r>
          </w:p>
          <w:p w14:paraId="6EF4F06D" w14:textId="37BD3178" w:rsidR="001B1197" w:rsidRPr="009C1317" w:rsidRDefault="008C68F5" w:rsidP="00E8095C">
            <w:pPr>
              <w:pStyle w:val="ListParagraph"/>
              <w:numPr>
                <w:ilvl w:val="0"/>
                <w:numId w:val="16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w:t>
            </w:r>
            <w:r w:rsidR="001B1197" w:rsidRPr="009C1317">
              <w:rPr>
                <w:rFonts w:ascii="Times New Roman" w:hAnsi="Times New Roman" w:cs="Times New Roman"/>
                <w:sz w:val="20"/>
                <w:szCs w:val="20"/>
              </w:rPr>
              <w:t xml:space="preserve">Policy to ensure every maintenance task is signed-off only after completion </w:t>
            </w:r>
          </w:p>
          <w:p w14:paraId="519EAA7B" w14:textId="77777777" w:rsidR="001B1197" w:rsidRPr="009C1317" w:rsidRDefault="001B1197" w:rsidP="00E8095C">
            <w:pPr>
              <w:pStyle w:val="ListParagraph"/>
              <w:numPr>
                <w:ilvl w:val="0"/>
                <w:numId w:val="16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Describe how the grouping of tasks for the purpose of sign-off allows critical steps to be clearly identified</w:t>
            </w:r>
          </w:p>
          <w:p w14:paraId="059E6477" w14:textId="4EFF049A" w:rsidR="001B1197" w:rsidRPr="009C1317" w:rsidRDefault="001B1197" w:rsidP="00E8095C">
            <w:pPr>
              <w:pStyle w:val="ListParagraph"/>
              <w:numPr>
                <w:ilvl w:val="0"/>
                <w:numId w:val="16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Procedure to ensure work performed by non-authorised personnel (e.g. temporary staff, trainees) is checked and signed-off by an authorised person</w:t>
            </w:r>
          </w:p>
          <w:p w14:paraId="1AE40C83" w14:textId="77777777" w:rsidR="001B1197" w:rsidRPr="009C1317" w:rsidRDefault="001B1197"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b/>
                <w:bCs/>
                <w:sz w:val="20"/>
                <w:szCs w:val="20"/>
              </w:rPr>
              <w:t>2.25.2 Procedure to minimise the risk of errors being repeated in identical maintenance tasks compromising more than one system or function</w:t>
            </w:r>
            <w:r w:rsidRPr="009C1317">
              <w:rPr>
                <w:rFonts w:ascii="Times New Roman" w:hAnsi="Times New Roman" w:cs="Times New Roman"/>
                <w:sz w:val="20"/>
                <w:szCs w:val="20"/>
              </w:rPr>
              <w:t xml:space="preserve"> </w:t>
            </w:r>
          </w:p>
          <w:p w14:paraId="2880E4F3" w14:textId="107CB2CD" w:rsidR="001B1197" w:rsidRPr="009C1317" w:rsidRDefault="001B1197" w:rsidP="00E8095C">
            <w:pPr>
              <w:pStyle w:val="ListParagraph"/>
              <w:numPr>
                <w:ilvl w:val="0"/>
                <w:numId w:val="16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Criteria to define the identical maintenance tasks</w:t>
            </w:r>
          </w:p>
          <w:p w14:paraId="73DC0F32" w14:textId="77777777" w:rsidR="001B1197" w:rsidRPr="009C1317" w:rsidRDefault="001B1197"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objective of the procedure is to ensure no person is required to perform a maintenance task involving removal/installation or assembly/disassembly of several components of the same type fitted to more than one system23 on the same aircraft or component during a particular maintenance check.</w:t>
            </w:r>
          </w:p>
          <w:p w14:paraId="5C3FF7F5" w14:textId="77777777" w:rsidR="001B1197" w:rsidRPr="009C1317" w:rsidRDefault="001B1197"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2.25.3 Identification of methods in use to minimise the risks</w:t>
            </w:r>
          </w:p>
          <w:p w14:paraId="1D186984" w14:textId="77777777" w:rsidR="001B1197" w:rsidRPr="009C1317" w:rsidRDefault="001B1197" w:rsidP="00E8095C">
            <w:pPr>
              <w:pStyle w:val="ListParagraph"/>
              <w:numPr>
                <w:ilvl w:val="0"/>
                <w:numId w:val="16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Planning method (only applicable to identical maintenance tasks)</w:t>
            </w:r>
          </w:p>
          <w:p w14:paraId="4C94BBED" w14:textId="77777777" w:rsidR="001B1197" w:rsidRPr="009C1317" w:rsidRDefault="001B1197"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paragraph shall address the GM1 145.A.48(c)(3) describing how the planning method is used to minimise the risk of errors being repeated in identical maintenance tasks planning the performance by different authorized persons of the same task in different systems</w:t>
            </w:r>
          </w:p>
          <w:p w14:paraId="51EA1FDB" w14:textId="77777777" w:rsidR="008C68F5" w:rsidRPr="009C1317" w:rsidRDefault="008C68F5"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Procedure to minimising multiple errors (145.A.48(c)(3))</w:t>
            </w:r>
          </w:p>
          <w:p w14:paraId="1DD50780" w14:textId="77777777" w:rsidR="008C68F5" w:rsidRPr="009C1317" w:rsidRDefault="008C68F5"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w:t>
            </w:r>
            <w:r w:rsidRPr="009C1317">
              <w:rPr>
                <w:rFonts w:ascii="Times New Roman" w:hAnsi="Times New Roman" w:cs="Times New Roman"/>
                <w:sz w:val="20"/>
                <w:szCs w:val="20"/>
              </w:rPr>
              <w:tab/>
              <w:t>These are not critical tasks as in 145.A.48(c)(2) – do not mix</w:t>
            </w:r>
          </w:p>
          <w:p w14:paraId="108D8568" w14:textId="77777777" w:rsidR="008C68F5" w:rsidRPr="009C1317" w:rsidRDefault="008C68F5"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w:t>
            </w:r>
            <w:r w:rsidRPr="009C1317">
              <w:rPr>
                <w:rFonts w:ascii="Times New Roman" w:hAnsi="Times New Roman" w:cs="Times New Roman"/>
                <w:sz w:val="20"/>
                <w:szCs w:val="20"/>
              </w:rPr>
              <w:tab/>
              <w:t>the procedure should specify the following:</w:t>
            </w:r>
          </w:p>
          <w:p w14:paraId="20439A56" w14:textId="21AC5663" w:rsidR="008C68F5" w:rsidRPr="009C1317" w:rsidRDefault="008C68F5" w:rsidP="00E8095C">
            <w:pPr>
              <w:pStyle w:val="ListParagraph"/>
              <w:numPr>
                <w:ilvl w:val="1"/>
                <w:numId w:val="242"/>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Planning method to plan the performance by different persons of the same task in different systems (GM1 145.A.48(c)(3))</w:t>
            </w:r>
          </w:p>
          <w:p w14:paraId="5C848785" w14:textId="7B2D77F3" w:rsidR="008C68F5" w:rsidRPr="009C1317" w:rsidRDefault="008C68F5" w:rsidP="00E8095C">
            <w:pPr>
              <w:pStyle w:val="ListParagraph"/>
              <w:numPr>
                <w:ilvl w:val="1"/>
                <w:numId w:val="242"/>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That every maintenance task is signed off only after the completion</w:t>
            </w:r>
          </w:p>
          <w:p w14:paraId="634FCE95" w14:textId="1189D288" w:rsidR="008C68F5" w:rsidRPr="009C1317" w:rsidRDefault="008C68F5" w:rsidP="00E8095C">
            <w:pPr>
              <w:pStyle w:val="ListParagraph"/>
              <w:numPr>
                <w:ilvl w:val="1"/>
                <w:numId w:val="242"/>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How croup of tasks for the purpose of sign-off allows critical steps to be clearly identified</w:t>
            </w:r>
          </w:p>
          <w:p w14:paraId="07B51F19" w14:textId="12B56CA1" w:rsidR="008C68F5" w:rsidRPr="009C1317" w:rsidRDefault="008C68F5" w:rsidP="00E8095C">
            <w:pPr>
              <w:pStyle w:val="ListParagraph"/>
              <w:numPr>
                <w:ilvl w:val="1"/>
                <w:numId w:val="242"/>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Work performed by personnel under supervision (i.e. temporary staff, trainees) is checked and signed off by an authorised person</w:t>
            </w:r>
          </w:p>
          <w:p w14:paraId="0D897249" w14:textId="3419ECEE" w:rsidR="008C68F5" w:rsidRPr="009C1317" w:rsidRDefault="008C68F5" w:rsidP="00E8095C">
            <w:pPr>
              <w:pStyle w:val="ListParagraph"/>
              <w:numPr>
                <w:ilvl w:val="1"/>
                <w:numId w:val="242"/>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Reference to production planning procedure 2.28</w:t>
            </w:r>
          </w:p>
          <w:p w14:paraId="00FA5E2D" w14:textId="77777777" w:rsidR="001B1197" w:rsidRPr="009C1317" w:rsidRDefault="001B1197" w:rsidP="00E8095C">
            <w:pPr>
              <w:pStyle w:val="ListParagraph"/>
              <w:numPr>
                <w:ilvl w:val="0"/>
                <w:numId w:val="16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Identification of the error-capturing method(s) to be used (the specific procedure on how each error capturing method is accomplished shall be detailed in the MOE 2.23).</w:t>
            </w:r>
          </w:p>
          <w:p w14:paraId="1BF3B2E7" w14:textId="1FFB871E" w:rsidR="001B1197" w:rsidRPr="009C1317" w:rsidRDefault="001B1197" w:rsidP="00E8095C">
            <w:pPr>
              <w:spacing w:after="0" w:line="240" w:lineRule="auto"/>
              <w:ind w:left="-34"/>
              <w:jc w:val="both"/>
              <w:rPr>
                <w:rFonts w:ascii="Times New Roman" w:hAnsi="Times New Roman" w:cs="Times New Roman"/>
                <w:sz w:val="20"/>
                <w:szCs w:val="20"/>
              </w:rPr>
            </w:pPr>
            <w:r w:rsidRPr="009C1317">
              <w:rPr>
                <w:rFonts w:ascii="Times New Roman" w:hAnsi="Times New Roman" w:cs="Times New Roman"/>
                <w:sz w:val="20"/>
                <w:szCs w:val="20"/>
              </w:rPr>
              <w:t>When more than one error-capturing method is defined, a criteria need to be established to prioritise the methods to be adopted. The use of a table is recommended</w:t>
            </w:r>
          </w:p>
          <w:p w14:paraId="582B909B" w14:textId="77777777" w:rsidR="00A50E60" w:rsidRPr="009C1317" w:rsidRDefault="00A50E60" w:rsidP="00E8095C">
            <w:pPr>
              <w:pStyle w:val="ListParagraph"/>
              <w:numPr>
                <w:ilvl w:val="0"/>
                <w:numId w:val="16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Procedure for unforeseen cases when only one person is available</w:t>
            </w:r>
          </w:p>
          <w:p w14:paraId="1A575C82" w14:textId="77777777" w:rsidR="00A50E60" w:rsidRPr="009C1317" w:rsidRDefault="00A50E60" w:rsidP="00E8095C">
            <w:pPr>
              <w:pStyle w:val="ListParagraph"/>
              <w:numPr>
                <w:ilvl w:val="1"/>
                <w:numId w:val="243"/>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What can be considered unforeseen (poor production planning is not unforeseen)</w:t>
            </w:r>
          </w:p>
          <w:p w14:paraId="2484A4AB" w14:textId="77777777" w:rsidR="00A50E60" w:rsidRPr="009C1317" w:rsidRDefault="00A50E60" w:rsidP="00E8095C">
            <w:pPr>
              <w:pStyle w:val="ListParagraph"/>
              <w:numPr>
                <w:ilvl w:val="1"/>
                <w:numId w:val="243"/>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What cannot be regarded as unforeseen </w:t>
            </w:r>
          </w:p>
          <w:p w14:paraId="0FAE0BDE" w14:textId="77777777" w:rsidR="00A50E60" w:rsidRPr="009C1317" w:rsidRDefault="00A50E60" w:rsidP="00E8095C">
            <w:pPr>
              <w:pStyle w:val="ListParagraph"/>
              <w:numPr>
                <w:ilvl w:val="1"/>
                <w:numId w:val="243"/>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Reinspection</w:t>
            </w:r>
          </w:p>
          <w:p w14:paraId="2309EBAA" w14:textId="77777777" w:rsidR="00A50E60" w:rsidRPr="009C1317" w:rsidRDefault="00A50E60"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Note that identical maintenance tasks compromising more than one system or function may also be listed as critical tasks, requiring independent inspections as per MOE 2.23 above. </w:t>
            </w:r>
          </w:p>
        </w:tc>
        <w:tc>
          <w:tcPr>
            <w:tcW w:w="2333" w:type="dxa"/>
          </w:tcPr>
          <w:p w14:paraId="7DC6686C" w14:textId="68E4B477" w:rsidR="001B1197" w:rsidRPr="009C1317" w:rsidRDefault="001B1197"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145.A.48(b)</w:t>
            </w:r>
          </w:p>
          <w:p w14:paraId="395DBF9E" w14:textId="77777777" w:rsidR="001B1197"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145.A.48(c)(3)</w:t>
            </w:r>
          </w:p>
          <w:p w14:paraId="6101C6F8" w14:textId="77777777" w:rsidR="001B1197" w:rsidRPr="009C1317" w:rsidRDefault="001B1197"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145.A.48(c)(3), GM1 145.A.48(c)(3)</w:t>
            </w:r>
          </w:p>
          <w:p w14:paraId="5239E55C" w14:textId="77777777" w:rsidR="001B1197"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145.A.60(a)(b)(c)(d)</w:t>
            </w:r>
          </w:p>
          <w:p w14:paraId="4EA28C15" w14:textId="1E237B32"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 (a)12</w:t>
            </w:r>
          </w:p>
        </w:tc>
        <w:tc>
          <w:tcPr>
            <w:tcW w:w="3762" w:type="dxa"/>
          </w:tcPr>
          <w:p w14:paraId="4CE4EBBA" w14:textId="7704E991"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34364C4B" w14:textId="77777777" w:rsidTr="00822E9B">
        <w:sdt>
          <w:sdtPr>
            <w:rPr>
              <w:rFonts w:ascii="Times New Roman" w:hAnsi="Times New Roman" w:cs="Times New Roman"/>
              <w:sz w:val="20"/>
              <w:szCs w:val="20"/>
            </w:rPr>
            <w:id w:val="1996558571"/>
            <w14:checkbox>
              <w14:checked w14:val="0"/>
              <w14:checkedState w14:val="2612" w14:font="Tahoma"/>
              <w14:uncheckedState w14:val="2610" w14:font="Tahoma"/>
            </w14:checkbox>
          </w:sdtPr>
          <w:sdtEndPr/>
          <w:sdtContent>
            <w:tc>
              <w:tcPr>
                <w:tcW w:w="839" w:type="dxa"/>
                <w:vAlign w:val="center"/>
              </w:tcPr>
              <w:p w14:paraId="3BC4385E"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71B340F1" w14:textId="77777777" w:rsidR="00A50E60" w:rsidRPr="009C1317" w:rsidRDefault="00A50E60"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2.26 Shift/task handover procedures</w:t>
            </w:r>
          </w:p>
          <w:p w14:paraId="04CF52BE" w14:textId="77777777" w:rsidR="00A50E60" w:rsidRPr="009C1317" w:rsidRDefault="00A50E60" w:rsidP="00E8095C">
            <w:pPr>
              <w:pStyle w:val="ListParagraph"/>
              <w:numPr>
                <w:ilvl w:val="0"/>
                <w:numId w:val="165"/>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Aims and objectives of the shift handover</w:t>
            </w:r>
          </w:p>
          <w:p w14:paraId="20A5F9CC" w14:textId="77777777" w:rsidR="00A50E60" w:rsidRPr="009C1317" w:rsidRDefault="00A50E60" w:rsidP="00E8095C">
            <w:pPr>
              <w:pStyle w:val="ListParagraph"/>
              <w:numPr>
                <w:ilvl w:val="0"/>
                <w:numId w:val="165"/>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Training of personnel in shift/task handover processes</w:t>
            </w:r>
          </w:p>
          <w:p w14:paraId="1A6CD87C" w14:textId="77777777" w:rsidR="00A50E60" w:rsidRPr="009C1317" w:rsidRDefault="00A50E60" w:rsidP="00E8095C">
            <w:pPr>
              <w:pStyle w:val="ListParagraph"/>
              <w:numPr>
                <w:ilvl w:val="0"/>
                <w:numId w:val="165"/>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Recording of shift/task handover</w:t>
            </w:r>
          </w:p>
          <w:p w14:paraId="5CB9CA90" w14:textId="77777777" w:rsidR="00A50E60" w:rsidRPr="009C1317" w:rsidRDefault="00A50E60" w:rsidP="00E8095C">
            <w:pPr>
              <w:pStyle w:val="ListParagraph"/>
              <w:numPr>
                <w:ilvl w:val="0"/>
                <w:numId w:val="165"/>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 xml:space="preserve">Description of the shift handover process and required information </w:t>
            </w:r>
          </w:p>
          <w:p w14:paraId="5E9CD505" w14:textId="77777777" w:rsidR="00A50E60" w:rsidRPr="009C1317" w:rsidRDefault="00A50E60" w:rsidP="00E8095C">
            <w:pPr>
              <w:pStyle w:val="ListParagraph"/>
              <w:numPr>
                <w:ilvl w:val="1"/>
                <w:numId w:val="166"/>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Facility status</w:t>
            </w:r>
          </w:p>
          <w:p w14:paraId="41A5116F" w14:textId="77777777" w:rsidR="00A50E60" w:rsidRPr="009C1317" w:rsidRDefault="00A50E60" w:rsidP="00E8095C">
            <w:pPr>
              <w:pStyle w:val="ListParagraph"/>
              <w:numPr>
                <w:ilvl w:val="1"/>
                <w:numId w:val="166"/>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Work status</w:t>
            </w:r>
          </w:p>
          <w:p w14:paraId="749AA963" w14:textId="77777777" w:rsidR="00A50E60" w:rsidRPr="009C1317" w:rsidRDefault="00A50E60" w:rsidP="00E8095C">
            <w:pPr>
              <w:pStyle w:val="ListParagraph"/>
              <w:numPr>
                <w:ilvl w:val="1"/>
                <w:numId w:val="166"/>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Manning status</w:t>
            </w:r>
          </w:p>
          <w:p w14:paraId="6C61218A" w14:textId="77777777" w:rsidR="00A50E60" w:rsidRPr="009C1317" w:rsidRDefault="00A50E60" w:rsidP="00E8095C">
            <w:pPr>
              <w:pStyle w:val="ListParagraph"/>
              <w:numPr>
                <w:ilvl w:val="1"/>
                <w:numId w:val="166"/>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Outstanding issues</w:t>
            </w:r>
          </w:p>
          <w:p w14:paraId="65509E98" w14:textId="77777777" w:rsidR="00A50E60" w:rsidRPr="009C1317" w:rsidRDefault="00A50E60" w:rsidP="00E8095C">
            <w:pPr>
              <w:pStyle w:val="ListParagraph"/>
              <w:numPr>
                <w:ilvl w:val="1"/>
                <w:numId w:val="166"/>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Other possible information </w:t>
            </w:r>
          </w:p>
          <w:p w14:paraId="60E129F9" w14:textId="77777777" w:rsidR="00A50E60" w:rsidRPr="009C1317" w:rsidRDefault="00A50E60" w:rsidP="00E8095C">
            <w:pPr>
              <w:pStyle w:val="ListParagraph"/>
              <w:numPr>
                <w:ilvl w:val="0"/>
                <w:numId w:val="167"/>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Responsible person for managing and filling up the shift/task handover</w:t>
            </w:r>
          </w:p>
          <w:p w14:paraId="39141FDB" w14:textId="77777777" w:rsidR="00A50E60" w:rsidRPr="009C1317" w:rsidRDefault="00A50E60" w:rsidP="00E8095C">
            <w:pPr>
              <w:pStyle w:val="ListParagraph"/>
              <w:numPr>
                <w:ilvl w:val="0"/>
                <w:numId w:val="168"/>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Handover, taking into consideration critical maintenance tasks</w:t>
            </w:r>
          </w:p>
          <w:p w14:paraId="5416EBB3" w14:textId="77777777" w:rsidR="00A50E60" w:rsidRPr="009C1317" w:rsidRDefault="00A50E60" w:rsidP="00E8095C">
            <w:pPr>
              <w:pStyle w:val="ListParagraph"/>
              <w:numPr>
                <w:ilvl w:val="0"/>
                <w:numId w:val="168"/>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Handover, taking into consideration identical maintenance tasks</w:t>
            </w:r>
          </w:p>
        </w:tc>
        <w:tc>
          <w:tcPr>
            <w:tcW w:w="2333" w:type="dxa"/>
          </w:tcPr>
          <w:p w14:paraId="7A77102D" w14:textId="77777777" w:rsidR="00C3115C"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Part 145.A.47(c) 145.A.48(c)</w:t>
            </w:r>
          </w:p>
          <w:p w14:paraId="0E5D1563" w14:textId="63DEEEAB"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 (a)12</w:t>
            </w:r>
          </w:p>
        </w:tc>
        <w:tc>
          <w:tcPr>
            <w:tcW w:w="3762" w:type="dxa"/>
          </w:tcPr>
          <w:p w14:paraId="240A24E6" w14:textId="2131D910"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31586D3B" w14:textId="77777777" w:rsidTr="00822E9B">
        <w:sdt>
          <w:sdtPr>
            <w:rPr>
              <w:rFonts w:ascii="Times New Roman" w:hAnsi="Times New Roman" w:cs="Times New Roman"/>
              <w:sz w:val="20"/>
              <w:szCs w:val="20"/>
            </w:rPr>
            <w:id w:val="981707691"/>
            <w14:checkbox>
              <w14:checked w14:val="0"/>
              <w14:checkedState w14:val="2612" w14:font="Tahoma"/>
              <w14:uncheckedState w14:val="2610" w14:font="Tahoma"/>
            </w14:checkbox>
          </w:sdtPr>
          <w:sdtEndPr/>
          <w:sdtContent>
            <w:tc>
              <w:tcPr>
                <w:tcW w:w="839" w:type="dxa"/>
                <w:vAlign w:val="center"/>
              </w:tcPr>
              <w:p w14:paraId="2219B0B1"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4E9C28CD" w14:textId="77777777" w:rsidR="00A50E60" w:rsidRPr="009C1317" w:rsidRDefault="00A50E60"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2.27 Procedures for notification of maintenance data inaccuracies and ambiguities</w:t>
            </w:r>
          </w:p>
          <w:p w14:paraId="57D62AA5" w14:textId="77777777" w:rsidR="00A50E60" w:rsidRPr="009C1317" w:rsidRDefault="00A50E60" w:rsidP="00E8095C">
            <w:pPr>
              <w:pStyle w:val="ListParagraph"/>
              <w:numPr>
                <w:ilvl w:val="0"/>
                <w:numId w:val="163"/>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Definitions of maintenance data ambiguities</w:t>
            </w:r>
          </w:p>
          <w:p w14:paraId="4E2EE48A" w14:textId="77777777" w:rsidR="00A50E60" w:rsidRPr="009C1317" w:rsidRDefault="00A50E60" w:rsidP="00E8095C">
            <w:pPr>
              <w:pStyle w:val="ListParagraph"/>
              <w:numPr>
                <w:ilvl w:val="0"/>
                <w:numId w:val="163"/>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Method of internal (2.18) reporting of maintenance data ambiguities</w:t>
            </w:r>
          </w:p>
          <w:p w14:paraId="780271D9" w14:textId="77777777" w:rsidR="00A50E60" w:rsidRPr="009C1317" w:rsidRDefault="00A50E60" w:rsidP="00E8095C">
            <w:pPr>
              <w:pStyle w:val="ListParagraph"/>
              <w:numPr>
                <w:ilvl w:val="0"/>
                <w:numId w:val="163"/>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Process of external reporting of maintenance data ambiguities to the authors of that data</w:t>
            </w:r>
          </w:p>
          <w:p w14:paraId="10D68B5E" w14:textId="77777777" w:rsidR="00A50E60" w:rsidRPr="009C1317" w:rsidRDefault="00A50E60" w:rsidP="00E8095C">
            <w:pPr>
              <w:pStyle w:val="ListParagraph"/>
              <w:numPr>
                <w:ilvl w:val="0"/>
                <w:numId w:val="163"/>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Feedback to staff and implementation of TC Holder/Manufacturer corrections</w:t>
            </w:r>
          </w:p>
          <w:p w14:paraId="11AD609B" w14:textId="77777777" w:rsidR="00A50E60" w:rsidRPr="009C1317" w:rsidRDefault="00A50E60" w:rsidP="00E8095C">
            <w:pPr>
              <w:pStyle w:val="ListParagraph"/>
              <w:numPr>
                <w:ilvl w:val="0"/>
                <w:numId w:val="163"/>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Impact of the data ambiguity on the ongoing maintenance task</w:t>
            </w:r>
          </w:p>
          <w:p w14:paraId="435FCA6A" w14:textId="77777777" w:rsidR="00A50E60" w:rsidRPr="009C1317" w:rsidRDefault="00A50E60" w:rsidP="00E8095C">
            <w:p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lastRenderedPageBreak/>
              <w:t xml:space="preserve">The authors are:  </w:t>
            </w:r>
          </w:p>
          <w:p w14:paraId="4CE50F83" w14:textId="77777777" w:rsidR="00A50E60" w:rsidRPr="009C1317" w:rsidRDefault="00A50E60" w:rsidP="00E8095C">
            <w:pPr>
              <w:pStyle w:val="ListParagraph"/>
              <w:numPr>
                <w:ilvl w:val="0"/>
                <w:numId w:val="164"/>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Aircraft/component design organisation (AMM, SB, SRM.) </w:t>
            </w:r>
          </w:p>
          <w:p w14:paraId="0A90E79D" w14:textId="77777777" w:rsidR="00A50E60" w:rsidRPr="009C1317" w:rsidRDefault="00A50E60" w:rsidP="00E8095C">
            <w:pPr>
              <w:pStyle w:val="ListParagraph"/>
              <w:numPr>
                <w:ilvl w:val="0"/>
                <w:numId w:val="164"/>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The competent authority </w:t>
            </w:r>
          </w:p>
          <w:p w14:paraId="74122F66" w14:textId="77777777" w:rsidR="00A50E60" w:rsidRPr="009C1317" w:rsidRDefault="00A50E60" w:rsidP="00E8095C">
            <w:pPr>
              <w:pStyle w:val="ListParagraph"/>
              <w:numPr>
                <w:ilvl w:val="0"/>
                <w:numId w:val="164"/>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The organisation itself, in the case of organisation job cards </w:t>
            </w:r>
          </w:p>
          <w:p w14:paraId="78B15330" w14:textId="77777777" w:rsidR="00A50E60" w:rsidRPr="009C1317" w:rsidRDefault="00A50E60" w:rsidP="00E8095C">
            <w:pPr>
              <w:pStyle w:val="ListParagraph"/>
              <w:numPr>
                <w:ilvl w:val="0"/>
                <w:numId w:val="164"/>
              </w:num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The customers in the case of job cards issued and furnished by the customers</w:t>
            </w:r>
          </w:p>
        </w:tc>
        <w:tc>
          <w:tcPr>
            <w:tcW w:w="2333" w:type="dxa"/>
          </w:tcPr>
          <w:p w14:paraId="4114CF89" w14:textId="77777777" w:rsidR="00215357"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145.A.45(c)</w:t>
            </w:r>
          </w:p>
          <w:p w14:paraId="114FCB4E" w14:textId="50D1F376" w:rsidR="00215357" w:rsidRPr="009C1317" w:rsidRDefault="00215357"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lang w:val="en-US"/>
              </w:rPr>
              <w:t>AMC 145.A.45(c)</w:t>
            </w:r>
          </w:p>
          <w:p w14:paraId="02F047F8" w14:textId="77777777" w:rsidR="00215357"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 (a)12</w:t>
            </w:r>
          </w:p>
          <w:p w14:paraId="5272D681" w14:textId="77777777" w:rsidR="00215357"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145.A.202</w:t>
            </w:r>
          </w:p>
          <w:p w14:paraId="7C02F664" w14:textId="77777777" w:rsidR="00215357"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20-8</w:t>
            </w:r>
          </w:p>
          <w:p w14:paraId="0A2E69BE" w14:textId="594B54B1"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(EU) No 376/2014</w:t>
            </w:r>
          </w:p>
        </w:tc>
        <w:tc>
          <w:tcPr>
            <w:tcW w:w="3762" w:type="dxa"/>
          </w:tcPr>
          <w:p w14:paraId="319B6402" w14:textId="77777777"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0A686007" w14:textId="77777777" w:rsidTr="00822E9B">
        <w:sdt>
          <w:sdtPr>
            <w:rPr>
              <w:rFonts w:ascii="Times New Roman" w:hAnsi="Times New Roman" w:cs="Times New Roman"/>
              <w:sz w:val="20"/>
              <w:szCs w:val="20"/>
            </w:rPr>
            <w:id w:val="1304296062"/>
            <w14:checkbox>
              <w14:checked w14:val="0"/>
              <w14:checkedState w14:val="2612" w14:font="Tahoma"/>
              <w14:uncheckedState w14:val="2610" w14:font="Tahoma"/>
            </w14:checkbox>
          </w:sdtPr>
          <w:sdtEndPr/>
          <w:sdtContent>
            <w:tc>
              <w:tcPr>
                <w:tcW w:w="839" w:type="dxa"/>
                <w:vAlign w:val="center"/>
              </w:tcPr>
              <w:p w14:paraId="2863355F" w14:textId="77777777" w:rsidR="00A50E60" w:rsidRPr="009C1317" w:rsidRDefault="00A50E60"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01033530" w14:textId="77777777" w:rsidR="00A50E60" w:rsidRPr="009C1317" w:rsidRDefault="00A50E60" w:rsidP="003A310D">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2.28 Production planning and organising of maintenance activities</w:t>
            </w:r>
          </w:p>
          <w:p w14:paraId="731C2456" w14:textId="77777777" w:rsidR="00A50E60" w:rsidRPr="009C1317" w:rsidRDefault="00A50E60" w:rsidP="003A310D">
            <w:pPr>
              <w:pStyle w:val="ListParagraph"/>
              <w:numPr>
                <w:ilvl w:val="0"/>
                <w:numId w:val="162"/>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Decision-making process</w:t>
            </w:r>
          </w:p>
          <w:p w14:paraId="19AAF666" w14:textId="77777777" w:rsidR="00A50E60" w:rsidRPr="009C1317" w:rsidRDefault="00A50E60" w:rsidP="003A310D">
            <w:pPr>
              <w:pStyle w:val="ListParagraph"/>
              <w:numPr>
                <w:ilvl w:val="0"/>
                <w:numId w:val="162"/>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Analysis of the work order to ensure a clear work order or contract </w:t>
            </w:r>
          </w:p>
          <w:p w14:paraId="4EBB6F83" w14:textId="77777777" w:rsidR="00A50E60" w:rsidRPr="009C1317" w:rsidRDefault="00A50E60" w:rsidP="003A310D">
            <w:pPr>
              <w:pStyle w:val="ListParagraph"/>
              <w:numPr>
                <w:ilvl w:val="0"/>
                <w:numId w:val="8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Analysis that the work requested remains within the approved scope of approval</w:t>
            </w:r>
          </w:p>
          <w:p w14:paraId="07B1C0DF" w14:textId="77777777" w:rsidR="00A50E60" w:rsidRPr="009C1317" w:rsidRDefault="00A50E60" w:rsidP="003A310D">
            <w:pPr>
              <w:pStyle w:val="ListParagraph"/>
              <w:numPr>
                <w:ilvl w:val="0"/>
                <w:numId w:val="162"/>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Work not on the scope of work cannot be accepted, e.g. NDT</w:t>
            </w:r>
          </w:p>
          <w:p w14:paraId="54A744D9" w14:textId="77777777" w:rsidR="00577EA0" w:rsidRPr="009C1317" w:rsidRDefault="00A50E60" w:rsidP="003A310D">
            <w:pPr>
              <w:pStyle w:val="ListParagraph"/>
              <w:numPr>
                <w:ilvl w:val="0"/>
                <w:numId w:val="84"/>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Procedures for establishing all necessary resources are available before the commencement of </w:t>
            </w:r>
          </w:p>
          <w:p w14:paraId="4940DB0A" w14:textId="7FED7B7C" w:rsidR="00A50E60" w:rsidRPr="009C1317" w:rsidRDefault="00A50E60" w:rsidP="003A310D">
            <w:pPr>
              <w:pStyle w:val="ListParagraph"/>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work (manpower with required capabilities, tools, equipment, parts, material, maintenance data, documentation, facilities, etc.)</w:t>
            </w:r>
          </w:p>
          <w:p w14:paraId="581FF908" w14:textId="77777777" w:rsidR="00A50E60" w:rsidRPr="009C1317" w:rsidRDefault="00A50E60" w:rsidP="003A310D">
            <w:pPr>
              <w:pStyle w:val="ListParagraph"/>
              <w:numPr>
                <w:ilvl w:val="0"/>
                <w:numId w:val="84"/>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Risk assessment (and mitigation actions) to address cases where the working hours are to be significantly increased or when the shift pattern is to be significantly modified, such as for urgent operational reasons (AMC 145.A.47(d)) </w:t>
            </w:r>
          </w:p>
          <w:p w14:paraId="5DA17F0C" w14:textId="77777777" w:rsidR="00A50E60" w:rsidRPr="009C1317" w:rsidRDefault="00A50E60" w:rsidP="003A310D">
            <w:pPr>
              <w:pStyle w:val="ListParagraph"/>
              <w:numPr>
                <w:ilvl w:val="0"/>
                <w:numId w:val="84"/>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Procedures for organising maintenance personnel without undue time pressure and providing all necessary support during maintenance </w:t>
            </w:r>
          </w:p>
          <w:p w14:paraId="1793D2B8" w14:textId="77777777" w:rsidR="00A50E60" w:rsidRPr="009C1317" w:rsidRDefault="00A50E60" w:rsidP="003A310D">
            <w:pPr>
              <w:pStyle w:val="ListParagraph"/>
              <w:numPr>
                <w:ilvl w:val="0"/>
                <w:numId w:val="8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Considering human performance limitations (Circadian rhythm / 24-hour body cycle etc.)</w:t>
            </w:r>
          </w:p>
          <w:p w14:paraId="1D078AC7" w14:textId="77777777" w:rsidR="00A50E60" w:rsidRPr="009C1317" w:rsidRDefault="00A50E60" w:rsidP="003A310D">
            <w:pPr>
              <w:pStyle w:val="ListParagraph"/>
              <w:numPr>
                <w:ilvl w:val="0"/>
                <w:numId w:val="8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Consideration of fatigue in the planning of maintenance (part of the management system)</w:t>
            </w:r>
          </w:p>
          <w:p w14:paraId="4563B508" w14:textId="77777777" w:rsidR="00A50E60" w:rsidRPr="009C1317" w:rsidRDefault="00A50E60" w:rsidP="003A310D">
            <w:pPr>
              <w:pStyle w:val="ListParagraph"/>
              <w:numPr>
                <w:ilvl w:val="0"/>
                <w:numId w:val="8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Planning of shift and shift/task handover</w:t>
            </w:r>
          </w:p>
          <w:p w14:paraId="1D24CB5A" w14:textId="77777777" w:rsidR="00A50E60" w:rsidRPr="009C1317" w:rsidRDefault="00A50E60" w:rsidP="003A310D">
            <w:pPr>
              <w:pStyle w:val="ListParagraph"/>
              <w:numPr>
                <w:ilvl w:val="0"/>
                <w:numId w:val="8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Sharing of shift schedule with the maintenance staff sufficiently in advance (AMC 145.A.47(c))</w:t>
            </w:r>
          </w:p>
          <w:p w14:paraId="5753DE56" w14:textId="77777777" w:rsidR="00A50E60" w:rsidRPr="009C1317" w:rsidRDefault="00A50E60" w:rsidP="003A310D">
            <w:pPr>
              <w:pStyle w:val="ListParagraph"/>
              <w:numPr>
                <w:ilvl w:val="1"/>
                <w:numId w:val="8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Planning of critical tasks, tasks that need independent inspection (145.A.48(c)2)</w:t>
            </w:r>
          </w:p>
          <w:p w14:paraId="478571D8" w14:textId="77777777" w:rsidR="00A50E60" w:rsidRPr="009C1317" w:rsidRDefault="00A50E60" w:rsidP="003A310D">
            <w:pPr>
              <w:pStyle w:val="ListParagraph"/>
              <w:numPr>
                <w:ilvl w:val="1"/>
                <w:numId w:val="8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Planning of tasks that are at risk of multiple errors during maintenance and the risk of errors being repeated in identical maintenance tasks (145.A.48(c)3)</w:t>
            </w:r>
          </w:p>
          <w:p w14:paraId="656D34D2" w14:textId="77777777" w:rsidR="00A50E60" w:rsidRPr="009C1317" w:rsidRDefault="00A50E60" w:rsidP="003A310D">
            <w:pPr>
              <w:spacing w:after="0" w:line="240" w:lineRule="auto"/>
              <w:ind w:left="-34"/>
              <w:jc w:val="both"/>
              <w:rPr>
                <w:rFonts w:ascii="Times New Roman" w:hAnsi="Times New Roman" w:cs="Times New Roman"/>
                <w:sz w:val="20"/>
                <w:szCs w:val="20"/>
              </w:rPr>
            </w:pPr>
            <w:r w:rsidRPr="009C1317">
              <w:rPr>
                <w:rFonts w:ascii="Times New Roman" w:hAnsi="Times New Roman" w:cs="Times New Roman"/>
                <w:sz w:val="20"/>
                <w:szCs w:val="20"/>
              </w:rPr>
              <w:t>Factors to consider in the planning:</w:t>
            </w:r>
          </w:p>
          <w:p w14:paraId="299055D3"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logistics</w:t>
            </w:r>
          </w:p>
          <w:p w14:paraId="21394AF5"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inventory control</w:t>
            </w:r>
          </w:p>
          <w:p w14:paraId="2DFD6189"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square meters of accommodation</w:t>
            </w:r>
          </w:p>
          <w:p w14:paraId="6C939803"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man-hours estimation</w:t>
            </w:r>
          </w:p>
          <w:p w14:paraId="753BA3B9"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man-hours availability</w:t>
            </w:r>
          </w:p>
          <w:p w14:paraId="0C04DB22"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preparation of work</w:t>
            </w:r>
          </w:p>
          <w:p w14:paraId="3157629F"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hangar availability</w:t>
            </w:r>
          </w:p>
          <w:p w14:paraId="006F3B3E"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environmental conditions (access, lighting standards and cleanliness)</w:t>
            </w:r>
          </w:p>
          <w:p w14:paraId="464065F5"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coordination with internal and external suppliers, etc.</w:t>
            </w:r>
          </w:p>
          <w:p w14:paraId="2F9436D5"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safety hazards associated with external working teams carrying out maintenance at the organisation’s facilities</w:t>
            </w:r>
          </w:p>
          <w:p w14:paraId="64084B9D"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scheduling of critical maintenance tasks during periods when staff are likely to be most alert</w:t>
            </w:r>
          </w:p>
          <w:p w14:paraId="2D49B5C1"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fatigue</w:t>
            </w:r>
          </w:p>
          <w:p w14:paraId="7FCE8048"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organising shifts and shift handover</w:t>
            </w:r>
          </w:p>
          <w:p w14:paraId="301C3BD3" w14:textId="77777777" w:rsidR="00A50E60" w:rsidRPr="009C1317" w:rsidRDefault="00A50E60" w:rsidP="003A310D">
            <w:pPr>
              <w:pStyle w:val="ListParagraph"/>
              <w:numPr>
                <w:ilvl w:val="1"/>
                <w:numId w:val="24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scheduling of identical tasks to more than one system on the same aircraft during a particular maintenance check </w:t>
            </w:r>
          </w:p>
          <w:p w14:paraId="462FD642" w14:textId="77777777" w:rsidR="00A50E60" w:rsidRPr="009C1317" w:rsidRDefault="00A50E60" w:rsidP="003A310D">
            <w:pPr>
              <w:pStyle w:val="Default"/>
              <w:numPr>
                <w:ilvl w:val="2"/>
                <w:numId w:val="12"/>
              </w:numPr>
              <w:ind w:left="610"/>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Minimising the possibility of an error being repeated in identical tasks, compromising more than one system or function. Thus, the procedures should ensure that no person is required to perform a maintenance task involving removal/installation or assembly/disassembly of several components of the same type fitted to more than one system, a failure of which could have an impact on safety, on the same aircraft or component during a particular maintenance check. However, in unforeseen circumstances, when only one person is available, the organisation may make use of reinspection as described in point (d) of AMC4 145.A.48(c)(2). </w:t>
            </w:r>
          </w:p>
          <w:p w14:paraId="343B7C31" w14:textId="77777777" w:rsidR="00A50E60" w:rsidRPr="009C1317" w:rsidRDefault="00A50E60" w:rsidP="003A310D">
            <w:pPr>
              <w:pStyle w:val="Default"/>
              <w:numPr>
                <w:ilvl w:val="2"/>
                <w:numId w:val="12"/>
              </w:numPr>
              <w:ind w:left="610"/>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What are unforeseen cases (poor production planning is not unforeseen)</w:t>
            </w:r>
          </w:p>
          <w:p w14:paraId="691831F3" w14:textId="77777777" w:rsidR="00A50E60" w:rsidRPr="009C1317" w:rsidRDefault="00A50E60" w:rsidP="003A310D">
            <w:pPr>
              <w:pStyle w:val="Default"/>
              <w:numPr>
                <w:ilvl w:val="2"/>
                <w:numId w:val="12"/>
              </w:numPr>
              <w:ind w:left="610"/>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What are not unforeseen cases</w:t>
            </w:r>
          </w:p>
          <w:p w14:paraId="6041226C" w14:textId="77777777" w:rsidR="00A50E60" w:rsidRPr="009C1317" w:rsidRDefault="00A50E60" w:rsidP="003A310D">
            <w:pPr>
              <w:pStyle w:val="Default"/>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Particular attention shall be given to the situation when the same person is acting with different roles during a particular maintenance check (e.g. a person acting at the same time as a category C certifying staff and B1 support staff during a particular base maintenance check, a person acting simultaneously as component certifying staff and sign-off staff during a particular component workshop maintenance, etc.). In such cases, the man-hour plan for the particular maintenance check should consider this aspect to ensure the person is allocated enough time to carry out the necessary activities required for each of their different roles and appropriate consideration is given to human performance limitations.</w:t>
            </w:r>
          </w:p>
        </w:tc>
        <w:tc>
          <w:tcPr>
            <w:tcW w:w="2333" w:type="dxa"/>
          </w:tcPr>
          <w:p w14:paraId="13EAE028" w14:textId="77777777" w:rsidR="00215357" w:rsidRPr="009C1317" w:rsidRDefault="00215357" w:rsidP="00E8095C">
            <w:pPr>
              <w:spacing w:after="0" w:line="240" w:lineRule="auto"/>
              <w:rPr>
                <w:rFonts w:ascii="Times New Roman" w:hAnsi="Times New Roman" w:cs="Times New Roman"/>
                <w:i/>
                <w:iCs/>
                <w:sz w:val="20"/>
                <w:szCs w:val="20"/>
              </w:rPr>
            </w:pPr>
          </w:p>
          <w:p w14:paraId="48110B43" w14:textId="77777777" w:rsidR="00215357" w:rsidRPr="009C1317" w:rsidRDefault="00215357"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145.A.47(a),</w:t>
            </w:r>
          </w:p>
          <w:p w14:paraId="19964C21" w14:textId="77777777" w:rsidR="00215357" w:rsidRPr="009C1317" w:rsidRDefault="00215357"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 145.A.47(a)</w:t>
            </w:r>
          </w:p>
          <w:p w14:paraId="2A4065E0" w14:textId="77777777" w:rsidR="00215357" w:rsidRPr="009C1317" w:rsidRDefault="00215357"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145.A.47(b)</w:t>
            </w:r>
          </w:p>
          <w:p w14:paraId="68FB78FF" w14:textId="773D6FE4" w:rsidR="00215357" w:rsidRPr="009C1317" w:rsidRDefault="00215357"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145.A.47(c)(d)</w:t>
            </w:r>
          </w:p>
          <w:p w14:paraId="11C361F1" w14:textId="20748D3E" w:rsidR="00215357" w:rsidRPr="009C1317" w:rsidRDefault="00215357"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rPr>
              <w:t>45.A.48(a)(c)</w:t>
            </w:r>
          </w:p>
          <w:p w14:paraId="62F8A535" w14:textId="77777777" w:rsidR="00215357" w:rsidRPr="009C1317" w:rsidRDefault="00215357"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AMC1 145.A.45(b)</w:t>
            </w:r>
          </w:p>
          <w:p w14:paraId="0E1000D6" w14:textId="77777777" w:rsidR="00215357" w:rsidRPr="009C1317" w:rsidRDefault="00215357"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145.A.10</w:t>
            </w:r>
          </w:p>
          <w:p w14:paraId="30A2D3F1" w14:textId="267D2CDD" w:rsidR="00215357" w:rsidRPr="009C1317" w:rsidRDefault="00215357"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AMC1 145.A.10 145.A.65(b)1</w:t>
            </w:r>
          </w:p>
          <w:p w14:paraId="0A463C53" w14:textId="77777777" w:rsidR="00215357" w:rsidRPr="009C1317" w:rsidRDefault="00215357"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GM2 145.A.65(b)(1)</w:t>
            </w:r>
          </w:p>
          <w:p w14:paraId="657A60F4" w14:textId="4384F300" w:rsidR="00215357" w:rsidRPr="009C1317" w:rsidRDefault="00215357"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lang w:val="en-US"/>
              </w:rPr>
              <w:t>GM1 145.A.47(b)</w:t>
            </w:r>
          </w:p>
          <w:p w14:paraId="4D4E16FC" w14:textId="77777777" w:rsidR="00215357" w:rsidRPr="009C1317" w:rsidRDefault="00215357"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 (a)12</w:t>
            </w:r>
          </w:p>
          <w:p w14:paraId="3DD27FB2" w14:textId="5B30AA79" w:rsidR="00A50E60" w:rsidRPr="009C1317" w:rsidRDefault="00A50E60"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ICAO Doc. 9824 Human Factors Guidelines for Aircraft Maintenance Manual</w:t>
            </w:r>
          </w:p>
        </w:tc>
        <w:tc>
          <w:tcPr>
            <w:tcW w:w="3762" w:type="dxa"/>
          </w:tcPr>
          <w:p w14:paraId="4F79B02C" w14:textId="39FCFE84" w:rsidR="00A50E60" w:rsidRPr="009C1317" w:rsidRDefault="00A50E60" w:rsidP="00E8095C">
            <w:pPr>
              <w:spacing w:after="0" w:line="240" w:lineRule="auto"/>
              <w:rPr>
                <w:rFonts w:ascii="Times New Roman" w:hAnsi="Times New Roman" w:cs="Times New Roman"/>
                <w:sz w:val="20"/>
                <w:szCs w:val="20"/>
              </w:rPr>
            </w:pPr>
          </w:p>
        </w:tc>
      </w:tr>
      <w:tr w:rsidR="009C1317" w:rsidRPr="009C1317" w14:paraId="5AF2B7DC" w14:textId="77777777" w:rsidTr="00822E9B">
        <w:tc>
          <w:tcPr>
            <w:tcW w:w="839" w:type="dxa"/>
            <w:vAlign w:val="center"/>
          </w:tcPr>
          <w:p w14:paraId="6138B06D" w14:textId="50686D73"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hAnsi="Segoe UI Symbol" w:cs="Segoe UI Symbol"/>
                <w:sz w:val="20"/>
                <w:szCs w:val="20"/>
              </w:rPr>
              <w:t>☐</w:t>
            </w:r>
          </w:p>
        </w:tc>
        <w:tc>
          <w:tcPr>
            <w:tcW w:w="8654" w:type="dxa"/>
          </w:tcPr>
          <w:p w14:paraId="56D5352A" w14:textId="77777777" w:rsidR="00526978" w:rsidRPr="009C1317" w:rsidRDefault="00526978" w:rsidP="003A310D">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 xml:space="preserve">2.29 Airworthiness review procedures and records </w:t>
            </w:r>
          </w:p>
          <w:p w14:paraId="4C6577DB" w14:textId="77777777" w:rsidR="00526978" w:rsidRPr="009C1317" w:rsidRDefault="00526978" w:rsidP="003A310D">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Documented review of aircraft records</w:t>
            </w:r>
          </w:p>
          <w:p w14:paraId="6BB3E01A"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The same AR staff performing the physical survey of the aircraft</w:t>
            </w:r>
          </w:p>
          <w:p w14:paraId="6EA93396"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Aircraft records to review, including the depth of sampling</w:t>
            </w:r>
          </w:p>
          <w:p w14:paraId="6C2D024B"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The level of detail that needs to be reviewed</w:t>
            </w:r>
          </w:p>
          <w:p w14:paraId="15BDDA61"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Number of records</w:t>
            </w:r>
          </w:p>
          <w:p w14:paraId="2F6F7AB4"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The checklist used for the review</w:t>
            </w:r>
          </w:p>
          <w:p w14:paraId="62C31F75"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Etc.</w:t>
            </w:r>
          </w:p>
          <w:p w14:paraId="729AC410" w14:textId="4FC18921" w:rsidR="00526978" w:rsidRPr="009C1317" w:rsidRDefault="00526978" w:rsidP="003A310D">
            <w:pPr>
              <w:tabs>
                <w:tab w:val="left" w:pos="3836"/>
              </w:tabs>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Physical survey of the aircraft</w:t>
            </w:r>
          </w:p>
          <w:p w14:paraId="36607D9E"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The same AR staff reviewing aircraft records</w:t>
            </w:r>
          </w:p>
          <w:p w14:paraId="2EBFEE24"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How to perform the physical review, including the depth of sampling – in detail</w:t>
            </w:r>
          </w:p>
          <w:p w14:paraId="141FA975"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Topics that need to be reviewed</w:t>
            </w:r>
          </w:p>
          <w:p w14:paraId="1DB4A0D5"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The physical area that needs to be inspected</w:t>
            </w:r>
          </w:p>
          <w:p w14:paraId="358ACF1D"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Which document on board needs to be reviewed</w:t>
            </w:r>
          </w:p>
          <w:p w14:paraId="29386D2B"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The checklist used for the survey</w:t>
            </w:r>
          </w:p>
          <w:p w14:paraId="74C0D818" w14:textId="77777777" w:rsidR="00526978" w:rsidRPr="009C1317" w:rsidRDefault="00526978" w:rsidP="003A310D">
            <w:pPr>
              <w:pStyle w:val="ListParagraph"/>
              <w:numPr>
                <w:ilvl w:val="0"/>
                <w:numId w:val="85"/>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Etc.</w:t>
            </w:r>
          </w:p>
          <w:p w14:paraId="252F09E1" w14:textId="77777777" w:rsidR="00526978" w:rsidRPr="009C1317" w:rsidRDefault="00526978" w:rsidP="003A310D">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Issuance of an ARC</w:t>
            </w:r>
          </w:p>
          <w:p w14:paraId="189ACBA4" w14:textId="0EFA00E6" w:rsidR="00526978" w:rsidRPr="009C1317" w:rsidRDefault="00526978" w:rsidP="003A310D">
            <w:pPr>
              <w:pStyle w:val="ListParagraph"/>
              <w:numPr>
                <w:ilvl w:val="0"/>
                <w:numId w:val="8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Issuance of ARC (Form 15c) after AR has been properly carried out</w:t>
            </w:r>
          </w:p>
          <w:p w14:paraId="05831053" w14:textId="77777777" w:rsidR="00526978" w:rsidRPr="009C1317" w:rsidRDefault="00526978" w:rsidP="003A310D">
            <w:pPr>
              <w:pStyle w:val="ListParagraph"/>
              <w:numPr>
                <w:ilvl w:val="0"/>
                <w:numId w:val="8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lastRenderedPageBreak/>
              <w:t>Airworthiness of the aircraft when ARC is issued</w:t>
            </w:r>
          </w:p>
          <w:p w14:paraId="1015E70B" w14:textId="77777777" w:rsidR="00526978" w:rsidRPr="009C1317" w:rsidRDefault="00526978" w:rsidP="003A310D">
            <w:pPr>
              <w:pStyle w:val="ListParagraph"/>
              <w:numPr>
                <w:ilvl w:val="0"/>
                <w:numId w:val="8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Record keeping</w:t>
            </w:r>
          </w:p>
          <w:p w14:paraId="334D4EE3" w14:textId="77777777" w:rsidR="00526978" w:rsidRPr="009C1317" w:rsidRDefault="00526978" w:rsidP="003A310D">
            <w:pPr>
              <w:pStyle w:val="ListParagraph"/>
              <w:numPr>
                <w:ilvl w:val="0"/>
                <w:numId w:val="8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Distribution of the ARC copies</w:t>
            </w:r>
          </w:p>
          <w:p w14:paraId="37D835A7" w14:textId="722096A8" w:rsidR="00526978" w:rsidRPr="009C1317" w:rsidRDefault="00526978" w:rsidP="003A310D">
            <w:pPr>
              <w:pStyle w:val="ListParagraph"/>
              <w:numPr>
                <w:ilvl w:val="0"/>
                <w:numId w:val="8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Copy of the ARC sent to the </w:t>
            </w:r>
            <w:r w:rsidR="000C5EF4" w:rsidRPr="009C1317">
              <w:rPr>
                <w:rFonts w:ascii="Times New Roman" w:hAnsi="Times New Roman" w:cs="Times New Roman"/>
                <w:sz w:val="20"/>
                <w:szCs w:val="20"/>
              </w:rPr>
              <w:t xml:space="preserve">CAD RS </w:t>
            </w:r>
            <w:r w:rsidR="008B7B4A" w:rsidRPr="009C1317">
              <w:rPr>
                <w:rFonts w:ascii="Times New Roman" w:hAnsi="Times New Roman" w:cs="Times New Roman"/>
                <w:sz w:val="20"/>
                <w:szCs w:val="20"/>
              </w:rPr>
              <w:t>(</w:t>
            </w:r>
            <w:r w:rsidRPr="009C1317">
              <w:rPr>
                <w:rFonts w:ascii="Times New Roman" w:hAnsi="Times New Roman" w:cs="Times New Roman"/>
                <w:sz w:val="20"/>
                <w:szCs w:val="20"/>
              </w:rPr>
              <w:t>competent authority of</w:t>
            </w:r>
            <w:r w:rsidR="000C5EF4" w:rsidRPr="009C1317">
              <w:rPr>
                <w:rFonts w:ascii="Times New Roman" w:hAnsi="Times New Roman" w:cs="Times New Roman"/>
                <w:sz w:val="20"/>
                <w:szCs w:val="20"/>
              </w:rPr>
              <w:t xml:space="preserve"> </w:t>
            </w:r>
            <w:r w:rsidRPr="009C1317">
              <w:rPr>
                <w:rFonts w:ascii="Times New Roman" w:hAnsi="Times New Roman" w:cs="Times New Roman"/>
                <w:sz w:val="20"/>
                <w:szCs w:val="20"/>
              </w:rPr>
              <w:t>So</w:t>
            </w:r>
            <w:r w:rsidR="008B7B4A" w:rsidRPr="009C1317">
              <w:rPr>
                <w:rFonts w:ascii="Times New Roman" w:hAnsi="Times New Roman" w:cs="Times New Roman"/>
                <w:sz w:val="20"/>
                <w:szCs w:val="20"/>
              </w:rPr>
              <w:t>fR</w:t>
            </w:r>
            <w:r w:rsidR="000C5EF4" w:rsidRPr="009C1317">
              <w:rPr>
                <w:rFonts w:ascii="Times New Roman" w:hAnsi="Times New Roman" w:cs="Times New Roman"/>
                <w:sz w:val="20"/>
                <w:szCs w:val="20"/>
              </w:rPr>
              <w:t>)</w:t>
            </w:r>
            <w:r w:rsidRPr="009C1317">
              <w:rPr>
                <w:rFonts w:ascii="Times New Roman" w:hAnsi="Times New Roman" w:cs="Times New Roman"/>
                <w:sz w:val="20"/>
                <w:szCs w:val="20"/>
              </w:rPr>
              <w:t xml:space="preserve"> of the aircraft within 10 days of the date of issue</w:t>
            </w:r>
          </w:p>
          <w:p w14:paraId="7C8F23AD" w14:textId="77777777" w:rsidR="00526978" w:rsidRPr="009C1317" w:rsidRDefault="00526978" w:rsidP="003A310D">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Note: ARC can only be issued when all findings are closed and the aircraft is considered airworthy by complying with the relevant requirements.</w:t>
            </w:r>
          </w:p>
          <w:p w14:paraId="1A58A627" w14:textId="77777777" w:rsidR="00526978" w:rsidRPr="009C1317" w:rsidRDefault="00526978" w:rsidP="003A310D">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Review of the effectiveness of the aircraft maintenance programme</w:t>
            </w:r>
          </w:p>
          <w:p w14:paraId="55EAD4D9" w14:textId="77777777" w:rsidR="00526978" w:rsidRPr="009C1317" w:rsidRDefault="00526978" w:rsidP="003A310D">
            <w:pPr>
              <w:pStyle w:val="ListParagraph"/>
              <w:numPr>
                <w:ilvl w:val="0"/>
                <w:numId w:val="8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By the same person who performs the airworthiness review</w:t>
            </w:r>
          </w:p>
          <w:p w14:paraId="2CF468E4" w14:textId="77777777" w:rsidR="00526978" w:rsidRPr="009C1317" w:rsidRDefault="00526978" w:rsidP="003A310D">
            <w:pPr>
              <w:pStyle w:val="ListParagraph"/>
              <w:numPr>
                <w:ilvl w:val="0"/>
                <w:numId w:val="8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What to review (AMC1 ML.A:302(c)(9)</w:t>
            </w:r>
          </w:p>
          <w:p w14:paraId="3768C76C" w14:textId="77777777" w:rsidR="00526978" w:rsidRPr="009C1317" w:rsidRDefault="00526978" w:rsidP="003A310D">
            <w:pPr>
              <w:pStyle w:val="ListParagraph"/>
              <w:numPr>
                <w:ilvl w:val="0"/>
                <w:numId w:val="8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Deficiencies of the aircraft linked with deficiencies in the content of the AMP</w:t>
            </w:r>
          </w:p>
          <w:p w14:paraId="49B756D8" w14:textId="77777777" w:rsidR="00526978" w:rsidRPr="009C1317" w:rsidRDefault="00526978" w:rsidP="003A310D">
            <w:pPr>
              <w:pStyle w:val="ListParagraph"/>
              <w:numPr>
                <w:ilvl w:val="0"/>
                <w:numId w:val="8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AMP amendment</w:t>
            </w:r>
          </w:p>
          <w:p w14:paraId="198B89CB" w14:textId="77777777" w:rsidR="00526978" w:rsidRPr="009C1317" w:rsidRDefault="00526978" w:rsidP="003A310D">
            <w:pPr>
              <w:pStyle w:val="ListParagraph"/>
              <w:numPr>
                <w:ilvl w:val="0"/>
                <w:numId w:val="87"/>
              </w:numPr>
              <w:spacing w:after="0" w:line="240" w:lineRule="auto"/>
              <w:ind w:left="326"/>
              <w:jc w:val="both"/>
              <w:rPr>
                <w:rFonts w:ascii="Times New Roman" w:hAnsi="Times New Roman" w:cs="Times New Roman"/>
              </w:rPr>
            </w:pPr>
            <w:r w:rsidRPr="009C1317">
              <w:rPr>
                <w:rFonts w:ascii="Times New Roman" w:hAnsi="Times New Roman" w:cs="Times New Roman"/>
                <w:sz w:val="20"/>
                <w:szCs w:val="20"/>
              </w:rPr>
              <w:t xml:space="preserve">Inform the competent authority of the Member State of Registry if AR staff does not agree with the measures amending the AMP taken by the owner, CAMO or CAO </w:t>
            </w:r>
          </w:p>
        </w:tc>
        <w:tc>
          <w:tcPr>
            <w:tcW w:w="2333" w:type="dxa"/>
          </w:tcPr>
          <w:p w14:paraId="65340526"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145.A.30(k)</w:t>
            </w:r>
          </w:p>
          <w:p w14:paraId="22B1860F" w14:textId="70C8DF86"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145.A.37</w:t>
            </w:r>
          </w:p>
          <w:p w14:paraId="7FE05A36"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145.A.70(a)6, 12</w:t>
            </w:r>
          </w:p>
          <w:p w14:paraId="77E35959"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145.A.75(f)</w:t>
            </w:r>
          </w:p>
          <w:p w14:paraId="69EDF394"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ML.A.302(c)(9)</w:t>
            </w:r>
          </w:p>
          <w:p w14:paraId="354E76F7"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ML.A.903</w:t>
            </w:r>
          </w:p>
          <w:p w14:paraId="1931E4C0" w14:textId="53B72D3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ML.A.904 </w:t>
            </w:r>
          </w:p>
        </w:tc>
        <w:tc>
          <w:tcPr>
            <w:tcW w:w="3762" w:type="dxa"/>
          </w:tcPr>
          <w:p w14:paraId="2A214F7A" w14:textId="77777777" w:rsidR="00526978" w:rsidRPr="009C1317" w:rsidRDefault="00526978" w:rsidP="00E8095C">
            <w:pPr>
              <w:spacing w:after="0" w:line="240" w:lineRule="auto"/>
              <w:rPr>
                <w:rFonts w:ascii="Times New Roman" w:hAnsi="Times New Roman" w:cs="Times New Roman"/>
                <w:b/>
                <w:sz w:val="20"/>
                <w:szCs w:val="20"/>
              </w:rPr>
            </w:pPr>
          </w:p>
        </w:tc>
      </w:tr>
      <w:tr w:rsidR="009C1317" w:rsidRPr="009C1317" w14:paraId="0561E443" w14:textId="77777777" w:rsidTr="00822E9B">
        <w:tc>
          <w:tcPr>
            <w:tcW w:w="839" w:type="dxa"/>
            <w:vAlign w:val="center"/>
          </w:tcPr>
          <w:p w14:paraId="2C846A22" w14:textId="1D14A439"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hAnsi="Segoe UI Symbol" w:cs="Segoe UI Symbol"/>
                <w:sz w:val="20"/>
                <w:szCs w:val="20"/>
              </w:rPr>
              <w:t>☐</w:t>
            </w:r>
          </w:p>
        </w:tc>
        <w:tc>
          <w:tcPr>
            <w:tcW w:w="8654" w:type="dxa"/>
          </w:tcPr>
          <w:p w14:paraId="6EE873D0"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2.30 Fabrication of parts</w:t>
            </w:r>
          </w:p>
          <w:p w14:paraId="66AFEE1E"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procedure can only be included when the possibility of fabricating a restricted range of parts is included in the MOE 1.9 chapter.</w:t>
            </w:r>
          </w:p>
          <w:p w14:paraId="064EE2F9" w14:textId="77777777" w:rsidR="00526978" w:rsidRPr="009C1317" w:rsidRDefault="00526978" w:rsidP="00E8095C">
            <w:pPr>
              <w:pStyle w:val="ListParagraph"/>
              <w:numPr>
                <w:ilvl w:val="0"/>
                <w:numId w:val="24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It can only be for parts within the technical and procedural capability of the organisation</w:t>
            </w:r>
          </w:p>
          <w:p w14:paraId="1B66176B" w14:textId="77777777" w:rsidR="00526978" w:rsidRPr="009C1317" w:rsidRDefault="00526978" w:rsidP="00E8095C">
            <w:pPr>
              <w:pStyle w:val="ListParagraph"/>
              <w:numPr>
                <w:ilvl w:val="0"/>
                <w:numId w:val="24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Approved data for the fabrication (direct authorisation), i.e. EASA, (S)TC holder or DOA</w:t>
            </w:r>
          </w:p>
          <w:p w14:paraId="369D16C0" w14:textId="77777777" w:rsidR="00526978" w:rsidRPr="009C1317" w:rsidRDefault="00526978" w:rsidP="00E8095C">
            <w:pPr>
              <w:pStyle w:val="ListParagraph"/>
              <w:numPr>
                <w:ilvl w:val="0"/>
                <w:numId w:val="24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It may only be used by the organisation in the course overhaul, maintenance, modifications, or repair of aircraft or components, performing work at its own facilities for a restricted range of parts</w:t>
            </w:r>
          </w:p>
          <w:p w14:paraId="437E840A" w14:textId="77777777" w:rsidR="00526978" w:rsidRPr="009C1317" w:rsidRDefault="00526978" w:rsidP="00E8095C">
            <w:pPr>
              <w:pStyle w:val="ListParagraph"/>
              <w:numPr>
                <w:ilvl w:val="1"/>
                <w:numId w:val="246"/>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Cannot be supplied externally; no onward supply or sale</w:t>
            </w:r>
          </w:p>
          <w:p w14:paraId="679C47A0" w14:textId="0B54C0CE" w:rsidR="00526978" w:rsidRPr="009C1317" w:rsidRDefault="00526978" w:rsidP="00E8095C">
            <w:pPr>
              <w:pStyle w:val="ListParagraph"/>
              <w:numPr>
                <w:ilvl w:val="1"/>
                <w:numId w:val="246"/>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Form 1 cannot be issued</w:t>
            </w:r>
          </w:p>
          <w:p w14:paraId="7174B6B7" w14:textId="77777777" w:rsidR="00526978" w:rsidRPr="009C1317" w:rsidRDefault="00526978" w:rsidP="00E8095C">
            <w:pPr>
              <w:pStyle w:val="ListParagraph"/>
              <w:numPr>
                <w:ilvl w:val="1"/>
                <w:numId w:val="246"/>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It cannot be a bulk transfer of surplus inventory</w:t>
            </w:r>
          </w:p>
          <w:p w14:paraId="25927268" w14:textId="77777777" w:rsidR="00526978" w:rsidRPr="009C1317" w:rsidRDefault="00526978" w:rsidP="00E8095C">
            <w:pPr>
              <w:pStyle w:val="ListParagraph"/>
              <w:numPr>
                <w:ilvl w:val="1"/>
                <w:numId w:val="246"/>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Physically segregated from any delivery certification</w:t>
            </w:r>
          </w:p>
          <w:p w14:paraId="7E3BD738" w14:textId="06357919" w:rsidR="00526978" w:rsidRPr="009C1317" w:rsidRDefault="00526978" w:rsidP="00E8095C">
            <w:pPr>
              <w:pStyle w:val="ListParagraph"/>
              <w:numPr>
                <w:ilvl w:val="1"/>
                <w:numId w:val="246"/>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It is not acceptable to fabricate any item to pattern unless an engineering drawing of the item is produced which includes any necessary fabrication process and which is acceptable to CAD RS</w:t>
            </w:r>
          </w:p>
          <w:p w14:paraId="58BC7E92" w14:textId="77777777" w:rsidR="00526978" w:rsidRPr="009C1317" w:rsidRDefault="00526978" w:rsidP="00E8095C">
            <w:pPr>
              <w:pStyle w:val="ListParagraph"/>
              <w:numPr>
                <w:ilvl w:val="1"/>
                <w:numId w:val="88"/>
              </w:numPr>
              <w:spacing w:after="0" w:line="240" w:lineRule="auto"/>
              <w:ind w:left="1177" w:hanging="426"/>
              <w:jc w:val="both"/>
              <w:rPr>
                <w:rFonts w:ascii="Times New Roman" w:hAnsi="Times New Roman" w:cs="Times New Roman"/>
                <w:sz w:val="20"/>
                <w:szCs w:val="20"/>
              </w:rPr>
            </w:pPr>
            <w:r w:rsidRPr="009C1317">
              <w:rPr>
                <w:rFonts w:ascii="Times New Roman" w:hAnsi="Times New Roman" w:cs="Times New Roman"/>
                <w:sz w:val="20"/>
                <w:szCs w:val="20"/>
              </w:rPr>
              <w:t>Reverse engineering not authorised</w:t>
            </w:r>
          </w:p>
          <w:p w14:paraId="5250915D" w14:textId="77777777" w:rsidR="00526978" w:rsidRPr="009C1317" w:rsidRDefault="00526978" w:rsidP="00E8095C">
            <w:pPr>
              <w:pStyle w:val="ListParagraph"/>
              <w:numPr>
                <w:ilvl w:val="0"/>
                <w:numId w:val="24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List of parts that may be fabricated– may be in MOE 1.9 scope of work</w:t>
            </w:r>
          </w:p>
          <w:p w14:paraId="77E56CF5" w14:textId="77777777" w:rsidR="00526978" w:rsidRPr="009C1317" w:rsidRDefault="00526978" w:rsidP="00E8095C">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Where special processes or inspection procedures are defined in the approved data that are unavailable at the organisation, the organisation cannot fabricate the part unless the TC/STC holder gives an approved alternative.</w:t>
            </w:r>
          </w:p>
          <w:p w14:paraId="3791DA7B" w14:textId="77777777" w:rsidR="00526978" w:rsidRPr="009C1317" w:rsidRDefault="00526978" w:rsidP="00E8095C">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 Owner/CAMO/CAO/operator acceptance</w:t>
            </w:r>
          </w:p>
          <w:p w14:paraId="0EC40271" w14:textId="77777777" w:rsidR="00526978" w:rsidRPr="009C1317" w:rsidRDefault="00526978" w:rsidP="00E8095C">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Each time justify why the fabrication of a part is used instead of the normal acquisition of an original part. </w:t>
            </w:r>
          </w:p>
          <w:p w14:paraId="109E6A9E" w14:textId="77777777" w:rsidR="00526978" w:rsidRPr="009C1317" w:rsidRDefault="00526978" w:rsidP="00E8095C">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Keep records of the decision on file</w:t>
            </w:r>
          </w:p>
          <w:p w14:paraId="286CE067" w14:textId="77777777" w:rsidR="00526978" w:rsidRPr="009C1317" w:rsidRDefault="00526978" w:rsidP="00E8095C">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Fabrication process</w:t>
            </w:r>
          </w:p>
          <w:p w14:paraId="73E9A150" w14:textId="77777777" w:rsidR="00526978" w:rsidRPr="009C1317" w:rsidRDefault="00526978" w:rsidP="00E8095C">
            <w:pPr>
              <w:pStyle w:val="ListParagraph"/>
              <w:numPr>
                <w:ilvl w:val="1"/>
                <w:numId w:val="247"/>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lastRenderedPageBreak/>
              <w:t>Work card/worksheet system</w:t>
            </w:r>
          </w:p>
          <w:p w14:paraId="64DE685B" w14:textId="77777777" w:rsidR="00526978" w:rsidRPr="009C1317" w:rsidRDefault="00526978" w:rsidP="00E8095C">
            <w:pPr>
              <w:pStyle w:val="ListParagraph"/>
              <w:numPr>
                <w:ilvl w:val="1"/>
                <w:numId w:val="247"/>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Linked to product or component undergoing maintenance</w:t>
            </w:r>
          </w:p>
          <w:p w14:paraId="43565349" w14:textId="77777777" w:rsidR="00526978" w:rsidRPr="009C1317" w:rsidRDefault="00526978" w:rsidP="00E8095C">
            <w:pPr>
              <w:pStyle w:val="ListParagraph"/>
              <w:numPr>
                <w:ilvl w:val="1"/>
                <w:numId w:val="247"/>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Marking (p/n and maintenance organisation)</w:t>
            </w:r>
          </w:p>
          <w:p w14:paraId="61C5E465" w14:textId="77777777" w:rsidR="00526978" w:rsidRPr="009C1317" w:rsidRDefault="00526978" w:rsidP="00E8095C">
            <w:pPr>
              <w:pStyle w:val="ListParagraph"/>
              <w:numPr>
                <w:ilvl w:val="1"/>
                <w:numId w:val="247"/>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Final inspection and conformity statement</w:t>
            </w:r>
          </w:p>
          <w:p w14:paraId="7FD7DE77" w14:textId="77777777" w:rsidR="00526978" w:rsidRPr="009C1317" w:rsidRDefault="00526978" w:rsidP="00E8095C">
            <w:pPr>
              <w:pStyle w:val="ListParagraph"/>
              <w:numPr>
                <w:ilvl w:val="2"/>
                <w:numId w:val="32"/>
              </w:numPr>
              <w:spacing w:after="0" w:line="240" w:lineRule="auto"/>
              <w:ind w:left="1177"/>
              <w:jc w:val="both"/>
              <w:rPr>
                <w:rFonts w:ascii="Times New Roman" w:hAnsi="Times New Roman" w:cs="Times New Roman"/>
                <w:sz w:val="20"/>
                <w:szCs w:val="20"/>
              </w:rPr>
            </w:pPr>
            <w:r w:rsidRPr="009C1317">
              <w:rPr>
                <w:rFonts w:ascii="Times New Roman" w:hAnsi="Times New Roman" w:cs="Times New Roman"/>
                <w:sz w:val="20"/>
                <w:szCs w:val="20"/>
              </w:rPr>
              <w:t>Independently from the fabrication itself</w:t>
            </w:r>
          </w:p>
          <w:p w14:paraId="177E6B07" w14:textId="77777777" w:rsidR="00526978" w:rsidRPr="009C1317" w:rsidRDefault="00526978" w:rsidP="00E8095C">
            <w:pPr>
              <w:pStyle w:val="ListParagraph"/>
              <w:numPr>
                <w:ilvl w:val="2"/>
                <w:numId w:val="32"/>
              </w:numPr>
              <w:spacing w:after="0" w:line="240" w:lineRule="auto"/>
              <w:ind w:left="1177"/>
              <w:jc w:val="both"/>
              <w:rPr>
                <w:rFonts w:ascii="Times New Roman" w:hAnsi="Times New Roman" w:cs="Times New Roman"/>
                <w:sz w:val="20"/>
                <w:szCs w:val="20"/>
              </w:rPr>
            </w:pPr>
            <w:r w:rsidRPr="009C1317">
              <w:rPr>
                <w:rFonts w:ascii="Times New Roman" w:hAnsi="Times New Roman" w:cs="Times New Roman"/>
                <w:sz w:val="20"/>
                <w:szCs w:val="20"/>
              </w:rPr>
              <w:t>Before installation and recorded</w:t>
            </w:r>
          </w:p>
          <w:p w14:paraId="67DC9F51" w14:textId="77777777" w:rsidR="00526978" w:rsidRPr="009C1317" w:rsidRDefault="00526978" w:rsidP="00E8095C">
            <w:pPr>
              <w:pStyle w:val="ListParagraph"/>
              <w:numPr>
                <w:ilvl w:val="0"/>
                <w:numId w:val="32"/>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Fabrication records</w:t>
            </w:r>
          </w:p>
          <w:p w14:paraId="15D8D3F9" w14:textId="77777777" w:rsidR="00526978" w:rsidRPr="009C1317" w:rsidRDefault="00526978" w:rsidP="00E8095C">
            <w:pPr>
              <w:pStyle w:val="ListParagraph"/>
              <w:numPr>
                <w:ilvl w:val="0"/>
                <w:numId w:val="32"/>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List of parts fabricated (paper register, database etc.)</w:t>
            </w:r>
          </w:p>
          <w:p w14:paraId="32A8A546" w14:textId="77777777" w:rsidR="00526978" w:rsidRPr="009C1317" w:rsidRDefault="00526978" w:rsidP="00E8095C">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organisation must be able to demonstrate a register/summary list of all parts fabricated and products or components installed in and for what customer</w:t>
            </w:r>
          </w:p>
          <w:p w14:paraId="3A48C05D" w14:textId="627E8641" w:rsidR="001E0373" w:rsidRPr="009C1317" w:rsidRDefault="001E0373" w:rsidP="00E8095C">
            <w:pPr>
              <w:spacing w:after="0" w:line="240" w:lineRule="auto"/>
              <w:jc w:val="both"/>
              <w:rPr>
                <w:rFonts w:ascii="Times New Roman" w:hAnsi="Times New Roman" w:cs="Times New Roman"/>
                <w:i/>
                <w:iCs/>
                <w:sz w:val="20"/>
                <w:szCs w:val="20"/>
              </w:rPr>
            </w:pPr>
            <w:r w:rsidRPr="009C1317">
              <w:rPr>
                <w:rFonts w:ascii="Times New Roman" w:hAnsi="Times New Roman" w:cs="Times New Roman"/>
                <w:i/>
                <w:iCs/>
                <w:sz w:val="20"/>
                <w:szCs w:val="20"/>
              </w:rPr>
              <w:t>For further guidance on developing this procedure, refer to the “Foreign Part-145 – Parts fabrication, UG.CAO.00131-XXX</w:t>
            </w:r>
            <w:r w:rsidR="003A310D" w:rsidRPr="009C1317">
              <w:rPr>
                <w:rFonts w:ascii="Times New Roman" w:hAnsi="Times New Roman" w:cs="Times New Roman"/>
                <w:i/>
                <w:iCs/>
                <w:sz w:val="20"/>
                <w:szCs w:val="20"/>
              </w:rPr>
              <w:t>, as applicable.</w:t>
            </w:r>
          </w:p>
        </w:tc>
        <w:tc>
          <w:tcPr>
            <w:tcW w:w="2333" w:type="dxa"/>
          </w:tcPr>
          <w:p w14:paraId="422ADEE3"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145.A.42(b)(iii)</w:t>
            </w:r>
          </w:p>
          <w:p w14:paraId="72CD2638" w14:textId="216630BD"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w:t>
            </w:r>
            <w:r w:rsidR="008B7B4A" w:rsidRPr="009C1317">
              <w:rPr>
                <w:rFonts w:ascii="Times New Roman" w:hAnsi="Times New Roman" w:cs="Times New Roman"/>
                <w:i/>
                <w:iCs/>
                <w:sz w:val="20"/>
                <w:szCs w:val="20"/>
              </w:rPr>
              <w:t>M</w:t>
            </w:r>
            <w:r w:rsidRPr="009C1317">
              <w:rPr>
                <w:rFonts w:ascii="Times New Roman" w:hAnsi="Times New Roman" w:cs="Times New Roman"/>
                <w:i/>
                <w:iCs/>
                <w:sz w:val="20"/>
                <w:szCs w:val="20"/>
              </w:rPr>
              <w:t>C1 145.A.42(b)(iii)</w:t>
            </w:r>
          </w:p>
          <w:p w14:paraId="14087F83" w14:textId="19CC7310" w:rsidR="00526978" w:rsidRPr="009C1317" w:rsidRDefault="00526978" w:rsidP="00E8095C">
            <w:pPr>
              <w:spacing w:after="0" w:line="240" w:lineRule="auto"/>
              <w:rPr>
                <w:rFonts w:ascii="Times New Roman" w:hAnsi="Times New Roman" w:cs="Times New Roman"/>
                <w:i/>
                <w:iCs/>
                <w:sz w:val="20"/>
                <w:szCs w:val="20"/>
              </w:rPr>
            </w:pPr>
          </w:p>
        </w:tc>
        <w:tc>
          <w:tcPr>
            <w:tcW w:w="3762" w:type="dxa"/>
          </w:tcPr>
          <w:p w14:paraId="25108242" w14:textId="77777777" w:rsidR="00526978" w:rsidRPr="009C1317" w:rsidRDefault="00526978" w:rsidP="00E8095C">
            <w:pPr>
              <w:spacing w:after="0" w:line="240" w:lineRule="auto"/>
              <w:rPr>
                <w:rFonts w:ascii="Times New Roman" w:hAnsi="Times New Roman" w:cs="Times New Roman"/>
                <w:b/>
                <w:sz w:val="20"/>
                <w:szCs w:val="20"/>
              </w:rPr>
            </w:pPr>
          </w:p>
        </w:tc>
      </w:tr>
      <w:tr w:rsidR="009C1317" w:rsidRPr="009C1317" w14:paraId="53FF076A" w14:textId="77777777" w:rsidTr="00822E9B">
        <w:tc>
          <w:tcPr>
            <w:tcW w:w="839" w:type="dxa"/>
            <w:vAlign w:val="center"/>
          </w:tcPr>
          <w:p w14:paraId="177EA05B" w14:textId="23F2C280"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hAnsi="Segoe UI Symbol" w:cs="Segoe UI Symbol"/>
                <w:sz w:val="20"/>
                <w:szCs w:val="20"/>
              </w:rPr>
              <w:t>☐</w:t>
            </w:r>
          </w:p>
        </w:tc>
        <w:tc>
          <w:tcPr>
            <w:tcW w:w="8654" w:type="dxa"/>
          </w:tcPr>
          <w:p w14:paraId="6FDA7781" w14:textId="77777777" w:rsidR="00526978" w:rsidRPr="009C1317" w:rsidRDefault="00526978" w:rsidP="003A310D">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2.31 Procedure for component maintenance under aircraft or engine rating</w:t>
            </w:r>
          </w:p>
          <w:p w14:paraId="2B2795C3" w14:textId="77777777" w:rsidR="00526978" w:rsidRPr="009C1317" w:rsidRDefault="00526978" w:rsidP="003A310D">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procedure can only be included when the possibility of using component maintenance data under aircraft or engine ratings is included in the MOE 1.9 chapter.</w:t>
            </w:r>
          </w:p>
          <w:p w14:paraId="28A92418" w14:textId="5F39CD75" w:rsidR="00526978" w:rsidRPr="009C1317" w:rsidRDefault="00526978" w:rsidP="003A310D">
            <w:pPr>
              <w:pStyle w:val="ListParagraph"/>
              <w:numPr>
                <w:ilvl w:val="2"/>
                <w:numId w:val="161"/>
              </w:numPr>
              <w:autoSpaceDE w:val="0"/>
              <w:autoSpaceDN w:val="0"/>
              <w:adjustRightInd w:val="0"/>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Condition to use these privileges</w:t>
            </w:r>
          </w:p>
          <w:p w14:paraId="7BDA86C7" w14:textId="02E5844A" w:rsidR="00526978" w:rsidRPr="009C1317" w:rsidRDefault="00526978" w:rsidP="003A310D">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Justification to CAD RS on the need for this privilege and confirmation that it is a simple component maintenance as defined in the following paragraph</w:t>
            </w:r>
          </w:p>
          <w:p w14:paraId="09718D3D" w14:textId="77777777" w:rsidR="00526978" w:rsidRPr="009C1317" w:rsidRDefault="00526978" w:rsidP="003A310D">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procedure to assess the task is within the technical capability of the maintenance organisation (e.g. staff, tools, maintenance data, materials, etc.)</w:t>
            </w:r>
          </w:p>
          <w:p w14:paraId="205664E0" w14:textId="77777777" w:rsidR="00526978" w:rsidRPr="009C1317" w:rsidRDefault="00526978" w:rsidP="003A310D">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assessment can be considered met without further demonstration, where the organisation holds the relevant Cx/Bx rating and performs a task included in the already approved capability at the P/N level, however, using workshop staff „on-wing“ under the Ax rating. </w:t>
            </w:r>
          </w:p>
          <w:p w14:paraId="222CA451" w14:textId="77777777" w:rsidR="00526978" w:rsidRPr="009C1317" w:rsidRDefault="00526978" w:rsidP="003A310D">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Assessment of the need to develop maintenance instructions for using the particular maintenance data to precisely record the part of the maintenance task effectively carried out (e.g. a B1-rated maintenance organisation (MO) using the AMM will not take care of circuit breaker deactivation in the cockpit and should not record this task as being done by the MO)</w:t>
            </w:r>
          </w:p>
          <w:p w14:paraId="25A8740B" w14:textId="77777777" w:rsidR="00526978" w:rsidRPr="009C1317" w:rsidRDefault="00526978" w:rsidP="003A310D">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Where applicable, the procedure to liaise with the Ax-rated MO being responsible for some parts of the task when a Cx or Bx MO are working on-wing (e.g. circuit breaker deactivation, etc.)</w:t>
            </w:r>
          </w:p>
          <w:p w14:paraId="4A78A1D0" w14:textId="77777777" w:rsidR="00526978" w:rsidRPr="009C1317" w:rsidRDefault="00526978" w:rsidP="003A310D">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Procedure entailing possible CRS limitations (e.g. leak test needed by the Ax MO following a task carried out by the Cx or Bx MO)</w:t>
            </w:r>
          </w:p>
          <w:p w14:paraId="10E47DE9" w14:textId="77777777" w:rsidR="00526978" w:rsidRPr="009C1317" w:rsidRDefault="00526978" w:rsidP="003A310D">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Procedure to cover cases where the same maintenance task is available in different maintenance data with different allowed defects. In such cases, the MO can only use the particular maintenance data if clearly specified in the work order (e.g. a Bx shall not use the AMM under its own decision when the same task is available in EMM)</w:t>
            </w:r>
          </w:p>
          <w:p w14:paraId="28BF02DA" w14:textId="77777777" w:rsidR="00526978" w:rsidRPr="009C1317" w:rsidRDefault="00526978" w:rsidP="003A310D">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need for training in the use of maintenance data and in the particular maintenance environment (e.g. a Cx or Bx-rated MO working on-wing in an aircraft line or base maintenance environment)</w:t>
            </w:r>
          </w:p>
          <w:p w14:paraId="42DD294E" w14:textId="77777777" w:rsidR="00526978" w:rsidRPr="009C1317" w:rsidRDefault="00526978" w:rsidP="003A310D">
            <w:pPr>
              <w:pStyle w:val="Default"/>
              <w:numPr>
                <w:ilvl w:val="0"/>
                <w:numId w:val="33"/>
              </w:numPr>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lastRenderedPageBreak/>
              <w:t>Access to the maintenance data</w:t>
            </w:r>
          </w:p>
          <w:p w14:paraId="39867372" w14:textId="6A39285B" w:rsidR="00526978" w:rsidRPr="009C1317" w:rsidRDefault="00526978" w:rsidP="003A310D">
            <w:pPr>
              <w:pStyle w:val="Default"/>
              <w:jc w:val="both"/>
              <w:rPr>
                <w:rFonts w:ascii="Times New Roman" w:hAnsi="Times New Roman" w:cs="Times New Roman"/>
                <w:b/>
                <w:bCs/>
                <w:color w:val="auto"/>
                <w:sz w:val="20"/>
                <w:szCs w:val="20"/>
                <w:lang w:val="en-GB"/>
              </w:rPr>
            </w:pPr>
            <w:r w:rsidRPr="009C1317">
              <w:rPr>
                <w:rFonts w:ascii="Times New Roman" w:hAnsi="Times New Roman" w:cs="Times New Roman"/>
                <w:b/>
                <w:bCs/>
                <w:color w:val="auto"/>
                <w:sz w:val="20"/>
                <w:szCs w:val="20"/>
                <w:lang w:val="en-GB"/>
              </w:rPr>
              <w:t>2.31.2 Definition of simple component maintenance</w:t>
            </w:r>
          </w:p>
          <w:p w14:paraId="7607BBA5" w14:textId="77777777" w:rsidR="00526978" w:rsidRPr="009C1317" w:rsidRDefault="00526978" w:rsidP="003A310D">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This definition is to be customised to the organisation's scope of work. It is not intended to define simple tasks which do not apply to the organisation. The criteria below are only intended to address the case of an Ax-rated organisation wishing to use component maintenance data.</w:t>
            </w:r>
          </w:p>
          <w:p w14:paraId="21B6A3FA" w14:textId="77777777" w:rsidR="00526978" w:rsidRPr="009C1317" w:rsidRDefault="00526978" w:rsidP="003A310D">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The tasks to be carried out are: </w:t>
            </w:r>
          </w:p>
          <w:p w14:paraId="76BD6B2F" w14:textId="77777777" w:rsidR="00526978" w:rsidRPr="009C1317" w:rsidRDefault="00526978" w:rsidP="003A310D">
            <w:pPr>
              <w:pStyle w:val="Default"/>
              <w:numPr>
                <w:ilvl w:val="0"/>
                <w:numId w:val="33"/>
              </w:numPr>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Not requiring any specific workshop environment (e.g. special temperature/humidity requirements, particular cleanness standard) or workshop test bench</w:t>
            </w:r>
          </w:p>
          <w:p w14:paraId="5BC5E135" w14:textId="77777777" w:rsidR="00526978" w:rsidRPr="009C1317" w:rsidRDefault="00526978" w:rsidP="003A310D">
            <w:pPr>
              <w:pStyle w:val="Default"/>
              <w:numPr>
                <w:ilvl w:val="0"/>
                <w:numId w:val="33"/>
              </w:numPr>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Limited to cabin-related maintenance tasks, such as:</w:t>
            </w:r>
          </w:p>
          <w:p w14:paraId="515DA743" w14:textId="77777777" w:rsidR="00526978" w:rsidRPr="009C1317" w:rsidRDefault="00526978" w:rsidP="003A310D">
            <w:pPr>
              <w:pStyle w:val="Default"/>
              <w:numPr>
                <w:ilvl w:val="2"/>
                <w:numId w:val="33"/>
              </w:numPr>
              <w:ind w:left="1177" w:hanging="426"/>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Cosmetic repairs (e.g. seats, galleys, lavatories, stowage, partitions)</w:t>
            </w:r>
          </w:p>
          <w:p w14:paraId="10E69C98" w14:textId="77777777" w:rsidR="00526978" w:rsidRPr="009C1317" w:rsidRDefault="00526978" w:rsidP="003A310D">
            <w:pPr>
              <w:pStyle w:val="Default"/>
              <w:numPr>
                <w:ilvl w:val="2"/>
                <w:numId w:val="33"/>
              </w:numPr>
              <w:ind w:left="1177" w:hanging="426"/>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Minor inspection (e.g. fire extinguisher weighing, seats inspection)</w:t>
            </w:r>
          </w:p>
          <w:p w14:paraId="7A12323B" w14:textId="77777777" w:rsidR="00526978" w:rsidRPr="009C1317" w:rsidRDefault="00526978" w:rsidP="003A310D">
            <w:pPr>
              <w:pStyle w:val="Default"/>
              <w:numPr>
                <w:ilvl w:val="2"/>
                <w:numId w:val="33"/>
              </w:numPr>
              <w:ind w:left="1177" w:hanging="426"/>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Minor repairs (e.g. seats subpart replacement) </w:t>
            </w:r>
          </w:p>
          <w:p w14:paraId="271DF86C" w14:textId="77777777" w:rsidR="00526978" w:rsidRPr="009C1317" w:rsidRDefault="00526978" w:rsidP="003A310D">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component may be temporarily removed from the aircraft to improve access to that component, except when such removal generates the need for additional maintenance. The component shall be reinstalled back to the same aircraft, and the related repair recorded in the aircraft maintenance work package</w:t>
            </w:r>
          </w:p>
          <w:p w14:paraId="43D00BCB" w14:textId="4C9D11F5" w:rsidR="00DE38DC" w:rsidRPr="009C1317" w:rsidRDefault="00526978" w:rsidP="003A310D">
            <w:pPr>
              <w:pStyle w:val="ListParagraph"/>
              <w:numPr>
                <w:ilvl w:val="1"/>
                <w:numId w:val="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Amendment status of component maintenance data used under this procedure shall be controlled as per MOE chapter 2.8</w:t>
            </w:r>
          </w:p>
        </w:tc>
        <w:tc>
          <w:tcPr>
            <w:tcW w:w="2333" w:type="dxa"/>
          </w:tcPr>
          <w:p w14:paraId="66DC7C5B"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145.A.20</w:t>
            </w:r>
          </w:p>
          <w:p w14:paraId="4886D2C7"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145.A.45(b)</w:t>
            </w:r>
          </w:p>
          <w:p w14:paraId="60E4E910" w14:textId="77777777" w:rsidR="001F17E3"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GM1 145.A.45(b)</w:t>
            </w:r>
          </w:p>
          <w:p w14:paraId="0BD354FA" w14:textId="6A01C4B9"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145.A.48(a)</w:t>
            </w:r>
          </w:p>
          <w:p w14:paraId="5118BA6B"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M.A.401(b)</w:t>
            </w:r>
          </w:p>
          <w:p w14:paraId="7EA5DFF7"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ML.A.401(b)</w:t>
            </w:r>
          </w:p>
          <w:p w14:paraId="49382DCF"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M.A.502</w:t>
            </w:r>
          </w:p>
          <w:p w14:paraId="0F82D073"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ML.A.502</w:t>
            </w:r>
          </w:p>
          <w:p w14:paraId="72B912D7" w14:textId="288396DB"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Appendix II to Part-145</w:t>
            </w:r>
          </w:p>
        </w:tc>
        <w:tc>
          <w:tcPr>
            <w:tcW w:w="3762" w:type="dxa"/>
          </w:tcPr>
          <w:p w14:paraId="4114BF63" w14:textId="77777777" w:rsidR="00526978" w:rsidRPr="009C1317" w:rsidRDefault="00526978" w:rsidP="00E8095C">
            <w:pPr>
              <w:spacing w:after="0" w:line="240" w:lineRule="auto"/>
              <w:rPr>
                <w:rFonts w:ascii="Times New Roman" w:hAnsi="Times New Roman" w:cs="Times New Roman"/>
                <w:b/>
                <w:sz w:val="20"/>
                <w:szCs w:val="20"/>
              </w:rPr>
            </w:pPr>
          </w:p>
        </w:tc>
      </w:tr>
      <w:tr w:rsidR="009C1317" w:rsidRPr="009C1317" w14:paraId="14BAF11D" w14:textId="77777777" w:rsidTr="00822E9B">
        <w:tc>
          <w:tcPr>
            <w:tcW w:w="839" w:type="dxa"/>
            <w:vAlign w:val="center"/>
          </w:tcPr>
          <w:p w14:paraId="79CC4E29" w14:textId="4D6264B1" w:rsidR="00526978" w:rsidRPr="009C1317" w:rsidRDefault="00526978" w:rsidP="00E8095C">
            <w:pPr>
              <w:jc w:val="center"/>
              <w:rPr>
                <w:rFonts w:ascii="Times New Roman" w:hAnsi="Times New Roman" w:cs="Times New Roman"/>
                <w:sz w:val="20"/>
                <w:szCs w:val="20"/>
              </w:rPr>
            </w:pPr>
            <w:r w:rsidRPr="009C1317">
              <w:rPr>
                <w:rFonts w:ascii="Segoe UI Symbol" w:hAnsi="Segoe UI Symbol" w:cs="Segoe UI Symbol"/>
                <w:sz w:val="20"/>
                <w:szCs w:val="20"/>
              </w:rPr>
              <w:t>☐</w:t>
            </w:r>
          </w:p>
        </w:tc>
        <w:tc>
          <w:tcPr>
            <w:tcW w:w="8654" w:type="dxa"/>
          </w:tcPr>
          <w:p w14:paraId="2DDF873D" w14:textId="77777777" w:rsidR="00526978" w:rsidRPr="009C1317" w:rsidRDefault="00526978" w:rsidP="003A310D">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2.32 Maintenance away from approved location</w:t>
            </w:r>
          </w:p>
          <w:p w14:paraId="7353EAE0" w14:textId="77777777" w:rsidR="00526978" w:rsidRPr="009C1317" w:rsidRDefault="00526978" w:rsidP="003A310D">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procedure can only be included when the possibility of performing maintenance outside the approved locations is included in the MOE 1.9 chapter scope of work.</w:t>
            </w:r>
          </w:p>
          <w:p w14:paraId="75668AA8" w14:textId="6E55F1DB" w:rsidR="00526978" w:rsidRPr="009C1317" w:rsidRDefault="00526978" w:rsidP="003A310D">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privilege to perform maintenance in a non-approved location means that the organisation is issuing a CRS outside the approved locations as per 145.A.50 (aircraft/engine/component/NDT </w:t>
            </w:r>
            <w:r w:rsidR="00B85D16" w:rsidRPr="009C1317">
              <w:rPr>
                <w:rFonts w:ascii="Times New Roman" w:hAnsi="Times New Roman" w:cs="Times New Roman"/>
                <w:sz w:val="20"/>
                <w:szCs w:val="20"/>
              </w:rPr>
              <w:t xml:space="preserve">CRS </w:t>
            </w:r>
            <w:r w:rsidRPr="009C1317">
              <w:rPr>
                <w:rFonts w:ascii="Times New Roman" w:hAnsi="Times New Roman" w:cs="Times New Roman"/>
                <w:sz w:val="20"/>
                <w:szCs w:val="20"/>
              </w:rPr>
              <w:t>as applicable, depending on the class rating held by the organisation).</w:t>
            </w:r>
          </w:p>
          <w:p w14:paraId="79E255D3" w14:textId="792DD593" w:rsidR="00526978" w:rsidRPr="009C1317" w:rsidRDefault="00B85D16" w:rsidP="003A310D">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Note: </w:t>
            </w:r>
            <w:r w:rsidR="00526978" w:rsidRPr="009C1317">
              <w:rPr>
                <w:rFonts w:ascii="Times New Roman" w:hAnsi="Times New Roman" w:cs="Times New Roman"/>
                <w:sz w:val="20"/>
                <w:szCs w:val="20"/>
              </w:rPr>
              <w:t>an organisation that has been granted these privileges should not be understood as if any maintenance task could be performed at any location or that such locations become “approved locations”.</w:t>
            </w:r>
          </w:p>
          <w:p w14:paraId="7B037729" w14:textId="77777777" w:rsidR="00526978" w:rsidRPr="009C1317" w:rsidRDefault="00526978" w:rsidP="003A310D">
            <w:pPr>
              <w:pStyle w:val="ListParagraph"/>
              <w:numPr>
                <w:ilvl w:val="0"/>
                <w:numId w:val="24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Risk assessment to evaluate the risk associated with the task(s) and implement mitigating measures.</w:t>
            </w:r>
          </w:p>
          <w:p w14:paraId="4EFF554E" w14:textId="77777777" w:rsidR="00526978" w:rsidRPr="009C1317" w:rsidRDefault="00526978" w:rsidP="003A310D">
            <w:pPr>
              <w:pStyle w:val="ListParagraph"/>
              <w:numPr>
                <w:ilvl w:val="0"/>
                <w:numId w:val="24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Limitations that should also be included in MOE 1.9</w:t>
            </w:r>
          </w:p>
          <w:p w14:paraId="34788374" w14:textId="77777777" w:rsidR="00526978" w:rsidRPr="009C1317" w:rsidRDefault="00526978" w:rsidP="003A310D">
            <w:pPr>
              <w:pStyle w:val="ListParagraph"/>
              <w:numPr>
                <w:ilvl w:val="0"/>
                <w:numId w:val="24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Assessments/production planning</w:t>
            </w:r>
          </w:p>
          <w:p w14:paraId="0E57C51F"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Tasks to be performed</w:t>
            </w:r>
          </w:p>
          <w:p w14:paraId="5831F0C8"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Location</w:t>
            </w:r>
          </w:p>
          <w:p w14:paraId="0EEEFD2E"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Support at the location</w:t>
            </w:r>
          </w:p>
          <w:p w14:paraId="01737CFF"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Possible facility for staff, i.e. for paperwork, rest, etc.</w:t>
            </w:r>
          </w:p>
          <w:p w14:paraId="468EE75A"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p>
          <w:p w14:paraId="734E41AF"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Staff needed and qualifications/authorisations</w:t>
            </w:r>
          </w:p>
          <w:p w14:paraId="1C3AC1A6" w14:textId="77777777" w:rsidR="00526978" w:rsidRPr="009C1317" w:rsidRDefault="00526978" w:rsidP="003A310D">
            <w:pPr>
              <w:pStyle w:val="ListParagraph"/>
              <w:numPr>
                <w:ilvl w:val="2"/>
                <w:numId w:val="34"/>
              </w:numPr>
              <w:spacing w:after="0" w:line="240" w:lineRule="auto"/>
              <w:ind w:left="1318"/>
              <w:jc w:val="both"/>
              <w:rPr>
                <w:rFonts w:ascii="Times New Roman" w:hAnsi="Times New Roman" w:cs="Times New Roman"/>
                <w:sz w:val="20"/>
                <w:szCs w:val="20"/>
                <w:lang w:val="de-DE"/>
              </w:rPr>
            </w:pPr>
            <w:r w:rsidRPr="009C1317">
              <w:rPr>
                <w:rFonts w:ascii="Times New Roman" w:hAnsi="Times New Roman" w:cs="Times New Roman"/>
                <w:sz w:val="20"/>
                <w:szCs w:val="20"/>
                <w:lang w:val="de-DE"/>
              </w:rPr>
              <w:t>B1, B2, NDT CS, etc.</w:t>
            </w:r>
          </w:p>
          <w:p w14:paraId="1523C683" w14:textId="77777777" w:rsidR="00526978" w:rsidRPr="009C1317" w:rsidRDefault="00526978" w:rsidP="003A310D">
            <w:pPr>
              <w:pStyle w:val="ListParagraph"/>
              <w:numPr>
                <w:ilvl w:val="2"/>
                <w:numId w:val="34"/>
              </w:numPr>
              <w:spacing w:after="0" w:line="240" w:lineRule="auto"/>
              <w:ind w:left="1318"/>
              <w:jc w:val="both"/>
              <w:rPr>
                <w:rFonts w:ascii="Times New Roman" w:hAnsi="Times New Roman" w:cs="Times New Roman"/>
                <w:sz w:val="20"/>
                <w:szCs w:val="20"/>
              </w:rPr>
            </w:pPr>
            <w:r w:rsidRPr="009C1317">
              <w:rPr>
                <w:rFonts w:ascii="Times New Roman" w:hAnsi="Times New Roman" w:cs="Times New Roman"/>
                <w:sz w:val="20"/>
                <w:szCs w:val="20"/>
              </w:rPr>
              <w:t>Critical tasks - independent inspection (2.23)</w:t>
            </w:r>
          </w:p>
          <w:p w14:paraId="188354D4" w14:textId="77777777" w:rsidR="00526978" w:rsidRPr="009C1317" w:rsidRDefault="00526978" w:rsidP="003A310D">
            <w:pPr>
              <w:pStyle w:val="ListParagraph"/>
              <w:numPr>
                <w:ilvl w:val="2"/>
                <w:numId w:val="34"/>
              </w:numPr>
              <w:spacing w:after="0" w:line="240" w:lineRule="auto"/>
              <w:ind w:left="1318"/>
              <w:jc w:val="both"/>
              <w:rPr>
                <w:rFonts w:ascii="Times New Roman" w:hAnsi="Times New Roman" w:cs="Times New Roman"/>
                <w:sz w:val="20"/>
                <w:szCs w:val="20"/>
              </w:rPr>
            </w:pPr>
            <w:r w:rsidRPr="009C1317">
              <w:rPr>
                <w:rFonts w:ascii="Times New Roman" w:hAnsi="Times New Roman" w:cs="Times New Roman"/>
                <w:sz w:val="20"/>
                <w:szCs w:val="20"/>
              </w:rPr>
              <w:t>Tasks subject to multiple errors (2.25)</w:t>
            </w:r>
          </w:p>
          <w:p w14:paraId="0159F634"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lastRenderedPageBreak/>
              <w:t>Tools and equipment</w:t>
            </w:r>
          </w:p>
          <w:p w14:paraId="7346CA4E"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Components, parts and material</w:t>
            </w:r>
          </w:p>
          <w:p w14:paraId="7DCC12FC"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Data</w:t>
            </w:r>
          </w:p>
          <w:p w14:paraId="190154A5"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Paperwork</w:t>
            </w:r>
          </w:p>
          <w:p w14:paraId="63190499"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Length of work expected, etc.</w:t>
            </w:r>
          </w:p>
          <w:p w14:paraId="51D2466F"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Notification to the compliance manager</w:t>
            </w:r>
          </w:p>
          <w:p w14:paraId="23037DEE" w14:textId="77777777" w:rsidR="00526978" w:rsidRPr="009C1317" w:rsidRDefault="00526978" w:rsidP="003A310D">
            <w:pPr>
              <w:pStyle w:val="ListParagraph"/>
              <w:numPr>
                <w:ilvl w:val="0"/>
                <w:numId w:val="249"/>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The use of the privilege is subject to compliance monitoring (auditing)</w:t>
            </w:r>
          </w:p>
          <w:p w14:paraId="0AE4FCE6" w14:textId="10F950FD" w:rsidR="00DE38DC" w:rsidRPr="009C1317" w:rsidRDefault="00DE38DC" w:rsidP="003A310D">
            <w:pPr>
              <w:spacing w:after="0" w:line="240" w:lineRule="auto"/>
              <w:jc w:val="both"/>
              <w:rPr>
                <w:rFonts w:ascii="Times New Roman" w:hAnsi="Times New Roman" w:cs="Times New Roman"/>
                <w:i/>
                <w:iCs/>
                <w:sz w:val="20"/>
                <w:szCs w:val="20"/>
              </w:rPr>
            </w:pPr>
            <w:r w:rsidRPr="009C1317">
              <w:rPr>
                <w:rFonts w:ascii="Times New Roman" w:hAnsi="Times New Roman" w:cs="Times New Roman"/>
                <w:i/>
                <w:iCs/>
                <w:sz w:val="20"/>
                <w:szCs w:val="20"/>
              </w:rPr>
              <w:t>For further guidance on developing this procedure, refer to the “Foreign Part-145 – Parts fabrication, UG.CAO.00134-XXX</w:t>
            </w:r>
            <w:r w:rsidR="00471440" w:rsidRPr="009C1317">
              <w:rPr>
                <w:rFonts w:ascii="Times New Roman" w:hAnsi="Times New Roman" w:cs="Times New Roman"/>
                <w:i/>
                <w:iCs/>
                <w:sz w:val="20"/>
                <w:szCs w:val="20"/>
              </w:rPr>
              <w:t>, as applicable.</w:t>
            </w:r>
          </w:p>
        </w:tc>
        <w:tc>
          <w:tcPr>
            <w:tcW w:w="2333" w:type="dxa"/>
          </w:tcPr>
          <w:p w14:paraId="0DC6BE9A" w14:textId="53E1C32F"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145.A.75(c)</w:t>
            </w:r>
          </w:p>
        </w:tc>
        <w:tc>
          <w:tcPr>
            <w:tcW w:w="3762" w:type="dxa"/>
          </w:tcPr>
          <w:p w14:paraId="1C8AD285" w14:textId="77777777" w:rsidR="00526978" w:rsidRPr="009C1317" w:rsidRDefault="00526978" w:rsidP="00E8095C">
            <w:pPr>
              <w:spacing w:after="0" w:line="240" w:lineRule="auto"/>
              <w:rPr>
                <w:rFonts w:ascii="Times New Roman" w:hAnsi="Times New Roman" w:cs="Times New Roman"/>
                <w:b/>
                <w:sz w:val="20"/>
                <w:szCs w:val="20"/>
              </w:rPr>
            </w:pPr>
          </w:p>
        </w:tc>
      </w:tr>
      <w:tr w:rsidR="009C1317" w:rsidRPr="009C1317" w14:paraId="6D297CA0" w14:textId="77777777" w:rsidTr="00822E9B">
        <w:sdt>
          <w:sdtPr>
            <w:rPr>
              <w:rFonts w:ascii="Times New Roman" w:hAnsi="Times New Roman" w:cs="Times New Roman"/>
              <w:sz w:val="20"/>
              <w:szCs w:val="20"/>
            </w:rPr>
            <w:id w:val="1958670810"/>
            <w14:checkbox>
              <w14:checked w14:val="0"/>
              <w14:checkedState w14:val="2612" w14:font="Tahoma"/>
              <w14:uncheckedState w14:val="2610" w14:font="Tahoma"/>
            </w14:checkbox>
          </w:sdtPr>
          <w:sdtEndPr/>
          <w:sdtContent>
            <w:tc>
              <w:tcPr>
                <w:tcW w:w="839" w:type="dxa"/>
                <w:vAlign w:val="center"/>
              </w:tcPr>
              <w:p w14:paraId="62C0B33C" w14:textId="2D77B936"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hAnsi="Segoe UI Symbol" w:cs="Segoe UI Symbol"/>
                    <w:sz w:val="20"/>
                    <w:szCs w:val="20"/>
                  </w:rPr>
                  <w:t>☐</w:t>
                </w:r>
              </w:p>
            </w:tc>
          </w:sdtContent>
        </w:sdt>
        <w:tc>
          <w:tcPr>
            <w:tcW w:w="8654" w:type="dxa"/>
          </w:tcPr>
          <w:p w14:paraId="15A8EC80"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2.33 Procedure for assessment of work scope as line or base maintenance</w:t>
            </w:r>
          </w:p>
          <w:p w14:paraId="0C85ACF7" w14:textId="77777777" w:rsidR="00526978" w:rsidRPr="009C1317" w:rsidRDefault="00526978" w:rsidP="00E8095C">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The content of the chapter may be included in chapter 2.28, “Production planning and organising of maintenance activities”, which describes the “decision-making process” (in this case, MOE 2.33 should cross-refer to MOE 2.28). </w:t>
            </w:r>
          </w:p>
          <w:p w14:paraId="7F4937A0"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process described in the title of this MOE 2.33 chapter applies to all types of organisations holding Ax ratings; therefore, the assessment of work scope as a line or base maintenance is only one particular case of the larger “decision-making process” intended to assess any work scope.</w:t>
            </w:r>
          </w:p>
          <w:p w14:paraId="36E7E24C" w14:textId="46906C31"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maintenance organisation is responsible for ensuring the correct assessment of the work scope being requested. Therefore, the proper approval (line or base) is used regardless of the customer's request. The customer may request some work being performed in a line environment that is subject to base maintenance. All line maintenance work scope can be performed in base maintenance environment/procedures as long as it is within the scope of work of the maintenance organisation.  </w:t>
            </w:r>
          </w:p>
        </w:tc>
        <w:tc>
          <w:tcPr>
            <w:tcW w:w="2333" w:type="dxa"/>
          </w:tcPr>
          <w:p w14:paraId="571B30BE"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145.A.10</w:t>
            </w:r>
          </w:p>
          <w:p w14:paraId="0D845F4D"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AMC1 145.A.10</w:t>
            </w:r>
          </w:p>
          <w:p w14:paraId="0BF55055"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145.A.47(a)</w:t>
            </w:r>
          </w:p>
          <w:p w14:paraId="78E14A1C" w14:textId="3BB0E2B0"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145.A.48(a)(b)</w:t>
            </w:r>
          </w:p>
        </w:tc>
        <w:tc>
          <w:tcPr>
            <w:tcW w:w="3762" w:type="dxa"/>
          </w:tcPr>
          <w:p w14:paraId="75E4FF77" w14:textId="77777777" w:rsidR="00526978" w:rsidRPr="009C1317" w:rsidRDefault="00526978" w:rsidP="00E8095C">
            <w:pPr>
              <w:spacing w:after="0" w:line="240" w:lineRule="auto"/>
              <w:rPr>
                <w:rFonts w:ascii="Times New Roman" w:hAnsi="Times New Roman" w:cs="Times New Roman"/>
                <w:b/>
                <w:sz w:val="20"/>
                <w:szCs w:val="20"/>
              </w:rPr>
            </w:pPr>
          </w:p>
        </w:tc>
      </w:tr>
      <w:tr w:rsidR="009C1317" w:rsidRPr="009C1317" w14:paraId="3A362C24" w14:textId="77777777" w:rsidTr="00822E9B">
        <w:tc>
          <w:tcPr>
            <w:tcW w:w="839" w:type="dxa"/>
            <w:shd w:val="clear" w:color="auto" w:fill="D9D9D9" w:themeFill="background1" w:themeFillShade="D9"/>
            <w:vAlign w:val="center"/>
          </w:tcPr>
          <w:p w14:paraId="6B9F04D4" w14:textId="77777777" w:rsidR="00526978" w:rsidRPr="009C1317" w:rsidRDefault="00526978" w:rsidP="00E8095C">
            <w:pPr>
              <w:spacing w:after="0" w:line="240" w:lineRule="auto"/>
              <w:jc w:val="center"/>
              <w:rPr>
                <w:rFonts w:ascii="Times New Roman" w:hAnsi="Times New Roman" w:cs="Times New Roman"/>
                <w:b/>
                <w:bCs/>
                <w:sz w:val="20"/>
                <w:szCs w:val="20"/>
              </w:rPr>
            </w:pPr>
          </w:p>
        </w:tc>
        <w:tc>
          <w:tcPr>
            <w:tcW w:w="8654" w:type="dxa"/>
            <w:shd w:val="clear" w:color="auto" w:fill="D9D9D9" w:themeFill="background1" w:themeFillShade="D9"/>
          </w:tcPr>
          <w:p w14:paraId="4E8918D9" w14:textId="77777777" w:rsidR="00526978" w:rsidRPr="009C1317" w:rsidRDefault="00526978"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PART L2 – ADDITIONAL LINE MAINTENANCE PROCEDURES</w:t>
            </w:r>
          </w:p>
        </w:tc>
        <w:tc>
          <w:tcPr>
            <w:tcW w:w="2333" w:type="dxa"/>
            <w:shd w:val="clear" w:color="auto" w:fill="D9D9D9" w:themeFill="background1" w:themeFillShade="D9"/>
          </w:tcPr>
          <w:p w14:paraId="7C8B22F5" w14:textId="77777777" w:rsidR="00526978" w:rsidRPr="009C1317" w:rsidRDefault="00526978" w:rsidP="00E8095C">
            <w:pPr>
              <w:spacing w:after="0" w:line="240" w:lineRule="auto"/>
              <w:rPr>
                <w:rFonts w:ascii="Times New Roman" w:hAnsi="Times New Roman" w:cs="Times New Roman"/>
                <w:b/>
                <w:bCs/>
                <w:sz w:val="20"/>
                <w:szCs w:val="20"/>
              </w:rPr>
            </w:pPr>
          </w:p>
        </w:tc>
        <w:tc>
          <w:tcPr>
            <w:tcW w:w="3762" w:type="dxa"/>
            <w:shd w:val="clear" w:color="auto" w:fill="D9D9D9" w:themeFill="background1" w:themeFillShade="D9"/>
          </w:tcPr>
          <w:p w14:paraId="00C900F3" w14:textId="77777777" w:rsidR="00526978" w:rsidRPr="009C1317" w:rsidRDefault="00526978" w:rsidP="00E8095C">
            <w:pPr>
              <w:spacing w:after="0" w:line="240" w:lineRule="auto"/>
              <w:rPr>
                <w:rFonts w:ascii="Times New Roman" w:hAnsi="Times New Roman" w:cs="Times New Roman"/>
                <w:b/>
                <w:bCs/>
                <w:sz w:val="20"/>
                <w:szCs w:val="20"/>
              </w:rPr>
            </w:pPr>
          </w:p>
        </w:tc>
      </w:tr>
      <w:tr w:rsidR="009C1317" w:rsidRPr="009C1317" w14:paraId="605B9B97" w14:textId="77777777" w:rsidTr="00822E9B">
        <w:sdt>
          <w:sdtPr>
            <w:rPr>
              <w:rFonts w:ascii="Times New Roman" w:hAnsi="Times New Roman" w:cs="Times New Roman"/>
              <w:sz w:val="20"/>
              <w:szCs w:val="20"/>
            </w:rPr>
            <w:id w:val="540682643"/>
            <w14:checkbox>
              <w14:checked w14:val="0"/>
              <w14:checkedState w14:val="2612" w14:font="Tahoma"/>
              <w14:uncheckedState w14:val="2610" w14:font="Tahoma"/>
            </w14:checkbox>
          </w:sdtPr>
          <w:sdtEndPr/>
          <w:sdtContent>
            <w:tc>
              <w:tcPr>
                <w:tcW w:w="839" w:type="dxa"/>
                <w:vAlign w:val="center"/>
              </w:tcPr>
              <w:p w14:paraId="4B482DF5"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B17DCE2"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L2.1 Line maintenance control of aircraft components, tools, equipment, etc.</w:t>
            </w:r>
          </w:p>
          <w:p w14:paraId="4D818B83" w14:textId="77777777" w:rsidR="00526978" w:rsidRPr="009C1317" w:rsidRDefault="00526978" w:rsidP="00E8095C">
            <w:pPr>
              <w:pStyle w:val="ListParagraph"/>
              <w:numPr>
                <w:ilvl w:val="0"/>
                <w:numId w:val="8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Component / Material acceptance – (required documentation, condition, “Quarantine” procedure)</w:t>
            </w:r>
          </w:p>
          <w:p w14:paraId="7DD21061" w14:textId="42C37365" w:rsidR="00526978" w:rsidRPr="009C1317" w:rsidRDefault="00526978" w:rsidP="00E8095C">
            <w:pPr>
              <w:pStyle w:val="ListParagraph"/>
              <w:numPr>
                <w:ilvl w:val="0"/>
                <w:numId w:val="8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Parts and appliances referred to in point 21.A.307(c) (New parts and appliances without an EASA Form 1 for European Light Aircraft (ELA). </w:t>
            </w:r>
          </w:p>
          <w:p w14:paraId="7ECB59BD" w14:textId="47F00645" w:rsidR="00526978" w:rsidRPr="009C1317" w:rsidRDefault="00526978" w:rsidP="00E8095C">
            <w:pPr>
              <w:pStyle w:val="ListParagraph"/>
              <w:numPr>
                <w:ilvl w:val="0"/>
                <w:numId w:val="8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Components removed serviceable from aircraft (issue Form 1) Procedures to maintain satisfactory storage conditions – (routable, perishables, flammable fluids, engines, bulky assemblies, special storage requirements)</w:t>
            </w:r>
          </w:p>
          <w:p w14:paraId="5A3E9547" w14:textId="77777777" w:rsidR="00526978" w:rsidRPr="009C1317" w:rsidRDefault="00526978" w:rsidP="00E8095C">
            <w:pPr>
              <w:pStyle w:val="ListParagraph"/>
              <w:numPr>
                <w:ilvl w:val="0"/>
                <w:numId w:val="8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System for control of shelf life, modification standard and ADs</w:t>
            </w:r>
          </w:p>
          <w:p w14:paraId="2DF1BB1B" w14:textId="77777777" w:rsidR="00526978" w:rsidRPr="009C1317" w:rsidRDefault="00526978" w:rsidP="00E8095C">
            <w:pPr>
              <w:pStyle w:val="ListParagraph"/>
              <w:numPr>
                <w:ilvl w:val="0"/>
                <w:numId w:val="8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Tagging/labelling system (serviceable, unserviceable, scrap, etc.)</w:t>
            </w:r>
          </w:p>
          <w:p w14:paraId="2DA3CD62" w14:textId="77777777" w:rsidR="00526978" w:rsidRPr="009C1317" w:rsidRDefault="00526978" w:rsidP="00E8095C">
            <w:pPr>
              <w:pStyle w:val="ListParagraph"/>
              <w:numPr>
                <w:ilvl w:val="0"/>
                <w:numId w:val="8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Release of components to the maintenance process</w:t>
            </w:r>
          </w:p>
          <w:p w14:paraId="3CA0F1D1" w14:textId="77777777" w:rsidR="00526978" w:rsidRPr="009C1317" w:rsidRDefault="00526978" w:rsidP="00E8095C">
            <w:pPr>
              <w:pStyle w:val="ListParagraph"/>
              <w:numPr>
                <w:ilvl w:val="0"/>
                <w:numId w:val="8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Tools and test equipment, servicing and calibration programme/equipment register</w:t>
            </w:r>
          </w:p>
          <w:p w14:paraId="0569AF2E" w14:textId="77777777" w:rsidR="00526978" w:rsidRPr="009C1317" w:rsidRDefault="00526978" w:rsidP="00E8095C">
            <w:pPr>
              <w:pStyle w:val="ListParagraph"/>
              <w:numPr>
                <w:ilvl w:val="0"/>
                <w:numId w:val="8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Identification of servicing/calibration due dates</w:t>
            </w:r>
          </w:p>
          <w:p w14:paraId="42722711" w14:textId="2254BFDD"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must describe the additional/special procedures of the management of the facilities, materials/ ingredients and tools/ equipment, technical documentation, and staff associated with the line maintenance activity of a workshop carrying out base and line maintenance.</w:t>
            </w:r>
          </w:p>
          <w:p w14:paraId="30518939"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See also information in 2.4, 2.5 and 2.6 regarding tools and equipment.</w:t>
            </w:r>
          </w:p>
        </w:tc>
        <w:tc>
          <w:tcPr>
            <w:tcW w:w="2333" w:type="dxa"/>
          </w:tcPr>
          <w:p w14:paraId="571BE396"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145.A.25(d)</w:t>
            </w:r>
          </w:p>
          <w:p w14:paraId="0B830512"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145.A.40(a)(b)</w:t>
            </w:r>
          </w:p>
          <w:p w14:paraId="58EDED3A"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145.A.42(a)(b)(c)</w:t>
            </w:r>
          </w:p>
          <w:p w14:paraId="7D2DD9DE"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 15</w:t>
            </w:r>
          </w:p>
          <w:p w14:paraId="430A2593" w14:textId="6349AA47" w:rsidR="00526978" w:rsidRPr="009C1317" w:rsidRDefault="00526978" w:rsidP="00780FBD">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 (b)(c)(d)</w:t>
            </w:r>
          </w:p>
        </w:tc>
        <w:tc>
          <w:tcPr>
            <w:tcW w:w="3762" w:type="dxa"/>
          </w:tcPr>
          <w:p w14:paraId="77505862" w14:textId="0778A72C"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07F54945" w14:textId="77777777" w:rsidTr="00822E9B">
        <w:sdt>
          <w:sdtPr>
            <w:rPr>
              <w:rFonts w:ascii="Times New Roman" w:hAnsi="Times New Roman" w:cs="Times New Roman"/>
              <w:sz w:val="20"/>
              <w:szCs w:val="20"/>
            </w:rPr>
            <w:id w:val="668210187"/>
            <w14:checkbox>
              <w14:checked w14:val="0"/>
              <w14:checkedState w14:val="2612" w14:font="Tahoma"/>
              <w14:uncheckedState w14:val="2610" w14:font="Tahoma"/>
            </w14:checkbox>
          </w:sdtPr>
          <w:sdtEndPr/>
          <w:sdtContent>
            <w:tc>
              <w:tcPr>
                <w:tcW w:w="839" w:type="dxa"/>
                <w:vAlign w:val="center"/>
              </w:tcPr>
              <w:p w14:paraId="356CD097"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A8AF771" w14:textId="77777777" w:rsidR="00526978" w:rsidRPr="009C1317" w:rsidRDefault="00526978" w:rsidP="00E8095C">
            <w:pPr>
              <w:spacing w:after="0" w:line="240" w:lineRule="auto"/>
              <w:ind w:left="415" w:hanging="415"/>
              <w:jc w:val="both"/>
              <w:rPr>
                <w:rFonts w:ascii="Times New Roman" w:hAnsi="Times New Roman" w:cs="Times New Roman"/>
                <w:b/>
                <w:bCs/>
                <w:sz w:val="20"/>
                <w:szCs w:val="20"/>
              </w:rPr>
            </w:pPr>
            <w:r w:rsidRPr="009C1317">
              <w:rPr>
                <w:rFonts w:ascii="Times New Roman" w:hAnsi="Times New Roman" w:cs="Times New Roman"/>
                <w:b/>
                <w:bCs/>
                <w:sz w:val="20"/>
                <w:szCs w:val="20"/>
              </w:rPr>
              <w:t>L2.2 Line maintenance procedures related to servicing/fuelling/de-icing, including inspection for/removal of de-icing/anti-icing fluid residues, etc.</w:t>
            </w:r>
          </w:p>
          <w:p w14:paraId="30436193" w14:textId="77777777" w:rsidR="00526978" w:rsidRPr="009C1317" w:rsidRDefault="00526978" w:rsidP="00E8095C">
            <w:pPr>
              <w:pStyle w:val="ListParagraph"/>
              <w:numPr>
                <w:ilvl w:val="0"/>
                <w:numId w:val="15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Technical and maintenance documentation management (control and amendment) </w:t>
            </w:r>
          </w:p>
          <w:p w14:paraId="24030EBC" w14:textId="77777777" w:rsidR="00526978" w:rsidRPr="009C1317" w:rsidRDefault="00526978" w:rsidP="00E8095C">
            <w:pPr>
              <w:pStyle w:val="ListParagraph"/>
              <w:numPr>
                <w:ilvl w:val="0"/>
                <w:numId w:val="15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Company Technical Procedures / Instructions Management </w:t>
            </w:r>
          </w:p>
          <w:p w14:paraId="2458FCF8" w14:textId="77777777" w:rsidR="00526978" w:rsidRPr="009C1317" w:rsidRDefault="00526978" w:rsidP="00E8095C">
            <w:pPr>
              <w:pStyle w:val="ListParagraph"/>
              <w:numPr>
                <w:ilvl w:val="0"/>
                <w:numId w:val="15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Fuel supply quality monitoring (bulk storage/aircraft re-fuelling) </w:t>
            </w:r>
          </w:p>
          <w:p w14:paraId="04ED7231" w14:textId="77777777" w:rsidR="00526978" w:rsidRPr="009C1317" w:rsidRDefault="00526978" w:rsidP="00E8095C">
            <w:pPr>
              <w:pStyle w:val="ListParagraph"/>
              <w:numPr>
                <w:ilvl w:val="0"/>
                <w:numId w:val="15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Ground de-icing (procedures/monitoring of subcontractors)</w:t>
            </w:r>
          </w:p>
          <w:p w14:paraId="244268D7" w14:textId="77777777" w:rsidR="00526978" w:rsidRPr="009C1317" w:rsidRDefault="00526978" w:rsidP="00E8095C">
            <w:pPr>
              <w:pStyle w:val="ListParagraph"/>
              <w:numPr>
                <w:ilvl w:val="0"/>
                <w:numId w:val="15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Maintenance of ground support equipment</w:t>
            </w:r>
          </w:p>
          <w:p w14:paraId="22BCCBEF" w14:textId="77777777" w:rsidR="00526978" w:rsidRPr="009C1317" w:rsidRDefault="00526978" w:rsidP="00E8095C">
            <w:pPr>
              <w:pStyle w:val="ListParagraph"/>
              <w:numPr>
                <w:ilvl w:val="0"/>
                <w:numId w:val="15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Monitoring of sub-contracted ground handling and servicing</w:t>
            </w:r>
          </w:p>
        </w:tc>
        <w:tc>
          <w:tcPr>
            <w:tcW w:w="2333" w:type="dxa"/>
          </w:tcPr>
          <w:p w14:paraId="409F9318"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 15 145.A.75(b)(c)(d)</w:t>
            </w:r>
          </w:p>
          <w:p w14:paraId="6D79C297"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 M.A.201(e)</w:t>
            </w:r>
          </w:p>
          <w:p w14:paraId="5121FC54" w14:textId="732AFF8E"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M.A.301(a)(1)(f)</w:t>
            </w:r>
          </w:p>
        </w:tc>
        <w:tc>
          <w:tcPr>
            <w:tcW w:w="3762" w:type="dxa"/>
          </w:tcPr>
          <w:p w14:paraId="1FD9F769" w14:textId="4A5E2174"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0EF93FC0" w14:textId="77777777" w:rsidTr="00822E9B">
        <w:sdt>
          <w:sdtPr>
            <w:rPr>
              <w:rFonts w:ascii="Times New Roman" w:hAnsi="Times New Roman" w:cs="Times New Roman"/>
              <w:sz w:val="20"/>
              <w:szCs w:val="20"/>
            </w:rPr>
            <w:id w:val="1377195037"/>
            <w14:checkbox>
              <w14:checked w14:val="0"/>
              <w14:checkedState w14:val="2612" w14:font="Tahoma"/>
              <w14:uncheckedState w14:val="2610" w14:font="Tahoma"/>
            </w14:checkbox>
          </w:sdtPr>
          <w:sdtEndPr/>
          <w:sdtContent>
            <w:tc>
              <w:tcPr>
                <w:tcW w:w="839" w:type="dxa"/>
                <w:vAlign w:val="center"/>
              </w:tcPr>
              <w:p w14:paraId="6808928A"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BEA93FF"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L2.3 Line maintenance control of defects and repetitive defects</w:t>
            </w:r>
          </w:p>
          <w:p w14:paraId="613C6BA3" w14:textId="77777777" w:rsidR="00526978" w:rsidRPr="009C1317" w:rsidRDefault="00526978" w:rsidP="00E8095C">
            <w:pPr>
              <w:pStyle w:val="ListParagraph"/>
              <w:numPr>
                <w:ilvl w:val="0"/>
                <w:numId w:val="15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Reportable defects – PIREPS – Engineering entries – Cabin</w:t>
            </w:r>
          </w:p>
          <w:p w14:paraId="65FA296C" w14:textId="77777777" w:rsidR="00526978" w:rsidRPr="009C1317" w:rsidRDefault="00526978" w:rsidP="00E8095C">
            <w:pPr>
              <w:pStyle w:val="ListParagraph"/>
              <w:numPr>
                <w:ilvl w:val="0"/>
                <w:numId w:val="160"/>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Procedure on how to deal with defects requiring A, B1, B2, B2L, B3 and L certifying staff (AMC 145.A.30(g))</w:t>
            </w:r>
          </w:p>
          <w:p w14:paraId="491412F0" w14:textId="77777777" w:rsidR="00526978" w:rsidRPr="009C1317" w:rsidRDefault="00526978" w:rsidP="00E8095C">
            <w:pPr>
              <w:pStyle w:val="ListParagraph"/>
              <w:numPr>
                <w:ilvl w:val="0"/>
                <w:numId w:val="160"/>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Procedure on how to identify and deal with defects requiring B2 certifying staff in the case of line stations where such staff is not permanently available</w:t>
            </w:r>
          </w:p>
          <w:p w14:paraId="222760F3" w14:textId="77777777" w:rsidR="00526978" w:rsidRPr="009C1317" w:rsidRDefault="00526978" w:rsidP="00E8095C">
            <w:pPr>
              <w:pStyle w:val="ListParagraph"/>
              <w:numPr>
                <w:ilvl w:val="0"/>
                <w:numId w:val="160"/>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Procedure on how to deal with defects requiring B2 certifying staff in the case the organisation's scope of work is limited to B1 task only</w:t>
            </w:r>
          </w:p>
          <w:p w14:paraId="5BBF02FF" w14:textId="77777777" w:rsidR="00526978" w:rsidRPr="009C1317" w:rsidRDefault="00526978" w:rsidP="00E8095C">
            <w:pPr>
              <w:pStyle w:val="ListParagraph"/>
              <w:numPr>
                <w:ilvl w:val="0"/>
                <w:numId w:val="15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Rules for deferring (periods, review, permitted personnel, conformity with MEL /CDL provisions)</w:t>
            </w:r>
          </w:p>
          <w:p w14:paraId="49E2DDBB" w14:textId="77777777" w:rsidR="00526978" w:rsidRPr="009C1317" w:rsidRDefault="00526978" w:rsidP="00E8095C">
            <w:pPr>
              <w:pStyle w:val="ListParagraph"/>
              <w:numPr>
                <w:ilvl w:val="0"/>
                <w:numId w:val="15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Awareness of deferred defects carried by aircraft – (monitoring of repetitive defects, communication with the main base)</w:t>
            </w:r>
          </w:p>
          <w:p w14:paraId="1F613AC2" w14:textId="77777777" w:rsidR="00526978" w:rsidRPr="009C1317" w:rsidRDefault="00526978" w:rsidP="00E8095C">
            <w:pPr>
              <w:pStyle w:val="ListParagraph"/>
              <w:numPr>
                <w:ilvl w:val="0"/>
                <w:numId w:val="15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Analysis of tech log (repetitive defects, crew complaints, analysis and transfer of cabin log items as required)</w:t>
            </w:r>
          </w:p>
          <w:p w14:paraId="7017E690" w14:textId="77777777" w:rsidR="00526978" w:rsidRPr="009C1317" w:rsidRDefault="00526978" w:rsidP="00E8095C">
            <w:pPr>
              <w:pStyle w:val="ListParagraph"/>
              <w:numPr>
                <w:ilvl w:val="0"/>
                <w:numId w:val="15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Coordination with the operator</w:t>
            </w:r>
          </w:p>
          <w:p w14:paraId="131DDC7B"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must describe the organisation's general procedures for rectifying line maintenance defects. Identifying and managing repetitive defects is an operator's responsibility; however, the maintenance organisation may also identify such repetitive defects or be involved by the operator in related rectification actions, and this MOE chapter is also intended to describe this area of activity.</w:t>
            </w:r>
          </w:p>
          <w:p w14:paraId="5FF50418" w14:textId="03D1169A" w:rsidR="00526978" w:rsidRPr="009C1317" w:rsidRDefault="00DE38DC" w:rsidP="00E8095C">
            <w:pPr>
              <w:spacing w:after="0" w:line="240" w:lineRule="auto"/>
              <w:jc w:val="both"/>
              <w:rPr>
                <w:rFonts w:ascii="Times New Roman" w:hAnsi="Times New Roman" w:cs="Times New Roman"/>
                <w:i/>
                <w:iCs/>
                <w:sz w:val="20"/>
                <w:szCs w:val="20"/>
              </w:rPr>
            </w:pPr>
            <w:r w:rsidRPr="009C1317">
              <w:rPr>
                <w:rFonts w:ascii="Times New Roman" w:hAnsi="Times New Roman" w:cs="Times New Roman"/>
                <w:i/>
                <w:iCs/>
                <w:sz w:val="20"/>
                <w:szCs w:val="20"/>
              </w:rPr>
              <w:t>For further guidance on developing this procedure, refer to the “Foreign Part-145 – Parts fabrication, UG.CAO.00134-XXX</w:t>
            </w:r>
            <w:r w:rsidR="00780FBD" w:rsidRPr="009C1317">
              <w:rPr>
                <w:rFonts w:ascii="Times New Roman" w:hAnsi="Times New Roman" w:cs="Times New Roman"/>
                <w:i/>
                <w:iCs/>
                <w:sz w:val="20"/>
                <w:szCs w:val="20"/>
              </w:rPr>
              <w:t>, as applicable.</w:t>
            </w:r>
          </w:p>
        </w:tc>
        <w:tc>
          <w:tcPr>
            <w:tcW w:w="2333" w:type="dxa"/>
          </w:tcPr>
          <w:p w14:paraId="408C6A63"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145.A.30(g)</w:t>
            </w:r>
          </w:p>
          <w:p w14:paraId="2F361F5E"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 (a)12, 15</w:t>
            </w:r>
          </w:p>
          <w:p w14:paraId="55AAE835" w14:textId="7E877F93"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145.A.75(b)(c)(d))</w:t>
            </w:r>
          </w:p>
        </w:tc>
        <w:tc>
          <w:tcPr>
            <w:tcW w:w="3762" w:type="dxa"/>
          </w:tcPr>
          <w:p w14:paraId="189B0AC7" w14:textId="4B35314D"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48E73D68" w14:textId="77777777" w:rsidTr="00822E9B">
        <w:sdt>
          <w:sdtPr>
            <w:rPr>
              <w:rFonts w:ascii="Times New Roman" w:hAnsi="Times New Roman" w:cs="Times New Roman"/>
              <w:sz w:val="20"/>
              <w:szCs w:val="20"/>
            </w:rPr>
            <w:id w:val="1589639011"/>
            <w14:checkbox>
              <w14:checked w14:val="0"/>
              <w14:checkedState w14:val="2612" w14:font="Tahoma"/>
              <w14:uncheckedState w14:val="2610" w14:font="Tahoma"/>
            </w14:checkbox>
          </w:sdtPr>
          <w:sdtEndPr/>
          <w:sdtContent>
            <w:tc>
              <w:tcPr>
                <w:tcW w:w="839" w:type="dxa"/>
                <w:vAlign w:val="center"/>
              </w:tcPr>
              <w:p w14:paraId="0B0F58DC"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6D0948F"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L2.4 Line procedure for completion of technical log</w:t>
            </w:r>
          </w:p>
          <w:p w14:paraId="6AE02B55" w14:textId="77777777" w:rsidR="00526978" w:rsidRPr="009C1317" w:rsidRDefault="00526978" w:rsidP="00E8095C">
            <w:pPr>
              <w:pStyle w:val="ListParagraph"/>
              <w:numPr>
                <w:ilvl w:val="0"/>
                <w:numId w:val="15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Technical Log system: </w:t>
            </w:r>
          </w:p>
          <w:p w14:paraId="34EB3F9C" w14:textId="77777777" w:rsidR="00526978" w:rsidRPr="009C1317" w:rsidRDefault="00526978" w:rsidP="00E8095C">
            <w:pPr>
              <w:pStyle w:val="ListParagraph"/>
              <w:numPr>
                <w:ilvl w:val="1"/>
                <w:numId w:val="90"/>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Taking into account operator procedure</w:t>
            </w:r>
          </w:p>
          <w:p w14:paraId="3FF41485" w14:textId="77777777" w:rsidR="00526978" w:rsidRPr="009C1317" w:rsidRDefault="00526978" w:rsidP="00E8095C">
            <w:pPr>
              <w:pStyle w:val="ListParagraph"/>
              <w:numPr>
                <w:ilvl w:val="1"/>
                <w:numId w:val="90"/>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Completion of sector record page</w:t>
            </w:r>
          </w:p>
          <w:p w14:paraId="11C40BC9" w14:textId="77777777" w:rsidR="00526978" w:rsidRPr="009C1317" w:rsidRDefault="00526978" w:rsidP="00E8095C">
            <w:pPr>
              <w:pStyle w:val="ListParagraph"/>
              <w:numPr>
                <w:ilvl w:val="1"/>
                <w:numId w:val="90"/>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Distribution of copies</w:t>
            </w:r>
          </w:p>
          <w:p w14:paraId="2904CCDA" w14:textId="77777777" w:rsidR="00526978" w:rsidRPr="009C1317" w:rsidRDefault="00526978" w:rsidP="00E8095C">
            <w:pPr>
              <w:pStyle w:val="ListParagraph"/>
              <w:numPr>
                <w:ilvl w:val="0"/>
                <w:numId w:val="15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Training on customer operator's procedures and maintenance record completion (logbook, etc.)  </w:t>
            </w:r>
          </w:p>
          <w:p w14:paraId="38338ED4" w14:textId="77777777" w:rsidR="00526978" w:rsidRPr="009C1317" w:rsidRDefault="00526978" w:rsidP="00E8095C">
            <w:pPr>
              <w:pStyle w:val="ListParagraph"/>
              <w:numPr>
                <w:ilvl w:val="0"/>
                <w:numId w:val="15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Certification / Sign-off (maintenance statements)</w:t>
            </w:r>
          </w:p>
          <w:p w14:paraId="2CFB275E" w14:textId="77777777" w:rsidR="00526978" w:rsidRPr="009C1317" w:rsidRDefault="00526978" w:rsidP="00E8095C">
            <w:pPr>
              <w:pStyle w:val="ListParagraph"/>
              <w:numPr>
                <w:ilvl w:val="0"/>
                <w:numId w:val="15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Maintenance independent inspections (145.A.48(c)(2))</w:t>
            </w:r>
          </w:p>
          <w:p w14:paraId="3A221E83" w14:textId="77777777" w:rsidR="00526978" w:rsidRPr="009C1317" w:rsidRDefault="00526978" w:rsidP="00E8095C">
            <w:pPr>
              <w:pStyle w:val="ListParagraph"/>
              <w:numPr>
                <w:ilvl w:val="0"/>
                <w:numId w:val="15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ETOPS certification</w:t>
            </w:r>
          </w:p>
          <w:p w14:paraId="49F94781" w14:textId="77777777" w:rsidR="00526978" w:rsidRPr="009C1317" w:rsidRDefault="00526978" w:rsidP="00E8095C">
            <w:pPr>
              <w:pStyle w:val="ListParagraph"/>
              <w:numPr>
                <w:ilvl w:val="0"/>
                <w:numId w:val="15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Retention of records </w:t>
            </w:r>
          </w:p>
          <w:p w14:paraId="7B38F760" w14:textId="77777777" w:rsidR="00526978" w:rsidRPr="009C1317" w:rsidRDefault="00526978" w:rsidP="00E8095C">
            <w:pPr>
              <w:pStyle w:val="ListParagraph"/>
              <w:numPr>
                <w:ilvl w:val="1"/>
                <w:numId w:val="90"/>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Periods</w:t>
            </w:r>
          </w:p>
          <w:p w14:paraId="53772412" w14:textId="77777777" w:rsidR="00526978" w:rsidRPr="009C1317" w:rsidRDefault="00526978" w:rsidP="00E8095C">
            <w:pPr>
              <w:pStyle w:val="ListParagraph"/>
              <w:numPr>
                <w:ilvl w:val="1"/>
                <w:numId w:val="90"/>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Methods and security</w:t>
            </w:r>
          </w:p>
          <w:p w14:paraId="1CAFACAB"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paragraph must describe the additional management procedures/completion of the technical log(s) in use. It must also cover the practices for ETOPS release where applicable. These procedures must be associated with paragraphs 2.13 and 2.16 of the MOE.</w:t>
            </w:r>
          </w:p>
          <w:p w14:paraId="1A7FE5B4"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paragraph must include how compliance with point 145.A.48(c)(1) is ensured after line maintenance. See also 2.24.</w:t>
            </w:r>
          </w:p>
        </w:tc>
        <w:tc>
          <w:tcPr>
            <w:tcW w:w="2333" w:type="dxa"/>
          </w:tcPr>
          <w:p w14:paraId="3BC74B2A"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145.A.70(a)12, 15 145.A.75(b)(c)(d)</w:t>
            </w:r>
          </w:p>
          <w:p w14:paraId="379BEC1B" w14:textId="4DA48676"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145.A.48(c)</w:t>
            </w:r>
          </w:p>
        </w:tc>
        <w:tc>
          <w:tcPr>
            <w:tcW w:w="3762" w:type="dxa"/>
          </w:tcPr>
          <w:p w14:paraId="73BD86BF" w14:textId="150FC194"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04EC4794" w14:textId="77777777" w:rsidTr="00822E9B">
        <w:sdt>
          <w:sdtPr>
            <w:rPr>
              <w:rFonts w:ascii="Times New Roman" w:hAnsi="Times New Roman" w:cs="Times New Roman"/>
              <w:sz w:val="20"/>
              <w:szCs w:val="20"/>
            </w:rPr>
            <w:id w:val="1005958565"/>
            <w14:checkbox>
              <w14:checked w14:val="0"/>
              <w14:checkedState w14:val="2612" w14:font="Tahoma"/>
              <w14:uncheckedState w14:val="2610" w14:font="Tahoma"/>
            </w14:checkbox>
          </w:sdtPr>
          <w:sdtEndPr/>
          <w:sdtContent>
            <w:tc>
              <w:tcPr>
                <w:tcW w:w="839" w:type="dxa"/>
                <w:vAlign w:val="center"/>
              </w:tcPr>
              <w:p w14:paraId="6A2B8789"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2FB7AEC"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L2.5 Line procedure for pooled parts and loaned parts</w:t>
            </w:r>
          </w:p>
          <w:p w14:paraId="24A775A5" w14:textId="77777777" w:rsidR="00526978" w:rsidRPr="009C1317" w:rsidRDefault="00526978" w:rsidP="00E8095C">
            <w:pPr>
              <w:pStyle w:val="ListParagraph"/>
              <w:numPr>
                <w:ilvl w:val="0"/>
                <w:numId w:val="91"/>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Verification of approved sources of parts (sources, conformity with company requirements, modification standard and AD compliance, records) </w:t>
            </w:r>
          </w:p>
          <w:p w14:paraId="4759007A" w14:textId="77777777" w:rsidR="00526978" w:rsidRPr="009C1317" w:rsidRDefault="00526978" w:rsidP="00E8095C">
            <w:pPr>
              <w:pStyle w:val="ListParagraph"/>
              <w:numPr>
                <w:ilvl w:val="0"/>
                <w:numId w:val="91"/>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Compliance with loan and contract requirements  </w:t>
            </w:r>
          </w:p>
          <w:p w14:paraId="3C741160" w14:textId="77777777" w:rsidR="00526978" w:rsidRPr="009C1317" w:rsidRDefault="00526978" w:rsidP="00E8095C">
            <w:pPr>
              <w:pStyle w:val="ListParagraph"/>
              <w:numPr>
                <w:ilvl w:val="1"/>
                <w:numId w:val="1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Tracking and control</w:t>
            </w:r>
          </w:p>
          <w:p w14:paraId="4BCB6D89" w14:textId="77777777" w:rsidR="00526978" w:rsidRPr="009C1317" w:rsidRDefault="00526978" w:rsidP="00E8095C">
            <w:pPr>
              <w:pStyle w:val="ListParagraph"/>
              <w:numPr>
                <w:ilvl w:val="1"/>
                <w:numId w:val="1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Required documentation </w:t>
            </w:r>
          </w:p>
          <w:p w14:paraId="5635FC8E" w14:textId="77777777" w:rsidR="00526978" w:rsidRPr="009C1317" w:rsidRDefault="00526978" w:rsidP="00E8095C">
            <w:pPr>
              <w:pStyle w:val="ListParagraph"/>
              <w:numPr>
                <w:ilvl w:val="0"/>
                <w:numId w:val="91"/>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Processing removed loan parts for return to the source (service records)</w:t>
            </w:r>
          </w:p>
          <w:p w14:paraId="7026C0FB" w14:textId="79323843" w:rsidR="00526978" w:rsidRPr="009C1317" w:rsidRDefault="00526978" w:rsidP="00E8095C">
            <w:pPr>
              <w:pStyle w:val="ListParagraph"/>
              <w:numPr>
                <w:ilvl w:val="0"/>
                <w:numId w:val="91"/>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Component removed as serviceable from aircraft (issuance of </w:t>
            </w:r>
            <w:r w:rsidR="00DE38DC" w:rsidRPr="009C1317">
              <w:rPr>
                <w:rFonts w:ascii="Times New Roman" w:hAnsi="Times New Roman" w:cs="Times New Roman"/>
                <w:sz w:val="20"/>
                <w:szCs w:val="20"/>
              </w:rPr>
              <w:t>F</w:t>
            </w:r>
            <w:r w:rsidRPr="009C1317">
              <w:rPr>
                <w:rFonts w:ascii="Times New Roman" w:hAnsi="Times New Roman" w:cs="Times New Roman"/>
                <w:sz w:val="20"/>
                <w:szCs w:val="20"/>
              </w:rPr>
              <w:t xml:space="preserve">orm 1) </w:t>
            </w:r>
          </w:p>
          <w:p w14:paraId="19C63E85" w14:textId="77777777" w:rsidR="00526978" w:rsidRPr="009C1317" w:rsidRDefault="00526978" w:rsidP="00E8095C">
            <w:pPr>
              <w:pStyle w:val="ListParagraph"/>
              <w:numPr>
                <w:ilvl w:val="1"/>
                <w:numId w:val="1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Control procedures</w:t>
            </w:r>
          </w:p>
          <w:p w14:paraId="655925FE" w14:textId="77777777" w:rsidR="00526978" w:rsidRPr="009C1317" w:rsidRDefault="00526978" w:rsidP="00E8095C">
            <w:pPr>
              <w:pStyle w:val="ListParagraph"/>
              <w:numPr>
                <w:ilvl w:val="1"/>
                <w:numId w:val="1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Authority</w:t>
            </w:r>
          </w:p>
          <w:p w14:paraId="28136B86"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paragraph must describe the additional management procedures for pooled or loaned parts specific to the line maintenance activity. It should also cover removing serviceable parts from aircraft for use on another aircraft. These procedures must be associated with paragraphs 2.2, 2.3, 2.19, and 2.20 of the MOE.</w:t>
            </w:r>
          </w:p>
        </w:tc>
        <w:tc>
          <w:tcPr>
            <w:tcW w:w="2333" w:type="dxa"/>
          </w:tcPr>
          <w:p w14:paraId="69F073C8"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145.A.42</w:t>
            </w:r>
          </w:p>
          <w:p w14:paraId="4AEE0FEB"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145.A.50(d)</w:t>
            </w:r>
          </w:p>
          <w:p w14:paraId="0C10BCE3" w14:textId="553AC6EB"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 15 145.A.75(b)(c)(d)</w:t>
            </w:r>
          </w:p>
        </w:tc>
        <w:tc>
          <w:tcPr>
            <w:tcW w:w="3762" w:type="dxa"/>
          </w:tcPr>
          <w:p w14:paraId="792B15B2" w14:textId="12A3310C"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7980B645" w14:textId="77777777" w:rsidTr="00822E9B">
        <w:sdt>
          <w:sdtPr>
            <w:rPr>
              <w:rFonts w:ascii="Times New Roman" w:hAnsi="Times New Roman" w:cs="Times New Roman"/>
              <w:sz w:val="20"/>
              <w:szCs w:val="20"/>
            </w:rPr>
            <w:id w:val="1943189412"/>
            <w14:checkbox>
              <w14:checked w14:val="0"/>
              <w14:checkedState w14:val="2612" w14:font="Tahoma"/>
              <w14:uncheckedState w14:val="2610" w14:font="Tahoma"/>
            </w14:checkbox>
          </w:sdtPr>
          <w:sdtEndPr/>
          <w:sdtContent>
            <w:tc>
              <w:tcPr>
                <w:tcW w:w="839" w:type="dxa"/>
                <w:vAlign w:val="center"/>
              </w:tcPr>
              <w:p w14:paraId="77829A41"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864B73B"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L2.6 Line procedure for return of defective parts removed from aircraft</w:t>
            </w:r>
          </w:p>
          <w:p w14:paraId="7AD649F1" w14:textId="77777777" w:rsidR="00526978" w:rsidRPr="009C1317" w:rsidRDefault="00526978" w:rsidP="00E8095C">
            <w:pPr>
              <w:pStyle w:val="ListParagraph"/>
              <w:numPr>
                <w:ilvl w:val="0"/>
                <w:numId w:val="15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Required documentation</w:t>
            </w:r>
          </w:p>
          <w:p w14:paraId="09DF97E4" w14:textId="77777777" w:rsidR="00526978" w:rsidRPr="009C1317" w:rsidRDefault="00526978" w:rsidP="00E8095C">
            <w:pPr>
              <w:pStyle w:val="ListParagraph"/>
              <w:numPr>
                <w:ilvl w:val="0"/>
                <w:numId w:val="15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Service record </w:t>
            </w:r>
          </w:p>
          <w:p w14:paraId="61D2CAAF" w14:textId="77777777" w:rsidR="00526978" w:rsidRPr="009C1317" w:rsidRDefault="00526978" w:rsidP="00E8095C">
            <w:pPr>
              <w:pStyle w:val="ListParagraph"/>
              <w:numPr>
                <w:ilvl w:val="0"/>
                <w:numId w:val="15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Processing advice of removal (W/O) and dispatch to technical records</w:t>
            </w:r>
          </w:p>
          <w:p w14:paraId="6EB69900" w14:textId="77777777" w:rsidR="00526978" w:rsidRPr="009C1317" w:rsidRDefault="00526978" w:rsidP="00E8095C">
            <w:pPr>
              <w:pStyle w:val="ListParagraph"/>
              <w:numPr>
                <w:ilvl w:val="0"/>
                <w:numId w:val="15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Dispatch of the part for rectification</w:t>
            </w:r>
          </w:p>
          <w:p w14:paraId="6E1897BF"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paragraph must describe the additional management procedures for the treatment of defective components associated with the line maintenance activity. These procedures must cover the same subjects specified in paragraphs 2.19 and 2.20 of the MOE (return of removed components, sending components, etc.).</w:t>
            </w:r>
          </w:p>
        </w:tc>
        <w:tc>
          <w:tcPr>
            <w:tcW w:w="2333" w:type="dxa"/>
          </w:tcPr>
          <w:p w14:paraId="4082793E"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145.A.70(a)12,15 145.A.75(b)(c)(d)</w:t>
            </w:r>
          </w:p>
        </w:tc>
        <w:tc>
          <w:tcPr>
            <w:tcW w:w="3762" w:type="dxa"/>
          </w:tcPr>
          <w:p w14:paraId="687206EE" w14:textId="2FED63D4"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5862DCB3" w14:textId="77777777" w:rsidTr="00822E9B">
        <w:sdt>
          <w:sdtPr>
            <w:rPr>
              <w:rFonts w:ascii="Times New Roman" w:hAnsi="Times New Roman" w:cs="Times New Roman"/>
              <w:sz w:val="20"/>
              <w:szCs w:val="20"/>
            </w:rPr>
            <w:id w:val="636890377"/>
            <w14:checkbox>
              <w14:checked w14:val="0"/>
              <w14:checkedState w14:val="2612" w14:font="Tahoma"/>
              <w14:uncheckedState w14:val="2610" w14:font="Tahoma"/>
            </w14:checkbox>
          </w:sdtPr>
          <w:sdtEndPr/>
          <w:sdtContent>
            <w:tc>
              <w:tcPr>
                <w:tcW w:w="839" w:type="dxa"/>
                <w:vAlign w:val="center"/>
              </w:tcPr>
              <w:p w14:paraId="59DD5ECA"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1C8A509D"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L2.7 Line procedure for critical maintenance tasks and error-capturing methods</w:t>
            </w:r>
          </w:p>
          <w:p w14:paraId="014359BA"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chapter is the equivalent of chapter 2.23 of the MOE for the line maintenance activity. </w:t>
            </w:r>
          </w:p>
          <w:p w14:paraId="0FD5DB03"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It is intended to describe peculiarities, if any, for managing the critical maintenance tasks in the line maintenance environment and any associated error-capturing method.</w:t>
            </w:r>
          </w:p>
        </w:tc>
        <w:tc>
          <w:tcPr>
            <w:tcW w:w="2333" w:type="dxa"/>
          </w:tcPr>
          <w:p w14:paraId="7E871AF7" w14:textId="4B1C20C9"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145.A.75(d)</w:t>
            </w:r>
          </w:p>
          <w:p w14:paraId="4E13F35B" w14:textId="77777777" w:rsidR="00DE38DC"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145.A.48(c)(2)</w:t>
            </w:r>
          </w:p>
          <w:p w14:paraId="1A3FBC8A" w14:textId="57114F16"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145.A.70(a)12</w:t>
            </w:r>
          </w:p>
        </w:tc>
        <w:tc>
          <w:tcPr>
            <w:tcW w:w="3762" w:type="dxa"/>
          </w:tcPr>
          <w:p w14:paraId="1A30ACD3" w14:textId="38A36E47"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7EB322EF" w14:textId="77777777" w:rsidTr="00822E9B">
        <w:sdt>
          <w:sdtPr>
            <w:rPr>
              <w:rFonts w:ascii="Times New Roman" w:hAnsi="Times New Roman" w:cs="Times New Roman"/>
              <w:sz w:val="20"/>
              <w:szCs w:val="20"/>
            </w:rPr>
            <w:id w:val="1049538193"/>
            <w14:checkbox>
              <w14:checked w14:val="0"/>
              <w14:checkedState w14:val="2612" w14:font="Tahoma"/>
              <w14:uncheckedState w14:val="2610" w14:font="Tahoma"/>
            </w14:checkbox>
          </w:sdtPr>
          <w:sdtEndPr/>
          <w:sdtContent>
            <w:tc>
              <w:tcPr>
                <w:tcW w:w="839" w:type="dxa"/>
                <w:vAlign w:val="center"/>
              </w:tcPr>
              <w:p w14:paraId="63B9B081"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vAlign w:val="center"/>
          </w:tcPr>
          <w:p w14:paraId="65B5358E" w14:textId="19FC1DCD" w:rsidR="00526978" w:rsidRPr="009C1317" w:rsidRDefault="00526978" w:rsidP="00115CE7">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L2.8 Line procedures to detect and rectify maintenance errors</w:t>
            </w:r>
            <w:r w:rsidR="00DE38DC" w:rsidRPr="009C1317">
              <w:rPr>
                <w:rFonts w:ascii="Times New Roman" w:hAnsi="Times New Roman" w:cs="Times New Roman"/>
                <w:sz w:val="20"/>
                <w:szCs w:val="20"/>
              </w:rPr>
              <w:t xml:space="preserve"> /optional/</w:t>
            </w:r>
          </w:p>
          <w:p w14:paraId="73D4699E" w14:textId="77777777" w:rsidR="00526978" w:rsidRPr="009C1317" w:rsidRDefault="00526978" w:rsidP="00115CE7">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This paragraph is the equivalent of chapter 2.25 of the MOE for the line maintenance activity.</w:t>
            </w:r>
          </w:p>
        </w:tc>
        <w:tc>
          <w:tcPr>
            <w:tcW w:w="2333" w:type="dxa"/>
          </w:tcPr>
          <w:p w14:paraId="714B47BB" w14:textId="77777777" w:rsidR="00DE38DC"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145.A.48(c)(3)</w:t>
            </w:r>
          </w:p>
          <w:p w14:paraId="2FA670B4" w14:textId="77777777" w:rsidR="00DE38DC"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145.A.60(a)(b)(c)(d)</w:t>
            </w:r>
          </w:p>
          <w:p w14:paraId="36E4B4DB" w14:textId="0A7E2D5C"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145.A.70(a)12</w:t>
            </w:r>
          </w:p>
        </w:tc>
        <w:tc>
          <w:tcPr>
            <w:tcW w:w="3762" w:type="dxa"/>
          </w:tcPr>
          <w:p w14:paraId="7EFB031B" w14:textId="054BBDF6"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7DFB4D87" w14:textId="77777777" w:rsidTr="00822E9B">
        <w:sdt>
          <w:sdtPr>
            <w:rPr>
              <w:rFonts w:ascii="Times New Roman" w:hAnsi="Times New Roman" w:cs="Times New Roman"/>
              <w:sz w:val="20"/>
              <w:szCs w:val="20"/>
            </w:rPr>
            <w:id w:val="1395243274"/>
            <w14:checkbox>
              <w14:checked w14:val="0"/>
              <w14:checkedState w14:val="2612" w14:font="Tahoma"/>
              <w14:uncheckedState w14:val="2610" w14:font="Tahoma"/>
            </w14:checkbox>
          </w:sdtPr>
          <w:sdtEndPr/>
          <w:sdtContent>
            <w:tc>
              <w:tcPr>
                <w:tcW w:w="839" w:type="dxa"/>
                <w:vAlign w:val="center"/>
              </w:tcPr>
              <w:p w14:paraId="39501C0B"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780FF000" w14:textId="77777777" w:rsidR="00DE38DC" w:rsidRPr="009C1317" w:rsidRDefault="00526978" w:rsidP="00115CE7">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L2.9 Procedure to open a new line maintenance station</w:t>
            </w:r>
            <w:r w:rsidR="00DE38DC" w:rsidRPr="009C1317">
              <w:rPr>
                <w:rFonts w:ascii="Times New Roman" w:hAnsi="Times New Roman" w:cs="Times New Roman"/>
                <w:sz w:val="20"/>
                <w:szCs w:val="20"/>
              </w:rPr>
              <w:t xml:space="preserve"> /optional/</w:t>
            </w:r>
          </w:p>
          <w:p w14:paraId="1BC3A61C" w14:textId="77777777" w:rsidR="00526978" w:rsidRPr="009C1317" w:rsidRDefault="00526978" w:rsidP="00115CE7">
            <w:pPr>
              <w:pStyle w:val="ListParagraph"/>
              <w:numPr>
                <w:ilvl w:val="0"/>
                <w:numId w:val="9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Facility requirements</w:t>
            </w:r>
          </w:p>
          <w:p w14:paraId="3BC84C13" w14:textId="77777777" w:rsidR="00526978" w:rsidRPr="009C1317" w:rsidRDefault="00526978" w:rsidP="00115CE7">
            <w:pPr>
              <w:pStyle w:val="ListParagraph"/>
              <w:numPr>
                <w:ilvl w:val="0"/>
                <w:numId w:val="9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Maintenance staff and A, B1, B2, B3 etc. CS staff</w:t>
            </w:r>
          </w:p>
          <w:p w14:paraId="0E1B4ED2" w14:textId="77777777" w:rsidR="00526978" w:rsidRPr="009C1317" w:rsidRDefault="00526978" w:rsidP="00115CE7">
            <w:pPr>
              <w:pStyle w:val="ListParagraph"/>
              <w:numPr>
                <w:ilvl w:val="0"/>
                <w:numId w:val="9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Equipment, tools and material</w:t>
            </w:r>
          </w:p>
          <w:p w14:paraId="48AB8091" w14:textId="77777777" w:rsidR="00526978" w:rsidRPr="009C1317" w:rsidRDefault="00526978" w:rsidP="00115CE7">
            <w:pPr>
              <w:pStyle w:val="ListParagraph"/>
              <w:numPr>
                <w:ilvl w:val="0"/>
                <w:numId w:val="9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Maintenance data</w:t>
            </w:r>
          </w:p>
          <w:p w14:paraId="76700FF1" w14:textId="77777777" w:rsidR="00526978" w:rsidRPr="009C1317" w:rsidRDefault="00526978" w:rsidP="00115CE7">
            <w:pPr>
              <w:pStyle w:val="ListParagraph"/>
              <w:numPr>
                <w:ilvl w:val="0"/>
                <w:numId w:val="9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Amendment to MOE</w:t>
            </w:r>
          </w:p>
          <w:p w14:paraId="44208584" w14:textId="77777777" w:rsidR="00526978" w:rsidRPr="009C1317" w:rsidRDefault="00526978" w:rsidP="00115CE7">
            <w:pPr>
              <w:pStyle w:val="ListParagraph"/>
              <w:numPr>
                <w:ilvl w:val="0"/>
                <w:numId w:val="9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Liaison with the compliance department</w:t>
            </w:r>
          </w:p>
          <w:p w14:paraId="2EAEE143" w14:textId="77777777" w:rsidR="00526978" w:rsidRPr="009C1317" w:rsidRDefault="00526978" w:rsidP="00115CE7">
            <w:pPr>
              <w:pStyle w:val="ListParagraph"/>
              <w:numPr>
                <w:ilvl w:val="0"/>
                <w:numId w:val="9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Inspection and audit by the compliance personnel (department)</w:t>
            </w:r>
          </w:p>
          <w:p w14:paraId="060485AF" w14:textId="2DCE5355" w:rsidR="00526978" w:rsidRPr="009C1317" w:rsidRDefault="00526978" w:rsidP="00115CE7">
            <w:pPr>
              <w:pStyle w:val="ListParagraph"/>
              <w:numPr>
                <w:ilvl w:val="0"/>
                <w:numId w:val="9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Recommendation to CAD RS (if applicable and approved in the MOE. See the text below.</w:t>
            </w:r>
          </w:p>
          <w:p w14:paraId="768942D8" w14:textId="75771F1A" w:rsidR="00526978" w:rsidRPr="009C1317" w:rsidRDefault="00526978" w:rsidP="00115CE7">
            <w:pPr>
              <w:pStyle w:val="ListParagraph"/>
              <w:numPr>
                <w:ilvl w:val="0"/>
                <w:numId w:val="9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application process to CAD RS</w:t>
            </w:r>
          </w:p>
          <w:p w14:paraId="0AD6421F" w14:textId="35EFCF88" w:rsidR="00526978" w:rsidRPr="009C1317" w:rsidRDefault="00526978" w:rsidP="00115CE7">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new line maintenance station requires prior approval by CAD RS as per 145.A.85(a). However, a procedure to set up the line station, followed by an internal inspection and audit </w:t>
            </w:r>
            <w:r w:rsidRPr="009C1317">
              <w:rPr>
                <w:rFonts w:ascii="Times New Roman" w:hAnsi="Times New Roman" w:cs="Times New Roman"/>
                <w:sz w:val="20"/>
                <w:szCs w:val="20"/>
                <w:u w:val="single"/>
              </w:rPr>
              <w:t>performed in all cases by the compliance department</w:t>
            </w:r>
            <w:r w:rsidRPr="009C1317">
              <w:rPr>
                <w:rFonts w:ascii="Times New Roman" w:hAnsi="Times New Roman" w:cs="Times New Roman"/>
                <w:sz w:val="20"/>
                <w:szCs w:val="20"/>
              </w:rPr>
              <w:t xml:space="preserve">, may be acceptable. In this case, a recommendation with documentation supporting the change will be sent to CAD RS, which will perform a desktop audit and directly approve the location. Regardless of this provision, CAD RS may decide to audit the line station before approving it or soon after to monitor the organisation's usage of this provision. </w:t>
            </w:r>
          </w:p>
          <w:p w14:paraId="58B3573B" w14:textId="382199ED" w:rsidR="00526978" w:rsidRPr="009C1317" w:rsidRDefault="00526978" w:rsidP="00115CE7">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Note: This method will not be valid if there are open findings on the same area of the quality system. CAD RS can withdraw this procedure if unacceptable control is revealed.   </w:t>
            </w:r>
          </w:p>
        </w:tc>
        <w:tc>
          <w:tcPr>
            <w:tcW w:w="2333" w:type="dxa"/>
          </w:tcPr>
          <w:p w14:paraId="5BD69ABE" w14:textId="0CB02269" w:rsidR="00DE38DC"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145.A.75(c)(d</w:t>
            </w:r>
            <w:r w:rsidR="00DE38DC" w:rsidRPr="009C1317">
              <w:rPr>
                <w:rFonts w:ascii="Times New Roman" w:hAnsi="Times New Roman" w:cs="Times New Roman"/>
                <w:i/>
                <w:iCs/>
                <w:sz w:val="20"/>
                <w:szCs w:val="20"/>
              </w:rPr>
              <w:t>)</w:t>
            </w:r>
          </w:p>
          <w:p w14:paraId="73266692" w14:textId="52FB45C3"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145.A.85</w:t>
            </w:r>
          </w:p>
        </w:tc>
        <w:tc>
          <w:tcPr>
            <w:tcW w:w="3762" w:type="dxa"/>
          </w:tcPr>
          <w:p w14:paraId="2339DDB6" w14:textId="5C24BE14"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36610032" w14:textId="77777777" w:rsidTr="00822E9B">
        <w:sdt>
          <w:sdtPr>
            <w:rPr>
              <w:rFonts w:ascii="Times New Roman" w:hAnsi="Times New Roman" w:cs="Times New Roman"/>
              <w:sz w:val="20"/>
              <w:szCs w:val="20"/>
            </w:rPr>
            <w:id w:val="1002418948"/>
            <w14:checkbox>
              <w14:checked w14:val="0"/>
              <w14:checkedState w14:val="2612" w14:font="Tahoma"/>
              <w14:uncheckedState w14:val="2610" w14:font="Tahoma"/>
            </w14:checkbox>
          </w:sdtPr>
          <w:sdtEndPr/>
          <w:sdtContent>
            <w:tc>
              <w:tcPr>
                <w:tcW w:w="839" w:type="dxa"/>
                <w:vAlign w:val="center"/>
              </w:tcPr>
              <w:p w14:paraId="2CDA4003"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BE0C742" w14:textId="77777777" w:rsidR="00DE38DC" w:rsidRPr="009C1317" w:rsidRDefault="00526978"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L2.10 Maintenance at the unlisted location due to unserviceability or to support occasional line maintenance</w:t>
            </w:r>
            <w:r w:rsidR="00DE38DC" w:rsidRPr="009C1317">
              <w:rPr>
                <w:rFonts w:ascii="Times New Roman" w:hAnsi="Times New Roman" w:cs="Times New Roman"/>
                <w:sz w:val="20"/>
                <w:szCs w:val="20"/>
              </w:rPr>
              <w:t xml:space="preserve"> /optional/</w:t>
            </w:r>
          </w:p>
          <w:p w14:paraId="7CEA062B" w14:textId="77777777" w:rsidR="00526978" w:rsidRPr="009C1317" w:rsidRDefault="00526978"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This procedure should be set up to list the conditions and ensure adequate control in case maintenance is needed at an unlisted location arising from an aircraft's unserviceability (AOG) or from the necessity of supporting occasional line maintenance. See also Chapter 2.32.</w:t>
            </w:r>
          </w:p>
          <w:p w14:paraId="38FBA8AA" w14:textId="57059B35" w:rsidR="00526978" w:rsidRPr="009C1317" w:rsidRDefault="00526978"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The organisation shall inform CAD RS and the compliance department each time maintenance is intended to be performed outside the listed location, including the work order from the operator or holder as applicable. CAD RS recommend the creation of a form for this purpose.   </w:t>
            </w:r>
          </w:p>
          <w:p w14:paraId="29826424" w14:textId="25B803D2" w:rsidR="00526978" w:rsidRPr="009C1317" w:rsidRDefault="00526978"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Note: CAD RS may perform an audit when this procedure is used.</w:t>
            </w:r>
          </w:p>
          <w:p w14:paraId="2736954E" w14:textId="77777777" w:rsidR="00526978" w:rsidRPr="009C1317" w:rsidRDefault="00526978"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The procedure is a “privilege” that can be withdrawn if unacceptable control is revealed. </w:t>
            </w:r>
          </w:p>
          <w:p w14:paraId="01DB8DAD" w14:textId="182045EC" w:rsidR="00DE38DC" w:rsidRPr="009C1317" w:rsidRDefault="00DE38DC"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For further guidance on developing this procedure, refer to the “Foreign Part-145 – Parts fabrication, UG.CAO.00134-XXX</w:t>
            </w:r>
            <w:r w:rsidR="00115CE7" w:rsidRPr="009C1317">
              <w:rPr>
                <w:rFonts w:ascii="Times New Roman" w:hAnsi="Times New Roman" w:cs="Times New Roman"/>
                <w:i/>
                <w:iCs/>
                <w:sz w:val="20"/>
                <w:szCs w:val="20"/>
              </w:rPr>
              <w:t>, as applicable.</w:t>
            </w:r>
          </w:p>
        </w:tc>
        <w:tc>
          <w:tcPr>
            <w:tcW w:w="2333" w:type="dxa"/>
          </w:tcPr>
          <w:p w14:paraId="5ED6E8FB" w14:textId="2E122B20"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145.A.75(c)</w:t>
            </w:r>
          </w:p>
        </w:tc>
        <w:tc>
          <w:tcPr>
            <w:tcW w:w="3762" w:type="dxa"/>
          </w:tcPr>
          <w:p w14:paraId="75B4DBCB" w14:textId="0A0D3662"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042FDECB" w14:textId="77777777" w:rsidTr="00822E9B">
        <w:tc>
          <w:tcPr>
            <w:tcW w:w="839" w:type="dxa"/>
            <w:shd w:val="clear" w:color="auto" w:fill="D9D9D9" w:themeFill="background1" w:themeFillShade="D9"/>
            <w:vAlign w:val="center"/>
          </w:tcPr>
          <w:p w14:paraId="425144F9" w14:textId="77777777" w:rsidR="00526978" w:rsidRPr="009C1317" w:rsidRDefault="00526978" w:rsidP="00E8095C">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tcPr>
          <w:p w14:paraId="42CFD0E2" w14:textId="77777777" w:rsidR="00526978" w:rsidRPr="009C1317" w:rsidRDefault="00526978"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PART 3 – MANAGEMENT SYSTEM PROCEDURES</w:t>
            </w:r>
          </w:p>
        </w:tc>
        <w:tc>
          <w:tcPr>
            <w:tcW w:w="2333" w:type="dxa"/>
            <w:shd w:val="clear" w:color="auto" w:fill="D9D9D9" w:themeFill="background1" w:themeFillShade="D9"/>
          </w:tcPr>
          <w:p w14:paraId="398D526E" w14:textId="77777777" w:rsidR="00526978" w:rsidRPr="009C1317" w:rsidRDefault="00526978" w:rsidP="00E8095C">
            <w:pPr>
              <w:spacing w:after="0" w:line="240" w:lineRule="auto"/>
              <w:rPr>
                <w:rFonts w:ascii="Times New Roman" w:hAnsi="Times New Roman" w:cs="Times New Roman"/>
                <w:sz w:val="20"/>
                <w:szCs w:val="20"/>
              </w:rPr>
            </w:pPr>
          </w:p>
        </w:tc>
        <w:tc>
          <w:tcPr>
            <w:tcW w:w="3762" w:type="dxa"/>
            <w:shd w:val="clear" w:color="auto" w:fill="D9D9D9" w:themeFill="background1" w:themeFillShade="D9"/>
          </w:tcPr>
          <w:p w14:paraId="7DA0281D" w14:textId="77777777"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4070DEAD" w14:textId="77777777" w:rsidTr="00822E9B">
        <w:sdt>
          <w:sdtPr>
            <w:rPr>
              <w:rFonts w:ascii="Times New Roman" w:hAnsi="Times New Roman" w:cs="Times New Roman"/>
              <w:sz w:val="20"/>
              <w:szCs w:val="20"/>
            </w:rPr>
            <w:id w:val="1843731054"/>
            <w14:checkbox>
              <w14:checked w14:val="0"/>
              <w14:checkedState w14:val="2612" w14:font="Tahoma"/>
              <w14:uncheckedState w14:val="2610" w14:font="Tahoma"/>
            </w14:checkbox>
          </w:sdtPr>
          <w:sdtEndPr/>
          <w:sdtContent>
            <w:tc>
              <w:tcPr>
                <w:tcW w:w="839" w:type="dxa"/>
                <w:vAlign w:val="center"/>
              </w:tcPr>
              <w:p w14:paraId="3B82C7C5"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336A8FC" w14:textId="77777777" w:rsidR="00526978" w:rsidRPr="009C1317" w:rsidRDefault="00526978" w:rsidP="00533210">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3.1 Hazard identification and safety risk management schemes</w:t>
            </w:r>
          </w:p>
          <w:p w14:paraId="02FD8BEA" w14:textId="77777777" w:rsidR="00526978" w:rsidRPr="009C1317" w:rsidRDefault="00526978" w:rsidP="00533210">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should describe the identification of safety hazards associated with the maintenance activities, the assessment of the associated safety risks and the investigation process, and the mitigation actions to monitor their effectiveness</w:t>
            </w:r>
          </w:p>
          <w:p w14:paraId="53ED449B" w14:textId="77777777" w:rsidR="00526978" w:rsidRPr="009C1317" w:rsidRDefault="00526978" w:rsidP="00533210">
            <w:pPr>
              <w:pStyle w:val="ListParagraph"/>
              <w:numPr>
                <w:ilvl w:val="0"/>
                <w:numId w:val="156"/>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Hazard identification process</w:t>
            </w:r>
          </w:p>
          <w:p w14:paraId="506DDBC8" w14:textId="77777777" w:rsidR="00526978" w:rsidRPr="009C1317" w:rsidRDefault="00526978" w:rsidP="00533210">
            <w:pPr>
              <w:pStyle w:val="ListParagraph"/>
              <w:numPr>
                <w:ilvl w:val="0"/>
                <w:numId w:val="9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Process for safety data collection; proactive and reactive methods</w:t>
            </w:r>
          </w:p>
          <w:p w14:paraId="21956099" w14:textId="77777777" w:rsidR="00526978" w:rsidRPr="009C1317" w:rsidRDefault="00526978" w:rsidP="00533210">
            <w:pPr>
              <w:pStyle w:val="ListParagraph"/>
              <w:numPr>
                <w:ilvl w:val="0"/>
                <w:numId w:val="9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Identification of data sources, external and internal</w:t>
            </w:r>
          </w:p>
          <w:p w14:paraId="7AA7985B" w14:textId="77777777" w:rsidR="00526978" w:rsidRPr="009C1317" w:rsidRDefault="00526978" w:rsidP="00533210">
            <w:pPr>
              <w:pStyle w:val="ListParagraph"/>
              <w:numPr>
                <w:ilvl w:val="0"/>
                <w:numId w:val="9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Approach for safety data analysis</w:t>
            </w:r>
          </w:p>
          <w:p w14:paraId="0A8CE5E8" w14:textId="77777777" w:rsidR="00526978" w:rsidRPr="009C1317" w:rsidRDefault="00526978" w:rsidP="00533210">
            <w:pPr>
              <w:pStyle w:val="ListParagraph"/>
              <w:numPr>
                <w:ilvl w:val="0"/>
                <w:numId w:val="9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Procedure(s) for the identification and classification of hazards relevant to the Organisation/activity</w:t>
            </w:r>
          </w:p>
          <w:p w14:paraId="5A5C98B9" w14:textId="77777777" w:rsidR="00526978" w:rsidRPr="009C1317" w:rsidRDefault="00526978" w:rsidP="00533210">
            <w:pPr>
              <w:pStyle w:val="ListParagraph"/>
              <w:numPr>
                <w:ilvl w:val="0"/>
                <w:numId w:val="9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Records management (hazard log/register)</w:t>
            </w:r>
          </w:p>
          <w:p w14:paraId="2D5BC7D3" w14:textId="77777777" w:rsidR="00526978" w:rsidRPr="009C1317" w:rsidRDefault="00526978" w:rsidP="00533210">
            <w:pPr>
              <w:pStyle w:val="ListParagraph"/>
              <w:numPr>
                <w:ilvl w:val="0"/>
                <w:numId w:val="9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Responsibilities and management of the hazard log</w:t>
            </w:r>
          </w:p>
          <w:p w14:paraId="350DC298" w14:textId="77777777" w:rsidR="00526978" w:rsidRPr="009C1317" w:rsidRDefault="00526978" w:rsidP="00533210">
            <w:pPr>
              <w:pStyle w:val="ListParagraph"/>
              <w:numPr>
                <w:ilvl w:val="0"/>
                <w:numId w:val="9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Internal communication process</w:t>
            </w:r>
          </w:p>
          <w:p w14:paraId="4CAC1A1D" w14:textId="77777777" w:rsidR="00526978" w:rsidRPr="009C1317" w:rsidRDefault="00526978" w:rsidP="00533210">
            <w:pPr>
              <w:pStyle w:val="ListParagraph"/>
              <w:numPr>
                <w:ilvl w:val="0"/>
                <w:numId w:val="156"/>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Safety risk management</w:t>
            </w:r>
          </w:p>
          <w:p w14:paraId="0172BAB5" w14:textId="77777777" w:rsidR="00526978" w:rsidRPr="009C1317" w:rsidRDefault="00526978" w:rsidP="00533210">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The Organisation should describe in detail the risk assessment process in place. </w:t>
            </w:r>
          </w:p>
          <w:p w14:paraId="29716202" w14:textId="77777777" w:rsidR="00526978" w:rsidRPr="009C1317" w:rsidRDefault="00526978" w:rsidP="00533210">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Once hazards are identified, the risk of their consequences should be assessed and analysed, and mitigation actions should be implemented accordingly. A formal safety risk management process should be developed and maintained considering the following:  </w:t>
            </w:r>
          </w:p>
          <w:p w14:paraId="7DC9BFAA" w14:textId="77777777" w:rsidR="00526978" w:rsidRPr="009C1317" w:rsidRDefault="00526978" w:rsidP="00533210">
            <w:pPr>
              <w:pStyle w:val="Default"/>
              <w:numPr>
                <w:ilvl w:val="0"/>
                <w:numId w:val="35"/>
              </w:numPr>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Analysis process (e.g. in terms of the probability and severity of the consequences of hazards and occurrences)</w:t>
            </w:r>
          </w:p>
          <w:p w14:paraId="3FCAD967" w14:textId="77777777" w:rsidR="00526978" w:rsidRPr="009C1317" w:rsidRDefault="00526978" w:rsidP="00533210">
            <w:pPr>
              <w:pStyle w:val="Default"/>
              <w:numPr>
                <w:ilvl w:val="0"/>
                <w:numId w:val="94"/>
              </w:numPr>
              <w:ind w:left="1035"/>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Severity should evaluate the seriousness of the consequences</w:t>
            </w:r>
          </w:p>
          <w:p w14:paraId="64031138" w14:textId="77777777" w:rsidR="00526978" w:rsidRPr="009C1317" w:rsidRDefault="00526978" w:rsidP="00533210">
            <w:pPr>
              <w:pStyle w:val="Default"/>
              <w:numPr>
                <w:ilvl w:val="0"/>
                <w:numId w:val="94"/>
              </w:numPr>
              <w:ind w:left="1035"/>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Likelihood should identify the possibility (and frequency) of the occurrence</w:t>
            </w:r>
          </w:p>
          <w:p w14:paraId="64B87226" w14:textId="77777777" w:rsidR="00526978" w:rsidRPr="009C1317" w:rsidRDefault="00526978" w:rsidP="00533210">
            <w:pPr>
              <w:pStyle w:val="Default"/>
              <w:numPr>
                <w:ilvl w:val="0"/>
                <w:numId w:val="94"/>
              </w:numPr>
              <w:ind w:left="1035"/>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The likelihood and severity should be clearly defined</w:t>
            </w:r>
          </w:p>
          <w:p w14:paraId="13000FB9" w14:textId="77777777" w:rsidR="00526978" w:rsidRPr="009C1317" w:rsidRDefault="00526978" w:rsidP="00533210">
            <w:pPr>
              <w:pStyle w:val="Default"/>
              <w:numPr>
                <w:ilvl w:val="0"/>
                <w:numId w:val="94"/>
              </w:numPr>
              <w:ind w:left="1035"/>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Regardless of the method used (ICAO safety risk matrix, ARMS, BOW-TIE, etc.), it is essential to customise the risk assessment matrix to reflect the operational profile</w:t>
            </w:r>
          </w:p>
          <w:p w14:paraId="0467DF9D" w14:textId="77777777" w:rsidR="00526978" w:rsidRPr="009C1317" w:rsidRDefault="00526978" w:rsidP="00533210">
            <w:pPr>
              <w:pStyle w:val="Default"/>
              <w:numPr>
                <w:ilvl w:val="0"/>
                <w:numId w:val="35"/>
              </w:numPr>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Tolerability assessment</w:t>
            </w:r>
          </w:p>
          <w:p w14:paraId="1FFA2E61" w14:textId="77777777" w:rsidR="00526978" w:rsidRPr="009C1317" w:rsidRDefault="00526978" w:rsidP="00533210">
            <w:pPr>
              <w:pStyle w:val="Default"/>
              <w:numPr>
                <w:ilvl w:val="0"/>
                <w:numId w:val="94"/>
              </w:numPr>
              <w:ind w:left="1035"/>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The organisation should assess the acceptability of the potential consequences associated with the potential occurrences and hazards identified. This should be done in accordance with the organisation’s defined safety performance criteria</w:t>
            </w:r>
          </w:p>
          <w:p w14:paraId="5BD1F662" w14:textId="77777777" w:rsidR="00526978" w:rsidRPr="009C1317" w:rsidRDefault="00526978" w:rsidP="00533210">
            <w:pPr>
              <w:pStyle w:val="Default"/>
              <w:numPr>
                <w:ilvl w:val="0"/>
                <w:numId w:val="35"/>
              </w:numPr>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Mitigation actions</w:t>
            </w:r>
          </w:p>
          <w:p w14:paraId="20E601D1" w14:textId="77777777" w:rsidR="00526978" w:rsidRPr="009C1317" w:rsidRDefault="00526978" w:rsidP="00533210">
            <w:pPr>
              <w:pStyle w:val="Default"/>
              <w:numPr>
                <w:ilvl w:val="0"/>
                <w:numId w:val="94"/>
              </w:numPr>
              <w:ind w:left="1035"/>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Control (in terms of mitigation) of risks to an acceptable level</w:t>
            </w:r>
          </w:p>
          <w:p w14:paraId="32E07E33" w14:textId="77777777" w:rsidR="00526978" w:rsidRPr="009C1317" w:rsidRDefault="00526978" w:rsidP="00533210">
            <w:pPr>
              <w:pStyle w:val="Default"/>
              <w:numPr>
                <w:ilvl w:val="0"/>
                <w:numId w:val="94"/>
              </w:numPr>
              <w:ind w:left="1035"/>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The decision-making process, including responsibilities</w:t>
            </w:r>
          </w:p>
          <w:p w14:paraId="69564B1C" w14:textId="77777777" w:rsidR="00526978" w:rsidRPr="009C1317" w:rsidRDefault="00526978" w:rsidP="00533210">
            <w:pPr>
              <w:pStyle w:val="Default"/>
              <w:numPr>
                <w:ilvl w:val="0"/>
                <w:numId w:val="94"/>
              </w:numPr>
              <w:ind w:left="1035"/>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Implementation of actions</w:t>
            </w:r>
          </w:p>
          <w:p w14:paraId="2E8C502F" w14:textId="77777777" w:rsidR="00526978" w:rsidRPr="009C1317" w:rsidRDefault="00526978" w:rsidP="00533210">
            <w:pPr>
              <w:pStyle w:val="Default"/>
              <w:numPr>
                <w:ilvl w:val="0"/>
                <w:numId w:val="94"/>
              </w:numPr>
              <w:ind w:left="1035"/>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Monitoring of the effectiveness of the implemented actions </w:t>
            </w:r>
          </w:p>
          <w:p w14:paraId="57ECDAD6" w14:textId="4E0056BE" w:rsidR="00526978" w:rsidRPr="009C1317" w:rsidRDefault="00526978" w:rsidP="00533210">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Mitigation is incorporating risk barrier controls (for example, preventive controls or recovery controls) to reduce the severity and the likelihood of the identified hazard, therefore reducing the risk to an acceptable level and, if possible, eliminating the risk.</w:t>
            </w:r>
          </w:p>
          <w:p w14:paraId="349433B0" w14:textId="77777777" w:rsidR="00526978" w:rsidRPr="009C1317" w:rsidRDefault="00526978" w:rsidP="00533210">
            <w:pPr>
              <w:pStyle w:val="Default"/>
              <w:jc w:val="both"/>
              <w:rPr>
                <w:rFonts w:ascii="Times New Roman" w:hAnsi="Times New Roman" w:cs="Times New Roman"/>
                <w:color w:val="auto"/>
                <w:sz w:val="12"/>
                <w:szCs w:val="12"/>
                <w:lang w:val="en-GB"/>
              </w:rPr>
            </w:pPr>
          </w:p>
          <w:p w14:paraId="348FA8A7" w14:textId="77777777" w:rsidR="00526978" w:rsidRPr="009C1317" w:rsidRDefault="00526978" w:rsidP="00533210">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Those risk controls should be specific, measurable, agreed upon, realistic and time constrained. Human Factors should be considered as part of the development of risk controls.</w:t>
            </w:r>
          </w:p>
          <w:p w14:paraId="0645CD9D" w14:textId="77777777" w:rsidR="00526978" w:rsidRPr="009C1317" w:rsidRDefault="00526978" w:rsidP="00533210">
            <w:pPr>
              <w:pStyle w:val="Default"/>
              <w:jc w:val="both"/>
              <w:rPr>
                <w:rFonts w:ascii="Times New Roman" w:hAnsi="Times New Roman" w:cs="Times New Roman"/>
                <w:color w:val="auto"/>
                <w:sz w:val="12"/>
                <w:szCs w:val="12"/>
                <w:lang w:val="en-GB"/>
              </w:rPr>
            </w:pPr>
            <w:r w:rsidRPr="009C1317">
              <w:rPr>
                <w:rFonts w:ascii="Times New Roman" w:hAnsi="Times New Roman" w:cs="Times New Roman"/>
                <w:color w:val="auto"/>
                <w:sz w:val="20"/>
                <w:szCs w:val="20"/>
                <w:lang w:val="en-GB"/>
              </w:rPr>
              <w:t xml:space="preserve"> </w:t>
            </w:r>
          </w:p>
          <w:p w14:paraId="3EEDA354" w14:textId="77777777" w:rsidR="00526978" w:rsidRPr="009C1317" w:rsidRDefault="00526978" w:rsidP="00533210">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The responsible person/position in charge of implementing and managing mitigation measures should be identified (including follow-up procedure).</w:t>
            </w:r>
          </w:p>
          <w:p w14:paraId="15A5695D" w14:textId="27EAE1BD" w:rsidR="00526978" w:rsidRPr="009C1317" w:rsidRDefault="00526978" w:rsidP="00533210">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The effectiveness of the mitigations should be monitored. Risk controls should be changed as a result of that assessment when necessary.</w:t>
            </w:r>
          </w:p>
        </w:tc>
        <w:tc>
          <w:tcPr>
            <w:tcW w:w="2333" w:type="dxa"/>
          </w:tcPr>
          <w:p w14:paraId="6663DEB3"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145.A.200(a)(3)</w:t>
            </w:r>
          </w:p>
          <w:p w14:paraId="05C7D9F3" w14:textId="19A4E032" w:rsidR="00526978" w:rsidRPr="009C1317" w:rsidRDefault="00526978" w:rsidP="00E8095C">
            <w:pPr>
              <w:spacing w:after="0" w:line="240" w:lineRule="auto"/>
              <w:rPr>
                <w:rFonts w:ascii="Times New Roman" w:hAnsi="Times New Roman" w:cs="Times New Roman"/>
                <w:i/>
                <w:iCs/>
                <w:sz w:val="20"/>
                <w:szCs w:val="20"/>
                <w:highlight w:val="yellow"/>
              </w:rPr>
            </w:pPr>
            <w:r w:rsidRPr="009C1317">
              <w:rPr>
                <w:rFonts w:ascii="Times New Roman" w:hAnsi="Times New Roman" w:cs="Times New Roman"/>
                <w:i/>
                <w:iCs/>
                <w:sz w:val="20"/>
                <w:szCs w:val="20"/>
              </w:rPr>
              <w:t>GM1 145.A.200(a)(3)</w:t>
            </w:r>
          </w:p>
        </w:tc>
        <w:tc>
          <w:tcPr>
            <w:tcW w:w="3762" w:type="dxa"/>
          </w:tcPr>
          <w:p w14:paraId="5F00E57D" w14:textId="707265FC"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654AF0AE" w14:textId="77777777" w:rsidTr="00822E9B">
        <w:sdt>
          <w:sdtPr>
            <w:rPr>
              <w:rFonts w:ascii="Times New Roman" w:hAnsi="Times New Roman" w:cs="Times New Roman"/>
              <w:sz w:val="20"/>
              <w:szCs w:val="20"/>
            </w:rPr>
            <w:id w:val="463489265"/>
            <w14:checkbox>
              <w14:checked w14:val="0"/>
              <w14:checkedState w14:val="2612" w14:font="Tahoma"/>
              <w14:uncheckedState w14:val="2610" w14:font="Tahoma"/>
            </w14:checkbox>
          </w:sdtPr>
          <w:sdtEndPr/>
          <w:sdtContent>
            <w:tc>
              <w:tcPr>
                <w:tcW w:w="839" w:type="dxa"/>
                <w:vAlign w:val="center"/>
              </w:tcPr>
              <w:p w14:paraId="451B6CC3"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48284D7B"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3.2 Internal safety reporting and investigations</w:t>
            </w:r>
          </w:p>
          <w:p w14:paraId="4D313CF4" w14:textId="77777777" w:rsidR="00526978" w:rsidRPr="009C1317" w:rsidRDefault="00526978" w:rsidP="00E8095C">
            <w:pPr>
              <w:pStyle w:val="ListParagraph"/>
              <w:numPr>
                <w:ilvl w:val="0"/>
                <w:numId w:val="154"/>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Safety reporting scheme</w:t>
            </w:r>
          </w:p>
          <w:p w14:paraId="74FC2B3D" w14:textId="77777777" w:rsidR="00526978" w:rsidRPr="009C1317" w:rsidRDefault="00526978" w:rsidP="00E8095C">
            <w:pPr>
              <w:pStyle w:val="Default"/>
              <w:numPr>
                <w:ilvl w:val="0"/>
                <w:numId w:val="36"/>
              </w:numPr>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Part of its management system</w:t>
            </w:r>
          </w:p>
          <w:p w14:paraId="0913B1C2" w14:textId="77777777" w:rsidR="00526978" w:rsidRPr="009C1317" w:rsidRDefault="00526978" w:rsidP="00E8095C">
            <w:pPr>
              <w:pStyle w:val="Default"/>
              <w:numPr>
                <w:ilvl w:val="1"/>
                <w:numId w:val="155"/>
              </w:numPr>
              <w:ind w:left="1035"/>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Internal safety reporting scheme, as detailed in Chapter 2.18</w:t>
            </w:r>
          </w:p>
          <w:p w14:paraId="539716D9" w14:textId="77777777" w:rsidR="00526978" w:rsidRPr="009C1317" w:rsidRDefault="00526978" w:rsidP="00E8095C">
            <w:pPr>
              <w:pStyle w:val="Default"/>
              <w:numPr>
                <w:ilvl w:val="1"/>
                <w:numId w:val="155"/>
              </w:numPr>
              <w:ind w:left="1035"/>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Identify the causes of and contributing factors to any errors, near misses, and hazards reported and address them as part of the safety risk management process</w:t>
            </w:r>
          </w:p>
          <w:p w14:paraId="66546596" w14:textId="77777777" w:rsidR="00526978" w:rsidRPr="009C1317" w:rsidRDefault="00526978" w:rsidP="00E8095C">
            <w:pPr>
              <w:pStyle w:val="Default"/>
              <w:numPr>
                <w:ilvl w:val="1"/>
                <w:numId w:val="155"/>
              </w:numPr>
              <w:ind w:left="1035"/>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Ensure evaluation of all known, relevant information relating to errors, the inability to follow procedures, near misses, and hazards, and a method to circulate the information as necessary</w:t>
            </w:r>
          </w:p>
          <w:p w14:paraId="4ECA14C4" w14:textId="77777777" w:rsidR="00526978" w:rsidRPr="009C1317" w:rsidRDefault="00526978" w:rsidP="00E8095C">
            <w:pPr>
              <w:pStyle w:val="Default"/>
              <w:numPr>
                <w:ilvl w:val="1"/>
                <w:numId w:val="95"/>
              </w:numPr>
              <w:ind w:left="326"/>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Confidentiality and safety promotion</w:t>
            </w:r>
          </w:p>
          <w:p w14:paraId="398B84E9" w14:textId="77777777" w:rsidR="00526978" w:rsidRPr="009C1317" w:rsidRDefault="00526978" w:rsidP="00E8095C">
            <w:pPr>
              <w:pStyle w:val="Default"/>
              <w:numPr>
                <w:ilvl w:val="1"/>
                <w:numId w:val="95"/>
              </w:numPr>
              <w:ind w:left="326"/>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Clearly identified aims and objectives with a demonstrable corporate commitment</w:t>
            </w:r>
          </w:p>
          <w:p w14:paraId="3876B317" w14:textId="77777777" w:rsidR="00526978" w:rsidRPr="009C1317" w:rsidRDefault="00526978" w:rsidP="00D26C73">
            <w:pPr>
              <w:pStyle w:val="Default"/>
              <w:numPr>
                <w:ilvl w:val="1"/>
                <w:numId w:val="95"/>
              </w:numPr>
              <w:ind w:left="326"/>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A just culture policy as part of the safety policy (as defined in MOE 1.2), and related just culture implementation procedures </w:t>
            </w:r>
          </w:p>
          <w:p w14:paraId="3CC14808" w14:textId="77777777" w:rsidR="00526978" w:rsidRPr="009C1317" w:rsidRDefault="00526978" w:rsidP="00E8095C">
            <w:pPr>
              <w:pStyle w:val="Default"/>
              <w:numPr>
                <w:ilvl w:val="1"/>
                <w:numId w:val="95"/>
              </w:numPr>
              <w:ind w:left="326"/>
              <w:jc w:val="both"/>
              <w:rPr>
                <w:rFonts w:ascii="Times New Roman" w:hAnsi="Times New Roman" w:cs="Times New Roman"/>
                <w:color w:val="auto"/>
                <w:sz w:val="20"/>
                <w:szCs w:val="20"/>
              </w:rPr>
            </w:pPr>
            <w:r w:rsidRPr="009C1317">
              <w:rPr>
                <w:rFonts w:ascii="Times New Roman" w:hAnsi="Times New Roman" w:cs="Times New Roman"/>
                <w:color w:val="auto"/>
                <w:sz w:val="20"/>
                <w:szCs w:val="20"/>
                <w:lang w:val="en-GB"/>
              </w:rPr>
              <w:t>Safety</w:t>
            </w:r>
            <w:r w:rsidRPr="009C1317">
              <w:rPr>
                <w:rFonts w:ascii="Times New Roman" w:hAnsi="Times New Roman" w:cs="Times New Roman"/>
                <w:color w:val="auto"/>
                <w:sz w:val="20"/>
                <w:szCs w:val="20"/>
              </w:rPr>
              <w:t xml:space="preserve"> investigation process</w:t>
            </w:r>
          </w:p>
          <w:p w14:paraId="5DF52A1B" w14:textId="77777777" w:rsidR="00526978" w:rsidRPr="009C1317" w:rsidRDefault="00526978" w:rsidP="00E8095C">
            <w:pPr>
              <w:pStyle w:val="Default"/>
              <w:numPr>
                <w:ilvl w:val="0"/>
                <w:numId w:val="36"/>
              </w:numPr>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Description of the process to investigate occurrences (e.g. criteria to identify occurrences to be investigated, investigation report format, methods of maintenance errors investigation such as “maintenance errors decision aid-MEDA” process, corrective actions in response to investigation findings, follow-up system, feedback to staff, etc.)</w:t>
            </w:r>
          </w:p>
          <w:p w14:paraId="215D276D" w14:textId="77777777" w:rsidR="00526978" w:rsidRPr="009C1317" w:rsidRDefault="00526978" w:rsidP="00E8095C">
            <w:pPr>
              <w:pStyle w:val="Default"/>
              <w:numPr>
                <w:ilvl w:val="0"/>
                <w:numId w:val="36"/>
              </w:numPr>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Maintenance errors identified to be used for internal human factors training and for amendment of the procedure for critical maintenance tasks (may cross-refer to MOE chapter 2.23) </w:t>
            </w:r>
          </w:p>
          <w:p w14:paraId="0DBE3D5E" w14:textId="77777777" w:rsidR="00526978" w:rsidRPr="009C1317" w:rsidRDefault="00526978" w:rsidP="00E8095C">
            <w:pPr>
              <w:pStyle w:val="Default"/>
              <w:jc w:val="both"/>
              <w:rPr>
                <w:rFonts w:ascii="Times New Roman" w:hAnsi="Times New Roman" w:cs="Times New Roman"/>
                <w:color w:val="auto"/>
                <w:sz w:val="12"/>
                <w:szCs w:val="12"/>
                <w:lang w:val="en-GB"/>
              </w:rPr>
            </w:pPr>
          </w:p>
          <w:p w14:paraId="5644FE89" w14:textId="77777777" w:rsidR="00526978" w:rsidRPr="009C1317" w:rsidRDefault="00526978" w:rsidP="00E8095C">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The scope of internal investigations should extend beyond the scope of the occurrences required to be reported to the competent authority in MOE 2.18. </w:t>
            </w:r>
          </w:p>
          <w:p w14:paraId="2FE5C13C" w14:textId="77777777" w:rsidR="00526978" w:rsidRPr="009C1317" w:rsidRDefault="00526978" w:rsidP="00E8095C">
            <w:pPr>
              <w:pStyle w:val="Default"/>
              <w:jc w:val="both"/>
              <w:rPr>
                <w:rFonts w:ascii="Times New Roman" w:hAnsi="Times New Roman" w:cs="Times New Roman"/>
                <w:color w:val="auto"/>
                <w:sz w:val="12"/>
                <w:szCs w:val="12"/>
                <w:lang w:val="en-GB"/>
              </w:rPr>
            </w:pPr>
          </w:p>
          <w:p w14:paraId="1C32F11E"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internal safety reporting scheme should include a detailed process to:</w:t>
            </w:r>
          </w:p>
          <w:p w14:paraId="6958C8F6" w14:textId="77777777" w:rsidR="00526978" w:rsidRPr="009C1317" w:rsidRDefault="00526978" w:rsidP="00E8095C">
            <w:pPr>
              <w:pStyle w:val="ListParagraph"/>
              <w:numPr>
                <w:ilvl w:val="0"/>
                <w:numId w:val="3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Identify those reports which require further investigation</w:t>
            </w:r>
          </w:p>
          <w:p w14:paraId="0E2286FF" w14:textId="77777777" w:rsidR="00526978" w:rsidRPr="009C1317" w:rsidRDefault="00526978" w:rsidP="00E8095C">
            <w:pPr>
              <w:pStyle w:val="ListParagraph"/>
              <w:numPr>
                <w:ilvl w:val="0"/>
                <w:numId w:val="3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Classify occurrences against the mandatory reportable criteria established in MOE 2.18 and decide on further actions accordingly</w:t>
            </w:r>
          </w:p>
          <w:p w14:paraId="5DA1A141" w14:textId="77777777" w:rsidR="00526978" w:rsidRPr="009C1317" w:rsidRDefault="00526978" w:rsidP="00E8095C">
            <w:pPr>
              <w:pStyle w:val="ListParagraph"/>
              <w:numPr>
                <w:ilvl w:val="0"/>
                <w:numId w:val="3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Investigate all the causal and contributing factors, including any technical, organisational, managerial, or Human Factor issues, or any other contributing factors related to the occurrence, incident, error or near miss</w:t>
            </w:r>
          </w:p>
          <w:p w14:paraId="1CB4126F" w14:textId="77777777" w:rsidR="00526978" w:rsidRPr="009C1317" w:rsidRDefault="00526978" w:rsidP="00E8095C">
            <w:pPr>
              <w:pStyle w:val="ListParagraph"/>
              <w:numPr>
                <w:ilvl w:val="0"/>
                <w:numId w:val="3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Analyse the collective data showing the trends and frequencies of the contributing factor</w:t>
            </w:r>
          </w:p>
          <w:p w14:paraId="4333DB4E" w14:textId="77777777" w:rsidR="00526978" w:rsidRPr="009C1317" w:rsidRDefault="00526978" w:rsidP="00E8095C">
            <w:pPr>
              <w:pStyle w:val="ListParagraph"/>
              <w:numPr>
                <w:ilvl w:val="0"/>
                <w:numId w:val="3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To identify, implement and monitor the effectiveness of the appropriate corrective and preventive actions based on the findings of investigations</w:t>
            </w:r>
          </w:p>
          <w:p w14:paraId="377114E8"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Additional considerations for this chapter include:  </w:t>
            </w:r>
          </w:p>
          <w:p w14:paraId="083BCC65" w14:textId="77777777" w:rsidR="00526978" w:rsidRPr="009C1317" w:rsidRDefault="00526978" w:rsidP="00E8095C">
            <w:pPr>
              <w:pStyle w:val="ListParagraph"/>
              <w:numPr>
                <w:ilvl w:val="0"/>
                <w:numId w:val="3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Initial and recurrent training requirements for staff involved in internal investigations</w:t>
            </w:r>
          </w:p>
          <w:p w14:paraId="791CF66F" w14:textId="77777777" w:rsidR="00526978" w:rsidRPr="009C1317" w:rsidRDefault="00526978" w:rsidP="00E8095C">
            <w:pPr>
              <w:pStyle w:val="ListParagraph"/>
              <w:numPr>
                <w:ilvl w:val="0"/>
                <w:numId w:val="3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Coordination and cooperation with the customer/operator on occurrence investigations by exchanging relevant information to improve aviation safety</w:t>
            </w:r>
          </w:p>
          <w:p w14:paraId="672705EB" w14:textId="77777777" w:rsidR="00526978" w:rsidRPr="009C1317" w:rsidRDefault="00526978" w:rsidP="00E8095C">
            <w:pPr>
              <w:pStyle w:val="ListParagraph"/>
              <w:numPr>
                <w:ilvl w:val="0"/>
                <w:numId w:val="3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lastRenderedPageBreak/>
              <w:t>Recurrent training updates, per the established training policy and procedures, whilst maintaining appropriate confidentiality</w:t>
            </w:r>
          </w:p>
          <w:p w14:paraId="5F1B037A" w14:textId="77777777" w:rsidR="00526978" w:rsidRPr="009C1317" w:rsidRDefault="00526978" w:rsidP="00E8095C">
            <w:pPr>
              <w:pStyle w:val="ListParagraph"/>
              <w:numPr>
                <w:ilvl w:val="0"/>
                <w:numId w:val="36"/>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Feedback loop to reporters and other maintenance staff </w:t>
            </w:r>
          </w:p>
        </w:tc>
        <w:tc>
          <w:tcPr>
            <w:tcW w:w="2333" w:type="dxa"/>
          </w:tcPr>
          <w:p w14:paraId="146187D7" w14:textId="77777777" w:rsidR="00526978" w:rsidRPr="009C1317" w:rsidRDefault="00526978" w:rsidP="00E8095C">
            <w:pPr>
              <w:tabs>
                <w:tab w:val="left" w:pos="510"/>
              </w:tabs>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lastRenderedPageBreak/>
              <w:t>145.A.202(a)</w:t>
            </w:r>
          </w:p>
          <w:p w14:paraId="10549188" w14:textId="77777777" w:rsidR="00526978" w:rsidRPr="009C1317" w:rsidRDefault="00526978" w:rsidP="00E8095C">
            <w:pPr>
              <w:tabs>
                <w:tab w:val="left" w:pos="510"/>
              </w:tabs>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145.A.202(b)</w:t>
            </w:r>
          </w:p>
          <w:p w14:paraId="094CFF8F" w14:textId="77777777" w:rsidR="00526978" w:rsidRPr="009C1317" w:rsidRDefault="00526978" w:rsidP="00E8095C">
            <w:pPr>
              <w:tabs>
                <w:tab w:val="left" w:pos="510"/>
              </w:tabs>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145.A.202(c)</w:t>
            </w:r>
          </w:p>
          <w:p w14:paraId="36DFE25C" w14:textId="77777777" w:rsidR="00526978" w:rsidRPr="009C1317" w:rsidRDefault="00526978" w:rsidP="00E8095C">
            <w:pPr>
              <w:tabs>
                <w:tab w:val="left" w:pos="510"/>
              </w:tabs>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145.A.202(d)</w:t>
            </w:r>
          </w:p>
          <w:p w14:paraId="3BBAB956" w14:textId="77777777" w:rsidR="00526978" w:rsidRPr="009C1317" w:rsidRDefault="00526978" w:rsidP="00E8095C">
            <w:pPr>
              <w:tabs>
                <w:tab w:val="left" w:pos="510"/>
              </w:tabs>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AMC1 145.A.202</w:t>
            </w:r>
          </w:p>
          <w:p w14:paraId="2A6149DF" w14:textId="0564F0A9" w:rsidR="00526978" w:rsidRPr="009C1317" w:rsidRDefault="00526978" w:rsidP="00E8095C">
            <w:pPr>
              <w:tabs>
                <w:tab w:val="left" w:pos="510"/>
              </w:tabs>
              <w:spacing w:after="0" w:line="240" w:lineRule="auto"/>
              <w:rPr>
                <w:rFonts w:ascii="Times New Roman" w:hAnsi="Times New Roman" w:cs="Times New Roman"/>
                <w:i/>
                <w:iCs/>
                <w:sz w:val="20"/>
                <w:szCs w:val="20"/>
                <w:highlight w:val="yellow"/>
              </w:rPr>
            </w:pPr>
            <w:r w:rsidRPr="009C1317">
              <w:rPr>
                <w:rFonts w:ascii="Times New Roman" w:hAnsi="Times New Roman" w:cs="Times New Roman"/>
                <w:i/>
                <w:iCs/>
                <w:sz w:val="20"/>
                <w:szCs w:val="20"/>
                <w:lang w:val="en-US"/>
              </w:rPr>
              <w:t>GM1 145.A.202</w:t>
            </w:r>
          </w:p>
        </w:tc>
        <w:tc>
          <w:tcPr>
            <w:tcW w:w="3762" w:type="dxa"/>
          </w:tcPr>
          <w:p w14:paraId="715BAEB9" w14:textId="42E0C40D" w:rsidR="00526978" w:rsidRPr="009C1317" w:rsidRDefault="00526978" w:rsidP="00E8095C">
            <w:pPr>
              <w:spacing w:after="0" w:line="240" w:lineRule="auto"/>
              <w:rPr>
                <w:rFonts w:ascii="Times New Roman" w:hAnsi="Times New Roman" w:cs="Times New Roman"/>
              </w:rPr>
            </w:pPr>
          </w:p>
        </w:tc>
      </w:tr>
      <w:tr w:rsidR="009C1317" w:rsidRPr="009C1317" w14:paraId="2A8AD4A6" w14:textId="77777777" w:rsidTr="00822E9B">
        <w:sdt>
          <w:sdtPr>
            <w:rPr>
              <w:rFonts w:ascii="Times New Roman" w:hAnsi="Times New Roman" w:cs="Times New Roman"/>
              <w:sz w:val="20"/>
              <w:szCs w:val="20"/>
            </w:rPr>
            <w:id w:val="1931934263"/>
            <w14:checkbox>
              <w14:checked w14:val="0"/>
              <w14:checkedState w14:val="2612" w14:font="Tahoma"/>
              <w14:uncheckedState w14:val="2610" w14:font="Tahoma"/>
            </w14:checkbox>
          </w:sdtPr>
          <w:sdtEndPr/>
          <w:sdtContent>
            <w:tc>
              <w:tcPr>
                <w:tcW w:w="839" w:type="dxa"/>
                <w:vAlign w:val="center"/>
              </w:tcPr>
              <w:p w14:paraId="07003E9F"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F6F1375"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3.3 Safety action planning</w:t>
            </w:r>
          </w:p>
          <w:p w14:paraId="534A4419" w14:textId="77777777" w:rsidR="00526978" w:rsidRPr="009C1317" w:rsidRDefault="00526978" w:rsidP="00E8095C">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This chapter should describe the safety action planning process in place, describing the Safety Review Board (SRB) and Safety Action Group (SAG), when applicable, composition, meetings and functions. </w:t>
            </w:r>
          </w:p>
          <w:p w14:paraId="63234FB1"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SRB should be a high-level committee that considers matters of strategic safety to support the accountable manager’s safety accountability. The board should be chaired by the accountable manager and composed of the Nominated Persons.</w:t>
            </w:r>
          </w:p>
          <w:p w14:paraId="5CB5269F" w14:textId="77777777" w:rsidR="00526978" w:rsidRPr="009C1317" w:rsidRDefault="00526978" w:rsidP="00E8095C">
            <w:pPr>
              <w:spacing w:after="0" w:line="240" w:lineRule="auto"/>
              <w:jc w:val="both"/>
              <w:rPr>
                <w:rFonts w:ascii="Times New Roman" w:hAnsi="Times New Roman" w:cs="Times New Roman"/>
                <w:sz w:val="12"/>
                <w:szCs w:val="12"/>
              </w:rPr>
            </w:pPr>
          </w:p>
          <w:p w14:paraId="2C977C20"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SRB should monitor the following:</w:t>
            </w:r>
          </w:p>
          <w:p w14:paraId="4A81B3B6" w14:textId="77777777" w:rsidR="00526978" w:rsidRPr="009C1317" w:rsidRDefault="00526978" w:rsidP="00E8095C">
            <w:pPr>
              <w:pStyle w:val="ListParagraph"/>
              <w:numPr>
                <w:ilvl w:val="0"/>
                <w:numId w:val="153"/>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Safety performance against the safety policy and objectives</w:t>
            </w:r>
          </w:p>
          <w:p w14:paraId="6CD83005" w14:textId="77777777" w:rsidR="00526978" w:rsidRPr="009C1317" w:rsidRDefault="00526978" w:rsidP="00E8095C">
            <w:pPr>
              <w:pStyle w:val="ListParagraph"/>
              <w:numPr>
                <w:ilvl w:val="0"/>
                <w:numId w:val="153"/>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That any safety action is taken in a timely manner</w:t>
            </w:r>
          </w:p>
          <w:p w14:paraId="3CB72707" w14:textId="77777777" w:rsidR="00526978" w:rsidRPr="009C1317" w:rsidRDefault="00526978" w:rsidP="00E8095C">
            <w:pPr>
              <w:pStyle w:val="ListParagraph"/>
              <w:numPr>
                <w:ilvl w:val="0"/>
                <w:numId w:val="153"/>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The effectiveness of the organisation’s management system processes</w:t>
            </w:r>
          </w:p>
          <w:p w14:paraId="59611115" w14:textId="77777777" w:rsidR="00526978" w:rsidRPr="009C1317" w:rsidRDefault="00526978" w:rsidP="00E8095C">
            <w:pPr>
              <w:pStyle w:val="ListParagraph"/>
              <w:numPr>
                <w:ilvl w:val="0"/>
                <w:numId w:val="153"/>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The procedure should also specify when and how often SRB meetings take place </w:t>
            </w:r>
          </w:p>
          <w:p w14:paraId="7BD92ECA" w14:textId="77777777" w:rsidR="00526978" w:rsidRPr="009C1317" w:rsidRDefault="00526978" w:rsidP="00E8095C">
            <w:pPr>
              <w:spacing w:after="0" w:line="240" w:lineRule="auto"/>
              <w:jc w:val="both"/>
              <w:rPr>
                <w:rFonts w:ascii="Times New Roman" w:hAnsi="Times New Roman" w:cs="Times New Roman"/>
                <w:sz w:val="24"/>
                <w:szCs w:val="24"/>
                <w:lang w:val="is-IS"/>
              </w:rPr>
            </w:pPr>
            <w:r w:rsidRPr="009C1317">
              <w:rPr>
                <w:rFonts w:ascii="Times New Roman" w:hAnsi="Times New Roman" w:cs="Times New Roman"/>
                <w:sz w:val="20"/>
                <w:szCs w:val="20"/>
              </w:rPr>
              <w:t>The SRB may also be tasked with:</w:t>
            </w:r>
          </w:p>
          <w:p w14:paraId="55E4E541" w14:textId="77777777" w:rsidR="00526978" w:rsidRPr="009C1317" w:rsidRDefault="00526978" w:rsidP="00E8095C">
            <w:pPr>
              <w:pStyle w:val="ListParagraph"/>
              <w:numPr>
                <w:ilvl w:val="0"/>
                <w:numId w:val="153"/>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Reviewing the results of compliance monitoring</w:t>
            </w:r>
          </w:p>
          <w:p w14:paraId="493BE1C7" w14:textId="77777777" w:rsidR="00526978" w:rsidRPr="009C1317" w:rsidRDefault="00526978" w:rsidP="00E8095C">
            <w:pPr>
              <w:pStyle w:val="ListParagraph"/>
              <w:numPr>
                <w:ilvl w:val="0"/>
                <w:numId w:val="153"/>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Monitoring the implementation of related corrective and preventive actions </w:t>
            </w:r>
          </w:p>
          <w:p w14:paraId="1951701A" w14:textId="77777777" w:rsidR="00526978" w:rsidRPr="009C1317" w:rsidRDefault="00526978" w:rsidP="00E8095C">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Depending on the size of the organisation and the nature and complexity of its activities, a Safety Action Group (SAG) may be established as a standing group or as an ad hoc group to assist or act on behalf of the Safety Manager or the SRB.</w:t>
            </w:r>
          </w:p>
          <w:p w14:paraId="644662FF" w14:textId="77777777" w:rsidR="00526978" w:rsidRPr="009C1317" w:rsidRDefault="00526978" w:rsidP="00E8095C">
            <w:pPr>
              <w:pStyle w:val="Default"/>
              <w:jc w:val="both"/>
              <w:rPr>
                <w:rFonts w:ascii="Times New Roman" w:hAnsi="Times New Roman" w:cs="Times New Roman"/>
                <w:color w:val="auto"/>
                <w:sz w:val="12"/>
                <w:szCs w:val="12"/>
                <w:lang w:val="en-GB"/>
              </w:rPr>
            </w:pPr>
            <w:r w:rsidRPr="009C1317">
              <w:rPr>
                <w:rFonts w:ascii="Times New Roman" w:hAnsi="Times New Roman" w:cs="Times New Roman"/>
                <w:color w:val="auto"/>
                <w:sz w:val="20"/>
                <w:szCs w:val="20"/>
                <w:lang w:val="en-GB"/>
              </w:rPr>
              <w:t xml:space="preserve"> </w:t>
            </w:r>
          </w:p>
          <w:p w14:paraId="70BF8079" w14:textId="77777777" w:rsidR="00E83F64" w:rsidRPr="009C1317" w:rsidRDefault="00526978" w:rsidP="00E8095C">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More than one SAG may be established, depending on the scope of the task and the specific expertise required. The SAG usually reports to and takes strategic direction from the SRB and may be composed of managers, supervisors and personnel from operational areas.</w:t>
            </w:r>
          </w:p>
          <w:p w14:paraId="7B50AA66" w14:textId="2AB553BF" w:rsidR="00526978" w:rsidRPr="009C1317" w:rsidRDefault="00526978" w:rsidP="00E8095C">
            <w:pPr>
              <w:pStyle w:val="Default"/>
              <w:jc w:val="both"/>
              <w:rPr>
                <w:rFonts w:ascii="Times New Roman" w:hAnsi="Times New Roman" w:cs="Times New Roman"/>
                <w:color w:val="auto"/>
                <w:sz w:val="12"/>
                <w:szCs w:val="12"/>
                <w:lang w:val="en-GB"/>
              </w:rPr>
            </w:pPr>
          </w:p>
          <w:p w14:paraId="60A5FC1F" w14:textId="77777777" w:rsidR="00526978" w:rsidRPr="009C1317" w:rsidRDefault="00526978" w:rsidP="00E8095C">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The SAG may be tasked with or assist in the following:</w:t>
            </w:r>
          </w:p>
          <w:p w14:paraId="5AC60ED9" w14:textId="77777777" w:rsidR="00526978" w:rsidRPr="009C1317" w:rsidRDefault="00526978" w:rsidP="00E8095C">
            <w:pPr>
              <w:pStyle w:val="ListParagraph"/>
              <w:numPr>
                <w:ilvl w:val="0"/>
                <w:numId w:val="96"/>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Monitoring safety performance</w:t>
            </w:r>
          </w:p>
          <w:p w14:paraId="7B346FA6" w14:textId="77777777" w:rsidR="00526978" w:rsidRPr="009C1317" w:rsidRDefault="00526978" w:rsidP="00E8095C">
            <w:pPr>
              <w:numPr>
                <w:ilvl w:val="0"/>
                <w:numId w:val="96"/>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Defining actions to control risks to an acceptable level</w:t>
            </w:r>
          </w:p>
          <w:p w14:paraId="25AC24D3" w14:textId="77777777" w:rsidR="00526978" w:rsidRPr="009C1317" w:rsidRDefault="00526978" w:rsidP="00E8095C">
            <w:pPr>
              <w:numPr>
                <w:ilvl w:val="0"/>
                <w:numId w:val="96"/>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Assessing the impact of organisational changes on safety</w:t>
            </w:r>
          </w:p>
          <w:p w14:paraId="580D6D52" w14:textId="77777777" w:rsidR="00526978" w:rsidRPr="009C1317" w:rsidRDefault="00526978" w:rsidP="00E8095C">
            <w:pPr>
              <w:pStyle w:val="Default"/>
              <w:numPr>
                <w:ilvl w:val="0"/>
                <w:numId w:val="96"/>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Ensuring that safety actions are implemented within agreed timescales</w:t>
            </w:r>
          </w:p>
          <w:p w14:paraId="1627C53F" w14:textId="77777777" w:rsidR="00526978" w:rsidRPr="009C1317" w:rsidRDefault="00526978" w:rsidP="00E8095C">
            <w:pPr>
              <w:pStyle w:val="Default"/>
              <w:numPr>
                <w:ilvl w:val="0"/>
                <w:numId w:val="96"/>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Reviewing the effectiveness of previous safety actions and safety promotion </w:t>
            </w:r>
          </w:p>
          <w:p w14:paraId="0EC6CF4A" w14:textId="77777777" w:rsidR="00526978" w:rsidRPr="009C1317" w:rsidRDefault="00526978" w:rsidP="00E8095C">
            <w:pPr>
              <w:pStyle w:val="Default"/>
              <w:numPr>
                <w:ilvl w:val="0"/>
                <w:numId w:val="96"/>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The procedure should also specify when and how often SAG meetings take place</w:t>
            </w:r>
          </w:p>
        </w:tc>
        <w:tc>
          <w:tcPr>
            <w:tcW w:w="2333" w:type="dxa"/>
          </w:tcPr>
          <w:p w14:paraId="7C0B15B5"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145.A.200(a)</w:t>
            </w:r>
          </w:p>
        </w:tc>
        <w:tc>
          <w:tcPr>
            <w:tcW w:w="3762" w:type="dxa"/>
          </w:tcPr>
          <w:p w14:paraId="504CBA10" w14:textId="514DE50F" w:rsidR="00526978" w:rsidRPr="009C1317" w:rsidRDefault="00526978" w:rsidP="00E8095C">
            <w:pPr>
              <w:spacing w:after="0" w:line="240" w:lineRule="auto"/>
              <w:rPr>
                <w:rFonts w:ascii="Times New Roman" w:hAnsi="Times New Roman" w:cs="Times New Roman"/>
              </w:rPr>
            </w:pPr>
          </w:p>
        </w:tc>
      </w:tr>
      <w:tr w:rsidR="009C1317" w:rsidRPr="009C1317" w14:paraId="20935B36" w14:textId="77777777" w:rsidTr="00822E9B">
        <w:trPr>
          <w:trHeight w:val="1554"/>
        </w:trPr>
        <w:sdt>
          <w:sdtPr>
            <w:rPr>
              <w:rFonts w:ascii="Times New Roman" w:hAnsi="Times New Roman" w:cs="Times New Roman"/>
              <w:sz w:val="20"/>
              <w:szCs w:val="20"/>
            </w:rPr>
            <w:id w:val="28284270"/>
            <w14:checkbox>
              <w14:checked w14:val="0"/>
              <w14:checkedState w14:val="2612" w14:font="Tahoma"/>
              <w14:uncheckedState w14:val="2610" w14:font="Tahoma"/>
            </w14:checkbox>
          </w:sdtPr>
          <w:sdtEndPr/>
          <w:sdtContent>
            <w:tc>
              <w:tcPr>
                <w:tcW w:w="839" w:type="dxa"/>
                <w:vAlign w:val="center"/>
              </w:tcPr>
              <w:p w14:paraId="2B0CC02B"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334FFA0"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3.4 Safety performance monitoring</w:t>
            </w:r>
          </w:p>
          <w:p w14:paraId="433F53F9"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procedure may include, as appropriate to the size, nature and complexity of the organisation:</w:t>
            </w:r>
          </w:p>
          <w:p w14:paraId="6F854FCB" w14:textId="77777777" w:rsidR="00526978" w:rsidRPr="009C1317" w:rsidRDefault="00526978" w:rsidP="00E8095C">
            <w:pPr>
              <w:pStyle w:val="Default"/>
              <w:numPr>
                <w:ilvl w:val="0"/>
                <w:numId w:val="97"/>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Safety reporting </w:t>
            </w:r>
          </w:p>
          <w:p w14:paraId="685324DE" w14:textId="77777777" w:rsidR="00526978" w:rsidRPr="009C1317" w:rsidRDefault="00526978" w:rsidP="00E8095C">
            <w:pPr>
              <w:pStyle w:val="Default"/>
              <w:numPr>
                <w:ilvl w:val="0"/>
                <w:numId w:val="97"/>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Status of compliance with the applicable requirements</w:t>
            </w:r>
          </w:p>
          <w:p w14:paraId="58BA37E2" w14:textId="77777777" w:rsidR="00526978" w:rsidRPr="009C1317" w:rsidRDefault="00526978" w:rsidP="00E8095C">
            <w:pPr>
              <w:pStyle w:val="Default"/>
              <w:numPr>
                <w:ilvl w:val="0"/>
                <w:numId w:val="97"/>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Safety reviews, including trend reviews</w:t>
            </w:r>
          </w:p>
          <w:p w14:paraId="7AFEADC4" w14:textId="77777777" w:rsidR="00526978" w:rsidRPr="009C1317" w:rsidRDefault="00526978" w:rsidP="00E8095C">
            <w:pPr>
              <w:pStyle w:val="Default"/>
              <w:numPr>
                <w:ilvl w:val="0"/>
                <w:numId w:val="97"/>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Safety audits that focus on the integrity of the organisation’s management system and on periodically assessing the status of safety risk controls</w:t>
            </w:r>
          </w:p>
          <w:p w14:paraId="175D4226" w14:textId="77777777" w:rsidR="00526978" w:rsidRPr="009C1317" w:rsidRDefault="00526978" w:rsidP="00E8095C">
            <w:pPr>
              <w:pStyle w:val="Default"/>
              <w:numPr>
                <w:ilvl w:val="0"/>
                <w:numId w:val="97"/>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Staff safety surveys examine particular elements or procedures in a specific area, such as identified problem areas or bottlenecks in daily maintenance activities</w:t>
            </w:r>
          </w:p>
          <w:p w14:paraId="6FBF6EB7" w14:textId="77777777" w:rsidR="00526978" w:rsidRPr="009C1317" w:rsidRDefault="00526978" w:rsidP="00E8095C">
            <w:pPr>
              <w:pStyle w:val="Default"/>
              <w:numPr>
                <w:ilvl w:val="0"/>
                <w:numId w:val="97"/>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Evaluation of safety performance indicators (SPI)</w:t>
            </w:r>
          </w:p>
          <w:p w14:paraId="1E074430" w14:textId="77777777" w:rsidR="00526978" w:rsidRPr="009C1317" w:rsidRDefault="00526978" w:rsidP="00E8095C">
            <w:pPr>
              <w:pStyle w:val="Default"/>
              <w:numPr>
                <w:ilvl w:val="0"/>
                <w:numId w:val="97"/>
              </w:numPr>
              <w:ind w:left="468"/>
              <w:jc w:val="both"/>
              <w:rPr>
                <w:rFonts w:ascii="Times New Roman" w:hAnsi="Times New Roman" w:cs="Times New Roman"/>
                <w:color w:val="auto"/>
                <w:sz w:val="20"/>
                <w:szCs w:val="20"/>
              </w:rPr>
            </w:pPr>
            <w:r w:rsidRPr="009C1317">
              <w:rPr>
                <w:rFonts w:ascii="Times New Roman" w:hAnsi="Times New Roman" w:cs="Times New Roman"/>
                <w:color w:val="auto"/>
                <w:sz w:val="20"/>
                <w:szCs w:val="20"/>
                <w:lang w:val="en-GB"/>
              </w:rPr>
              <w:t>Other indicators relevant to safety performance, which may be generated by automated means</w:t>
            </w:r>
          </w:p>
          <w:p w14:paraId="17CFB9E2" w14:textId="77777777" w:rsidR="00526978" w:rsidRPr="009C1317" w:rsidRDefault="00526978" w:rsidP="00E8095C">
            <w:pPr>
              <w:pStyle w:val="Default"/>
              <w:numPr>
                <w:ilvl w:val="0"/>
                <w:numId w:val="97"/>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The identification of lessons learned</w:t>
            </w:r>
          </w:p>
          <w:p w14:paraId="171AE1C7" w14:textId="77777777" w:rsidR="00526978" w:rsidRPr="009C1317" w:rsidRDefault="00526978" w:rsidP="00E8095C">
            <w:pPr>
              <w:pStyle w:val="Default"/>
              <w:jc w:val="both"/>
              <w:rPr>
                <w:rFonts w:ascii="Times New Roman" w:hAnsi="Times New Roman" w:cs="Times New Roman"/>
                <w:color w:val="auto"/>
                <w:sz w:val="12"/>
                <w:szCs w:val="12"/>
              </w:rPr>
            </w:pPr>
          </w:p>
          <w:p w14:paraId="28B9E164" w14:textId="2B3C73B7" w:rsidR="00526978" w:rsidRPr="009C1317" w:rsidRDefault="00526978" w:rsidP="00D26C73">
            <w:pPr>
              <w:pStyle w:val="Default"/>
              <w:jc w:val="both"/>
              <w:rPr>
                <w:rFonts w:ascii="Times New Roman" w:hAnsi="Times New Roman" w:cs="Times New Roman"/>
                <w:color w:val="auto"/>
                <w:sz w:val="20"/>
                <w:szCs w:val="20"/>
              </w:rPr>
            </w:pPr>
            <w:r w:rsidRPr="009C1317">
              <w:rPr>
                <w:rFonts w:ascii="Times New Roman" w:hAnsi="Times New Roman" w:cs="Times New Roman"/>
                <w:color w:val="auto"/>
                <w:sz w:val="20"/>
                <w:szCs w:val="20"/>
                <w:lang w:val="en-GB"/>
              </w:rPr>
              <w:t>Chapters 3.3 and 3.4 are strictly connected. However, chapter 3.4 should be used further to develop the safety performance monitoring process within the organisation, including SPI.</w:t>
            </w:r>
          </w:p>
        </w:tc>
        <w:tc>
          <w:tcPr>
            <w:tcW w:w="2333" w:type="dxa"/>
          </w:tcPr>
          <w:p w14:paraId="7E087617"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145.A.200(a)</w:t>
            </w:r>
          </w:p>
        </w:tc>
        <w:tc>
          <w:tcPr>
            <w:tcW w:w="3762" w:type="dxa"/>
          </w:tcPr>
          <w:p w14:paraId="25A75C79" w14:textId="2E651FC3"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3D988E89" w14:textId="77777777" w:rsidTr="00822E9B">
        <w:sdt>
          <w:sdtPr>
            <w:rPr>
              <w:rFonts w:ascii="Times New Roman" w:hAnsi="Times New Roman" w:cs="Times New Roman"/>
              <w:sz w:val="20"/>
              <w:szCs w:val="20"/>
            </w:rPr>
            <w:id w:val="537626710"/>
            <w14:checkbox>
              <w14:checked w14:val="0"/>
              <w14:checkedState w14:val="2612" w14:font="Tahoma"/>
              <w14:uncheckedState w14:val="2610" w14:font="Tahoma"/>
            </w14:checkbox>
          </w:sdtPr>
          <w:sdtEndPr/>
          <w:sdtContent>
            <w:tc>
              <w:tcPr>
                <w:tcW w:w="839" w:type="dxa"/>
                <w:vAlign w:val="center"/>
              </w:tcPr>
              <w:p w14:paraId="501EE482"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4C312A6A"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3.5 Change management</w:t>
            </w:r>
          </w:p>
          <w:p w14:paraId="15350086"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change management process should consider:</w:t>
            </w:r>
          </w:p>
          <w:p w14:paraId="2D61CA41" w14:textId="77777777" w:rsidR="00526978" w:rsidRPr="009C1317" w:rsidRDefault="00526978" w:rsidP="00E8095C">
            <w:pPr>
              <w:pStyle w:val="Default"/>
              <w:numPr>
                <w:ilvl w:val="0"/>
                <w:numId w:val="152"/>
              </w:numPr>
              <w:ind w:left="326"/>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Identification and description of the change</w:t>
            </w:r>
          </w:p>
          <w:p w14:paraId="1B98F496" w14:textId="77777777" w:rsidR="00526978" w:rsidRPr="009C1317" w:rsidRDefault="00526978" w:rsidP="00E8095C">
            <w:pPr>
              <w:pStyle w:val="Default"/>
              <w:numPr>
                <w:ilvl w:val="0"/>
                <w:numId w:val="152"/>
              </w:numPr>
              <w:ind w:left="326"/>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Assessment of the criticality and impact</w:t>
            </w:r>
          </w:p>
          <w:p w14:paraId="55EBD138" w14:textId="77777777" w:rsidR="00526978" w:rsidRPr="009C1317" w:rsidRDefault="00526978" w:rsidP="00E8095C">
            <w:pPr>
              <w:pStyle w:val="Default"/>
              <w:numPr>
                <w:ilvl w:val="0"/>
                <w:numId w:val="152"/>
              </w:numPr>
              <w:ind w:left="326"/>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Existing controls and implementation of new controls</w:t>
            </w:r>
          </w:p>
          <w:p w14:paraId="52C62A0F" w14:textId="77777777" w:rsidR="00526978" w:rsidRPr="009C1317" w:rsidRDefault="00526978" w:rsidP="00E8095C">
            <w:pPr>
              <w:pStyle w:val="Default"/>
              <w:numPr>
                <w:ilvl w:val="0"/>
                <w:numId w:val="152"/>
              </w:numPr>
              <w:ind w:left="326"/>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Change implementation and transition period</w:t>
            </w:r>
          </w:p>
          <w:p w14:paraId="17485DB0" w14:textId="77777777" w:rsidR="00526978" w:rsidRPr="009C1317" w:rsidRDefault="00526978" w:rsidP="00E8095C">
            <w:pPr>
              <w:pStyle w:val="Default"/>
              <w:numPr>
                <w:ilvl w:val="0"/>
                <w:numId w:val="152"/>
              </w:numPr>
              <w:ind w:left="326"/>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Monitoring the effectiveness of the change implementation </w:t>
            </w:r>
          </w:p>
          <w:p w14:paraId="600D187A"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Changes may introduce new hazards or threaten existing safety risk controls. The management of change should be a documented process established by the organisation to identify external and internal changes that may have an adverse effect on the safety of its maintenance activities. It should make use of the organisation’s existing hazard identification, risk assessment and mitigation processes.</w:t>
            </w:r>
          </w:p>
          <w:p w14:paraId="7170DA88"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Organisation shall develop and maintain a process to identify and assess changes that may affect the safety risk associated with its services and to identify and manage the safety risks that may arise from those changes. The management of change should be a documented process to identify external and internal changes that may have an adverse effect on the safety and compliance of its continuing airworthiness management activities. </w:t>
            </w:r>
          </w:p>
          <w:p w14:paraId="117C87EC"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introduction of a change triggers the organisation to perform its hazard identification and risk management process. Some examples of change include, but are not limited to:</w:t>
            </w:r>
          </w:p>
          <w:p w14:paraId="71772D97" w14:textId="77777777" w:rsidR="00526978" w:rsidRPr="009C1317" w:rsidRDefault="00526978" w:rsidP="00E8095C">
            <w:pPr>
              <w:pStyle w:val="Default"/>
              <w:numPr>
                <w:ilvl w:val="0"/>
                <w:numId w:val="98"/>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Changes to the organisational structure</w:t>
            </w:r>
          </w:p>
          <w:p w14:paraId="041CF74A" w14:textId="77777777" w:rsidR="00526978" w:rsidRPr="009C1317" w:rsidRDefault="00526978" w:rsidP="00E8095C">
            <w:pPr>
              <w:pStyle w:val="Default"/>
              <w:numPr>
                <w:ilvl w:val="0"/>
                <w:numId w:val="98"/>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The inclusion of a new aircraft type in the scope of approval</w:t>
            </w:r>
          </w:p>
          <w:p w14:paraId="6647880E" w14:textId="77777777" w:rsidR="00526978" w:rsidRPr="009C1317" w:rsidRDefault="00526978" w:rsidP="00E8095C">
            <w:pPr>
              <w:pStyle w:val="Default"/>
              <w:numPr>
                <w:ilvl w:val="0"/>
                <w:numId w:val="98"/>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The addition of aircraft of the same or a similar type</w:t>
            </w:r>
          </w:p>
          <w:p w14:paraId="613B6770" w14:textId="77777777" w:rsidR="00526978" w:rsidRPr="009C1317" w:rsidRDefault="00526978" w:rsidP="00E8095C">
            <w:pPr>
              <w:pStyle w:val="Default"/>
              <w:numPr>
                <w:ilvl w:val="0"/>
                <w:numId w:val="98"/>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Significant changes in personnel (affecting key personnel or large numbers of personnel, high turnover)</w:t>
            </w:r>
          </w:p>
          <w:p w14:paraId="3EFC122C" w14:textId="77777777" w:rsidR="00526978" w:rsidRPr="009C1317" w:rsidRDefault="00526978" w:rsidP="00E8095C">
            <w:pPr>
              <w:pStyle w:val="Default"/>
              <w:numPr>
                <w:ilvl w:val="0"/>
                <w:numId w:val="98"/>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lastRenderedPageBreak/>
              <w:t>New or amended regulations</w:t>
            </w:r>
          </w:p>
          <w:p w14:paraId="6751FDB2" w14:textId="77777777" w:rsidR="00526978" w:rsidRPr="009C1317" w:rsidRDefault="00526978" w:rsidP="00E8095C">
            <w:pPr>
              <w:pStyle w:val="Default"/>
              <w:numPr>
                <w:ilvl w:val="0"/>
                <w:numId w:val="98"/>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Changes in the security arrangements</w:t>
            </w:r>
          </w:p>
          <w:p w14:paraId="4F7E7C17" w14:textId="77777777" w:rsidR="00526978" w:rsidRPr="009C1317" w:rsidRDefault="00526978" w:rsidP="00E8095C">
            <w:pPr>
              <w:pStyle w:val="Default"/>
              <w:numPr>
                <w:ilvl w:val="0"/>
                <w:numId w:val="98"/>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Changes in the economic situation of an organisation (e.g. commercial or financial pressure)</w:t>
            </w:r>
          </w:p>
          <w:p w14:paraId="426B63CF" w14:textId="77777777" w:rsidR="00526978" w:rsidRPr="009C1317" w:rsidRDefault="00526978" w:rsidP="00E8095C">
            <w:pPr>
              <w:pStyle w:val="Default"/>
              <w:numPr>
                <w:ilvl w:val="0"/>
                <w:numId w:val="98"/>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New schedule(s), location(s), equipment, and/or operational procedures</w:t>
            </w:r>
          </w:p>
          <w:p w14:paraId="2CE0D3CB" w14:textId="77777777" w:rsidR="00526978" w:rsidRPr="009C1317" w:rsidRDefault="00526978" w:rsidP="00E8095C">
            <w:pPr>
              <w:pStyle w:val="Default"/>
              <w:numPr>
                <w:ilvl w:val="0"/>
                <w:numId w:val="98"/>
              </w:numPr>
              <w:ind w:left="468"/>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The addition of new subcontractors </w:t>
            </w:r>
          </w:p>
          <w:p w14:paraId="73D5C0A8" w14:textId="77777777" w:rsidR="00D26C73" w:rsidRPr="009C1317" w:rsidRDefault="00526978" w:rsidP="00E8095C">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Regardless of the magnitude of the change, large or small, its safety implications should always be</w:t>
            </w:r>
          </w:p>
          <w:p w14:paraId="07979402" w14:textId="2BCB63DD" w:rsidR="00526978" w:rsidRPr="009C1317" w:rsidRDefault="00526978" w:rsidP="00E8095C">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proactively considered. This is primarily the team's responsibility that </w:t>
            </w:r>
            <w:r w:rsidR="00D26C73" w:rsidRPr="009C1317">
              <w:rPr>
                <w:rFonts w:ascii="Times New Roman" w:hAnsi="Times New Roman" w:cs="Times New Roman"/>
                <w:color w:val="auto"/>
                <w:sz w:val="20"/>
                <w:szCs w:val="20"/>
                <w:lang w:val="en-GB"/>
              </w:rPr>
              <w:t>propose</w:t>
            </w:r>
            <w:r w:rsidRPr="009C1317">
              <w:rPr>
                <w:rFonts w:ascii="Times New Roman" w:hAnsi="Times New Roman" w:cs="Times New Roman"/>
                <w:color w:val="auto"/>
                <w:sz w:val="20"/>
                <w:szCs w:val="20"/>
                <w:lang w:val="en-GB"/>
              </w:rPr>
              <w:t xml:space="preserve"> and implements the change. </w:t>
            </w:r>
          </w:p>
          <w:p w14:paraId="5D15D3B6" w14:textId="77777777" w:rsidR="00526978" w:rsidRPr="009C1317" w:rsidRDefault="00526978" w:rsidP="00E8095C">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The magnitude of a change, its safety criticality, and its potential impact on human performance should be assessed in any change management process. A change may have the potential to introduce new or to exacerbate pre-existing human factors issues. The purpose of integrating human factors into the management of change is to minimise potential risks by explicitly considering the impact of the change on the people within a system. </w:t>
            </w:r>
          </w:p>
          <w:p w14:paraId="2967D5CB"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process should also consider business-related changes (organisational restructuring, resources, IT projects, etc.) and interfaces with other organisations/departments. Responsibilities and timelines should be defined.</w:t>
            </w:r>
          </w:p>
        </w:tc>
        <w:tc>
          <w:tcPr>
            <w:tcW w:w="2333" w:type="dxa"/>
          </w:tcPr>
          <w:p w14:paraId="00ACDC85"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145.A.202(a);</w:t>
            </w:r>
          </w:p>
          <w:p w14:paraId="33C9BE2F" w14:textId="02948EFF"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GM2 145.A.200(a)(3),</w:t>
            </w:r>
          </w:p>
          <w:p w14:paraId="676907CB"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145.A.85</w:t>
            </w:r>
          </w:p>
          <w:p w14:paraId="0F819D13" w14:textId="7B397C78"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AMC2 145.A.85</w:t>
            </w:r>
          </w:p>
        </w:tc>
        <w:tc>
          <w:tcPr>
            <w:tcW w:w="3762" w:type="dxa"/>
          </w:tcPr>
          <w:p w14:paraId="7A738A96" w14:textId="7171432D"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19B6FD8B" w14:textId="77777777" w:rsidTr="00822E9B">
        <w:sdt>
          <w:sdtPr>
            <w:rPr>
              <w:rFonts w:ascii="Times New Roman" w:hAnsi="Times New Roman" w:cs="Times New Roman"/>
              <w:sz w:val="20"/>
              <w:szCs w:val="20"/>
            </w:rPr>
            <w:id w:val="760628532"/>
            <w14:checkbox>
              <w14:checked w14:val="0"/>
              <w14:checkedState w14:val="2612" w14:font="Tahoma"/>
              <w14:uncheckedState w14:val="2610" w14:font="Tahoma"/>
            </w14:checkbox>
          </w:sdtPr>
          <w:sdtEndPr/>
          <w:sdtContent>
            <w:tc>
              <w:tcPr>
                <w:tcW w:w="839" w:type="dxa"/>
                <w:vAlign w:val="center"/>
              </w:tcPr>
              <w:p w14:paraId="20A0E2EE"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72E9109" w14:textId="77777777" w:rsidR="00526978" w:rsidRPr="009C1317" w:rsidRDefault="00526978" w:rsidP="00D26C73">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3.6 Safety training (including human factors) and promotion</w:t>
            </w:r>
          </w:p>
          <w:p w14:paraId="5466BF34" w14:textId="3DFF8993" w:rsidR="00526978" w:rsidRPr="009C1317" w:rsidRDefault="00526978" w:rsidP="00D26C73">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3.6.1 Safety training programme and promotion</w:t>
            </w:r>
          </w:p>
          <w:p w14:paraId="271C6E85" w14:textId="77777777" w:rsidR="00526978" w:rsidRPr="009C1317" w:rsidRDefault="00526978" w:rsidP="00D26C73">
            <w:pPr>
              <w:pStyle w:val="ListParagraph"/>
              <w:numPr>
                <w:ilvl w:val="0"/>
                <w:numId w:val="3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Safety training programme</w:t>
            </w:r>
          </w:p>
          <w:p w14:paraId="307EF889" w14:textId="644ADD66" w:rsidR="00526978" w:rsidRPr="009C1317" w:rsidRDefault="00526978" w:rsidP="00D26C73">
            <w:pPr>
              <w:pStyle w:val="ListParagraph"/>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Safety training, combined with safety communication and information sharing, forms part of safety promotion. The organisation should ensure that: </w:t>
            </w:r>
          </w:p>
          <w:p w14:paraId="121179B0" w14:textId="77777777" w:rsidR="00526978" w:rsidRPr="009C1317" w:rsidRDefault="00526978" w:rsidP="00D26C73">
            <w:pPr>
              <w:pStyle w:val="ListParagraph"/>
              <w:numPr>
                <w:ilvl w:val="1"/>
                <w:numId w:val="148"/>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All staff are able to demonstrate an understanding of safety management principles, including Human Factors, related to their job function. </w:t>
            </w:r>
          </w:p>
          <w:p w14:paraId="43760737" w14:textId="77777777" w:rsidR="00526978" w:rsidRPr="009C1317" w:rsidRDefault="00526978" w:rsidP="00D26C73">
            <w:pPr>
              <w:pStyle w:val="ListParagraph"/>
              <w:numPr>
                <w:ilvl w:val="1"/>
                <w:numId w:val="148"/>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All staff are familiar with the safety policy and the procedures and tools that can be used for internal safety reporting. </w:t>
            </w:r>
          </w:p>
          <w:p w14:paraId="21FF9E40" w14:textId="0879444C" w:rsidR="00526978" w:rsidRPr="009C1317" w:rsidRDefault="00526978" w:rsidP="00D26C73">
            <w:pPr>
              <w:pStyle w:val="ListParagraph"/>
              <w:numPr>
                <w:ilvl w:val="1"/>
                <w:numId w:val="148"/>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Staff who have been designated safety management responsibilities are familiar with the relevant processes in terms of hazard identification, risk management, and the monitoring of safety performance.</w:t>
            </w:r>
          </w:p>
          <w:p w14:paraId="6666CBD9" w14:textId="77777777" w:rsidR="00526978" w:rsidRPr="009C1317" w:rsidRDefault="00526978" w:rsidP="00D26C73">
            <w:pPr>
              <w:spacing w:after="0" w:line="240" w:lineRule="auto"/>
              <w:ind w:left="-99"/>
              <w:jc w:val="both"/>
              <w:rPr>
                <w:rFonts w:ascii="Times New Roman" w:hAnsi="Times New Roman" w:cs="Times New Roman"/>
                <w:sz w:val="20"/>
                <w:szCs w:val="20"/>
              </w:rPr>
            </w:pPr>
            <w:r w:rsidRPr="009C1317">
              <w:rPr>
                <w:rFonts w:ascii="Times New Roman" w:hAnsi="Times New Roman" w:cs="Times New Roman"/>
                <w:sz w:val="20"/>
                <w:szCs w:val="20"/>
              </w:rPr>
              <w:t xml:space="preserve">For that purpose, personnel involved in the basic maintenance service of the organisation should receive both initial and recurrent safety training appropriate for their responsibilities. This should include at least the following staff members: </w:t>
            </w:r>
          </w:p>
          <w:p w14:paraId="10A7326E" w14:textId="77777777" w:rsidR="00526978" w:rsidRPr="009C1317" w:rsidRDefault="00526978" w:rsidP="00D26C73">
            <w:pPr>
              <w:pStyle w:val="ListParagraph"/>
              <w:numPr>
                <w:ilvl w:val="1"/>
                <w:numId w:val="14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Nominated persons, line managers </w:t>
            </w:r>
          </w:p>
          <w:p w14:paraId="79465D54" w14:textId="77777777" w:rsidR="00526978" w:rsidRPr="009C1317" w:rsidRDefault="00526978" w:rsidP="00D26C73">
            <w:pPr>
              <w:pStyle w:val="ListParagraph"/>
              <w:numPr>
                <w:ilvl w:val="1"/>
                <w:numId w:val="14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Certifying staff, support staff and mechanics (authorised staff) </w:t>
            </w:r>
          </w:p>
          <w:p w14:paraId="1B7768A3" w14:textId="77777777" w:rsidR="00526978" w:rsidRPr="009C1317" w:rsidRDefault="00526978" w:rsidP="00D26C73">
            <w:pPr>
              <w:pStyle w:val="ListParagraph"/>
              <w:numPr>
                <w:ilvl w:val="1"/>
                <w:numId w:val="14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Technical support personnel such as planners, engineers, and technical record staff; </w:t>
            </w:r>
          </w:p>
          <w:p w14:paraId="4EF5F846" w14:textId="77777777" w:rsidR="00526978" w:rsidRPr="009C1317" w:rsidRDefault="00526978" w:rsidP="00D26C73">
            <w:pPr>
              <w:pStyle w:val="ListParagraph"/>
              <w:numPr>
                <w:ilvl w:val="1"/>
                <w:numId w:val="14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Persons involved in compliance monitoring and safety management-related processes and tasks, including the application of human factors principles, internal investigations and safety training; </w:t>
            </w:r>
          </w:p>
          <w:p w14:paraId="4D428513" w14:textId="77777777" w:rsidR="00526978" w:rsidRPr="009C1317" w:rsidRDefault="00526978" w:rsidP="00D26C73">
            <w:pPr>
              <w:pStyle w:val="ListParagraph"/>
              <w:numPr>
                <w:ilvl w:val="1"/>
                <w:numId w:val="14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Specialised services staff; </w:t>
            </w:r>
          </w:p>
          <w:p w14:paraId="0BF7F61C" w14:textId="77777777" w:rsidR="00526978" w:rsidRPr="009C1317" w:rsidRDefault="00526978" w:rsidP="00D26C73">
            <w:pPr>
              <w:pStyle w:val="ListParagraph"/>
              <w:numPr>
                <w:ilvl w:val="1"/>
                <w:numId w:val="14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Stores department staff, purchasing department staff; </w:t>
            </w:r>
          </w:p>
          <w:p w14:paraId="42A9393C" w14:textId="77777777" w:rsidR="00526978" w:rsidRPr="009C1317" w:rsidRDefault="00526978" w:rsidP="00D26C73">
            <w:pPr>
              <w:pStyle w:val="ListParagraph"/>
              <w:numPr>
                <w:ilvl w:val="1"/>
                <w:numId w:val="14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Ground equipment operators. </w:t>
            </w:r>
          </w:p>
          <w:p w14:paraId="71057AF3" w14:textId="77777777" w:rsidR="00526978" w:rsidRPr="009C1317" w:rsidRDefault="00526978" w:rsidP="00D26C73">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 xml:space="preserve">Initial safety training should cover all the topics of the training syllabus specified in GM1 145.A.30(e) either as a dedicated course or else integrated within other training. The syllabus may be adjusted to reflect the particular nature of the organisation. The syllabus may also be adjusted to suit the particular nature of work for each function within the organisation. </w:t>
            </w:r>
          </w:p>
          <w:p w14:paraId="175B5E1E" w14:textId="77777777" w:rsidR="00D26C73" w:rsidRPr="009C1317" w:rsidRDefault="00526978" w:rsidP="00D26C73">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Initial safety training should be provided within 6 months of joining the organisation, but temporary staff</w:t>
            </w:r>
          </w:p>
          <w:p w14:paraId="7A4AB968" w14:textId="67FAFD03" w:rsidR="00526978" w:rsidRPr="009C1317" w:rsidRDefault="00526978" w:rsidP="00D26C73">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may need to be trained shortly after joining the organisation to cope with the duration of employment. Personnel being recruited from another organisation, and temporary staff should be assessed for the need to receive any additional safety training. Training should be provided to management and staff at least: </w:t>
            </w:r>
          </w:p>
          <w:p w14:paraId="1FB7B1CF" w14:textId="77777777" w:rsidR="00526978" w:rsidRPr="009C1317" w:rsidRDefault="00526978" w:rsidP="00D26C73">
            <w:pPr>
              <w:pStyle w:val="ListParagraph"/>
              <w:numPr>
                <w:ilvl w:val="1"/>
                <w:numId w:val="14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During the initial implementation of safety management processes; </w:t>
            </w:r>
          </w:p>
          <w:p w14:paraId="652D22BF" w14:textId="77777777" w:rsidR="00526978" w:rsidRPr="009C1317" w:rsidRDefault="00526978" w:rsidP="00D26C73">
            <w:pPr>
              <w:pStyle w:val="ListParagraph"/>
              <w:numPr>
                <w:ilvl w:val="1"/>
                <w:numId w:val="14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For all new staff or personnel recently allocated to any safety management related task; </w:t>
            </w:r>
          </w:p>
          <w:p w14:paraId="0F9ADD58" w14:textId="77777777" w:rsidR="00526978" w:rsidRPr="009C1317" w:rsidRDefault="00526978" w:rsidP="00D26C73">
            <w:pPr>
              <w:pStyle w:val="ListParagraph"/>
              <w:numPr>
                <w:ilvl w:val="1"/>
                <w:numId w:val="14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On a regular basis to refresh their knowledge and to understand changes to the management system; </w:t>
            </w:r>
          </w:p>
          <w:p w14:paraId="432A3849" w14:textId="77777777" w:rsidR="00526978" w:rsidRPr="009C1317" w:rsidRDefault="00526978" w:rsidP="00D26C73">
            <w:pPr>
              <w:pStyle w:val="ListParagraph"/>
              <w:numPr>
                <w:ilvl w:val="1"/>
                <w:numId w:val="14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When changes in personnel affect safety management roles, and related accountabilities/responsibilities; and </w:t>
            </w:r>
          </w:p>
          <w:p w14:paraId="45BE0EA7" w14:textId="77777777" w:rsidR="00526978" w:rsidRPr="009C1317" w:rsidRDefault="00526978" w:rsidP="00D26C73">
            <w:pPr>
              <w:pStyle w:val="ListParagraph"/>
              <w:numPr>
                <w:ilvl w:val="1"/>
                <w:numId w:val="148"/>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When performing dedicated safety functions in domains such as safety risk management, compliance monitoring, internal investigations. </w:t>
            </w:r>
          </w:p>
          <w:p w14:paraId="2744F71C" w14:textId="036ECD77" w:rsidR="00526978" w:rsidRPr="009C1317" w:rsidRDefault="00526978" w:rsidP="00D26C73">
            <w:pPr>
              <w:spacing w:after="0" w:line="240" w:lineRule="auto"/>
              <w:ind w:left="43"/>
              <w:jc w:val="both"/>
              <w:rPr>
                <w:rFonts w:ascii="Times New Roman" w:hAnsi="Times New Roman" w:cs="Times New Roman"/>
                <w:sz w:val="20"/>
                <w:szCs w:val="20"/>
              </w:rPr>
            </w:pPr>
            <w:r w:rsidRPr="009C1317">
              <w:rPr>
                <w:rFonts w:ascii="Times New Roman" w:hAnsi="Times New Roman" w:cs="Times New Roman"/>
                <w:sz w:val="20"/>
                <w:szCs w:val="20"/>
              </w:rPr>
              <w:t>Recurrent safety training should be delivered either as a dedicated course or else integrated within other training. It should be of an appropriate duration in each 2-year period, in relation to the relevant compliance monitoring audit findings and other internal/external sources of information available to the organisation on safety and HF issues. Recurrent training should take into account certain information reported through the internal safety reporting scheme.</w:t>
            </w:r>
          </w:p>
          <w:p w14:paraId="1BC8A9DE" w14:textId="5AADF668" w:rsidR="00526978" w:rsidRPr="009C1317" w:rsidRDefault="00526978" w:rsidP="00D26C73">
            <w:pPr>
              <w:pStyle w:val="ListParagraph"/>
              <w:numPr>
                <w:ilvl w:val="0"/>
                <w:numId w:val="3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System of maintaining perfonnel trained and competent to perform their tasks</w:t>
            </w:r>
            <w:r w:rsidRPr="009C1317">
              <w:rPr>
                <w:rFonts w:ascii="Times New Roman" w:hAnsi="Times New Roman" w:cs="Times New Roman"/>
                <w:sz w:val="20"/>
                <w:szCs w:val="20"/>
              </w:rPr>
              <w:br/>
              <w:t xml:space="preserve">The purpose of recurrent safety training is primarily to ensure that staff remain current in terms of SMS principles and HF, and also to collect feedback on safety and HF issues. Consideration should be given to involving compliance monitoring staff and key safety management personnel in this training to provide a consistent presence and facilitate feedback. There should be a procedure to ensure that feedback is formally reported by the trainers through the internal safety reporting scheme to initiate action where necessary. </w:t>
            </w:r>
          </w:p>
          <w:p w14:paraId="7C296211" w14:textId="77777777" w:rsidR="00526978" w:rsidRPr="009C1317" w:rsidRDefault="00526978" w:rsidP="00D26C73">
            <w:p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The organisation should establish communication about safety matters that: </w:t>
            </w:r>
          </w:p>
          <w:p w14:paraId="5AA41DC3" w14:textId="77777777" w:rsidR="00526978" w:rsidRPr="009C1317" w:rsidRDefault="00526978" w:rsidP="00D26C73">
            <w:pPr>
              <w:pStyle w:val="ListParagraph"/>
              <w:numPr>
                <w:ilvl w:val="1"/>
                <w:numId w:val="14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Ensures that all personnel are aware of the safety management activities, as appropriate, for their safety responsibilities; </w:t>
            </w:r>
          </w:p>
          <w:p w14:paraId="651697C8" w14:textId="77777777" w:rsidR="00526978" w:rsidRPr="009C1317" w:rsidRDefault="00526978" w:rsidP="00D26C73">
            <w:pPr>
              <w:pStyle w:val="ListParagraph"/>
              <w:numPr>
                <w:ilvl w:val="1"/>
                <w:numId w:val="14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Conveys safety-critical information, especially related to assessed risks and analysed hazards; </w:t>
            </w:r>
          </w:p>
          <w:p w14:paraId="2EC9BA9C" w14:textId="77777777" w:rsidR="00526978" w:rsidRPr="009C1317" w:rsidRDefault="00526978" w:rsidP="00D26C73">
            <w:pPr>
              <w:pStyle w:val="ListParagraph"/>
              <w:numPr>
                <w:ilvl w:val="1"/>
                <w:numId w:val="14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Explains why particular actions are taken; and </w:t>
            </w:r>
          </w:p>
          <w:p w14:paraId="0C08BC2E" w14:textId="77777777" w:rsidR="00526978" w:rsidRPr="009C1317" w:rsidRDefault="00526978" w:rsidP="00D26C73">
            <w:pPr>
              <w:pStyle w:val="ListParagraph"/>
              <w:numPr>
                <w:ilvl w:val="1"/>
                <w:numId w:val="149"/>
              </w:numPr>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Explains why safety procedures are introduced or changed.</w:t>
            </w:r>
          </w:p>
          <w:p w14:paraId="0480AA92" w14:textId="77777777" w:rsidR="00526978" w:rsidRPr="009C1317" w:rsidRDefault="00526978" w:rsidP="00D26C73">
            <w:pPr>
              <w:pStyle w:val="ListParagraph"/>
              <w:numPr>
                <w:ilvl w:val="0"/>
                <w:numId w:val="3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Communication means/information sharing related to safety matters</w:t>
            </w:r>
          </w:p>
          <w:p w14:paraId="571C45F4" w14:textId="77777777" w:rsidR="00526978" w:rsidRPr="009C1317" w:rsidRDefault="00526978" w:rsidP="00D26C73">
            <w:p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Significant events, changes and investigation outcomes should be communicated. Safety policy and objectives should be known by staff. </w:t>
            </w:r>
          </w:p>
          <w:p w14:paraId="72B49434" w14:textId="77777777" w:rsidR="00526978" w:rsidRPr="009C1317" w:rsidRDefault="00526978" w:rsidP="00D26C73">
            <w:p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 xml:space="preserve">Regular meetings with personnel at which information, actions, and procedures are discussed, may be used to communicate safety matters. Safety bulletins, communications, newsletters, emails, etc. are other means used to share safety information. </w:t>
            </w:r>
          </w:p>
          <w:p w14:paraId="14A684AE" w14:textId="77777777" w:rsidR="00526978" w:rsidRPr="009C1317" w:rsidRDefault="00526978" w:rsidP="00D26C73">
            <w:p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The process should describe what, when, and how safety information needs to be communicated. Subcontracted/Contracted organisations should be included in the communication where appropriate. </w:t>
            </w:r>
          </w:p>
          <w:p w14:paraId="2A6214C1" w14:textId="77777777" w:rsidR="00D26C73" w:rsidRPr="009C1317" w:rsidRDefault="00526978" w:rsidP="00D26C73">
            <w:p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means of communication should be adapted to the audience and the significance of what is being</w:t>
            </w:r>
          </w:p>
          <w:p w14:paraId="533CCF5E" w14:textId="6944D524" w:rsidR="00526978" w:rsidRPr="009C1317" w:rsidRDefault="00526978" w:rsidP="00D26C73">
            <w:p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communicated</w:t>
            </w:r>
          </w:p>
          <w:p w14:paraId="47ED0954" w14:textId="77777777" w:rsidR="00526978" w:rsidRPr="009C1317" w:rsidRDefault="00526978" w:rsidP="00D26C73">
            <w:pPr>
              <w:spacing w:after="0" w:line="240" w:lineRule="auto"/>
              <w:ind w:left="720"/>
              <w:jc w:val="both"/>
              <w:rPr>
                <w:rFonts w:ascii="Times New Roman" w:hAnsi="Times New Roman" w:cs="Times New Roman"/>
                <w:sz w:val="12"/>
                <w:szCs w:val="12"/>
              </w:rPr>
            </w:pPr>
          </w:p>
          <w:p w14:paraId="5EEC1FEA" w14:textId="61DAE55F" w:rsidR="00526978" w:rsidRPr="009C1317" w:rsidRDefault="00526978" w:rsidP="00D26C73">
            <w:pPr>
              <w:pStyle w:val="ListParagraph"/>
              <w:numPr>
                <w:ilvl w:val="2"/>
                <w:numId w:val="150"/>
              </w:numPr>
              <w:spacing w:after="0" w:line="240" w:lineRule="auto"/>
              <w:jc w:val="both"/>
              <w:rPr>
                <w:rFonts w:ascii="Times New Roman" w:hAnsi="Times New Roman" w:cs="Times New Roman"/>
                <w:sz w:val="14"/>
                <w:szCs w:val="14"/>
              </w:rPr>
            </w:pPr>
            <w:r w:rsidRPr="009C1317">
              <w:rPr>
                <w:rFonts w:ascii="Times New Roman" w:hAnsi="Times New Roman" w:cs="Times New Roman"/>
                <w:sz w:val="20"/>
                <w:szCs w:val="20"/>
              </w:rPr>
              <w:t>Safety Training (including Human Factors) Procedure</w:t>
            </w:r>
          </w:p>
          <w:p w14:paraId="07F2516E" w14:textId="77777777" w:rsidR="00526978" w:rsidRPr="009C1317" w:rsidRDefault="00526978" w:rsidP="00D26C73">
            <w:pPr>
              <w:spacing w:after="0" w:line="240" w:lineRule="auto"/>
              <w:jc w:val="both"/>
              <w:rPr>
                <w:rFonts w:ascii="Times New Roman" w:hAnsi="Times New Roman" w:cs="Times New Roman"/>
                <w:sz w:val="12"/>
                <w:szCs w:val="12"/>
              </w:rPr>
            </w:pPr>
          </w:p>
          <w:p w14:paraId="23913AE3" w14:textId="77777777" w:rsidR="00526978" w:rsidRPr="009C1317" w:rsidRDefault="00526978" w:rsidP="00D26C73">
            <w:p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This chapter shall refer the human factors training for the organisation personnel, except certifying staff and support staff. The Initial training to Human Factors for certifying staff and support staff is defined in Chapter 3.9.</w:t>
            </w:r>
          </w:p>
          <w:p w14:paraId="6D5405A6" w14:textId="4B69A884" w:rsidR="00C95520" w:rsidRPr="009C1317" w:rsidRDefault="00526978" w:rsidP="00D26C73">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3.6.</w:t>
            </w:r>
            <w:r w:rsidR="00C95520" w:rsidRPr="009C1317">
              <w:rPr>
                <w:rFonts w:ascii="Times New Roman" w:hAnsi="Times New Roman" w:cs="Times New Roman"/>
                <w:sz w:val="20"/>
                <w:szCs w:val="20"/>
              </w:rPr>
              <w:t>2.</w:t>
            </w:r>
            <w:r w:rsidRPr="009C1317">
              <w:rPr>
                <w:rFonts w:ascii="Times New Roman" w:hAnsi="Times New Roman" w:cs="Times New Roman"/>
                <w:sz w:val="20"/>
                <w:szCs w:val="20"/>
              </w:rPr>
              <w:t>1. Initial training</w:t>
            </w:r>
          </w:p>
          <w:p w14:paraId="5CDD22EF" w14:textId="76A4BF6F" w:rsidR="00C95520" w:rsidRPr="009C1317" w:rsidRDefault="00C95520" w:rsidP="00D26C73">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shall refer to the human factors training for the organisation personnel</w:t>
            </w:r>
          </w:p>
          <w:p w14:paraId="576DBA3A" w14:textId="77777777" w:rsidR="00526978" w:rsidRPr="009C1317" w:rsidRDefault="00526978" w:rsidP="00D26C73">
            <w:pPr>
              <w:pStyle w:val="ListParagraph"/>
              <w:numPr>
                <w:ilvl w:val="0"/>
                <w:numId w:val="37"/>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Aims and objectives</w:t>
            </w:r>
          </w:p>
          <w:p w14:paraId="278E2C1F" w14:textId="77777777" w:rsidR="00526978" w:rsidRPr="009C1317" w:rsidRDefault="00526978" w:rsidP="00D26C73">
            <w:pPr>
              <w:pStyle w:val="ListParagraph"/>
              <w:numPr>
                <w:ilvl w:val="0"/>
                <w:numId w:val="37"/>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Categories of staff to be trained</w:t>
            </w:r>
          </w:p>
          <w:p w14:paraId="0072106D" w14:textId="77777777" w:rsidR="00526978" w:rsidRPr="009C1317" w:rsidRDefault="00526978" w:rsidP="00D26C73">
            <w:pPr>
              <w:pStyle w:val="ListParagraph"/>
              <w:numPr>
                <w:ilvl w:val="0"/>
                <w:numId w:val="37"/>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Implementation time frame Training methods and syllabus:</w:t>
            </w:r>
          </w:p>
          <w:p w14:paraId="143F6E11" w14:textId="2F093FE8" w:rsidR="00526978" w:rsidRPr="009C1317" w:rsidRDefault="00526978" w:rsidP="00D26C73">
            <w:pPr>
              <w:pStyle w:val="ListParagraph"/>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{refer to GM 1 - 145.A.30 (e)} </w:t>
            </w:r>
          </w:p>
          <w:p w14:paraId="606E3C9E" w14:textId="77777777" w:rsidR="00526978" w:rsidRPr="009C1317" w:rsidRDefault="00526978" w:rsidP="00D26C73">
            <w:pPr>
              <w:pStyle w:val="ListParagraph"/>
              <w:numPr>
                <w:ilvl w:val="0"/>
                <w:numId w:val="37"/>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Duration of training</w:t>
            </w:r>
          </w:p>
          <w:p w14:paraId="37FE252B" w14:textId="77777777" w:rsidR="00526978" w:rsidRPr="009C1317" w:rsidRDefault="00526978" w:rsidP="00D26C73">
            <w:pPr>
              <w:pStyle w:val="ListParagraph"/>
              <w:numPr>
                <w:ilvl w:val="0"/>
                <w:numId w:val="37"/>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Validation of the training courses (syllabus and duration)</w:t>
            </w:r>
          </w:p>
          <w:p w14:paraId="1A5052E8" w14:textId="77777777" w:rsidR="00C95520" w:rsidRPr="009C1317" w:rsidRDefault="00526978" w:rsidP="00D26C73">
            <w:pPr>
              <w:pStyle w:val="ListParagraph"/>
              <w:numPr>
                <w:ilvl w:val="0"/>
                <w:numId w:val="37"/>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 xml:space="preserve">Requirements for trainers </w:t>
            </w:r>
          </w:p>
          <w:p w14:paraId="44266FD4" w14:textId="20B351A8" w:rsidR="00526978" w:rsidRPr="009C1317" w:rsidRDefault="00526978" w:rsidP="00D26C73">
            <w:pPr>
              <w:pStyle w:val="ListParagraph"/>
              <w:numPr>
                <w:ilvl w:val="0"/>
                <w:numId w:val="37"/>
              </w:numPr>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Training Records</w:t>
            </w:r>
          </w:p>
          <w:p w14:paraId="119CE2B9" w14:textId="77777777" w:rsidR="00526978" w:rsidRPr="009C1317" w:rsidRDefault="00526978" w:rsidP="00D26C73">
            <w:pPr>
              <w:pStyle w:val="ListParagraph"/>
              <w:numPr>
                <w:ilvl w:val="1"/>
                <w:numId w:val="151"/>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Duration / location</w:t>
            </w:r>
          </w:p>
          <w:p w14:paraId="4AB297FE" w14:textId="77777777" w:rsidR="00526978" w:rsidRPr="009C1317" w:rsidRDefault="00526978" w:rsidP="00D26C73">
            <w:pPr>
              <w:pStyle w:val="ListParagraph"/>
              <w:numPr>
                <w:ilvl w:val="1"/>
                <w:numId w:val="151"/>
              </w:numPr>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Type of documents</w:t>
            </w:r>
          </w:p>
          <w:p w14:paraId="407DBB5F" w14:textId="7B6332EA" w:rsidR="00526978" w:rsidRPr="009C1317" w:rsidRDefault="00526978" w:rsidP="00D26C73">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3.6.2</w:t>
            </w:r>
            <w:r w:rsidR="00C95520" w:rsidRPr="009C1317">
              <w:rPr>
                <w:rFonts w:ascii="Times New Roman" w:hAnsi="Times New Roman" w:cs="Times New Roman"/>
                <w:sz w:val="20"/>
                <w:szCs w:val="20"/>
              </w:rPr>
              <w:t>.2.</w:t>
            </w:r>
            <w:r w:rsidRPr="009C1317">
              <w:rPr>
                <w:rFonts w:ascii="Times New Roman" w:hAnsi="Times New Roman" w:cs="Times New Roman"/>
                <w:sz w:val="20"/>
                <w:szCs w:val="20"/>
              </w:rPr>
              <w:t xml:space="preserve"> All Maintenance staff Recurrent training</w:t>
            </w:r>
          </w:p>
          <w:p w14:paraId="328A0C05" w14:textId="77777777" w:rsidR="00526978" w:rsidRPr="009C1317" w:rsidRDefault="00526978" w:rsidP="00D26C73">
            <w:pPr>
              <w:pStyle w:val="ListParagraph"/>
              <w:numPr>
                <w:ilvl w:val="0"/>
                <w:numId w:val="37"/>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Aims and objectives</w:t>
            </w:r>
          </w:p>
          <w:p w14:paraId="74FBF3DB" w14:textId="77777777" w:rsidR="00526978" w:rsidRPr="009C1317" w:rsidRDefault="00526978" w:rsidP="00D26C73">
            <w:pPr>
              <w:pStyle w:val="ListParagraph"/>
              <w:numPr>
                <w:ilvl w:val="0"/>
                <w:numId w:val="37"/>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Categories of staff to be trained</w:t>
            </w:r>
          </w:p>
          <w:p w14:paraId="00C702D0" w14:textId="77777777" w:rsidR="00526978" w:rsidRPr="009C1317" w:rsidRDefault="00526978" w:rsidP="00D26C73">
            <w:pPr>
              <w:pStyle w:val="ListParagraph"/>
              <w:numPr>
                <w:ilvl w:val="0"/>
                <w:numId w:val="37"/>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 xml:space="preserve">Training methods and syllabus: tailored to the audience / audit findings /feedback in relation to relevant quality audit findings and other internal/external sources of information available to the organisation on human errors in maintenance  </w:t>
            </w:r>
          </w:p>
          <w:p w14:paraId="6DC3888D" w14:textId="77777777" w:rsidR="00526978" w:rsidRPr="009C1317" w:rsidRDefault="00526978" w:rsidP="00D26C73">
            <w:pPr>
              <w:pStyle w:val="ListParagraph"/>
              <w:numPr>
                <w:ilvl w:val="0"/>
                <w:numId w:val="37"/>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Duration of training</w:t>
            </w:r>
          </w:p>
          <w:p w14:paraId="015A82C3" w14:textId="77777777" w:rsidR="00526978" w:rsidRPr="009C1317" w:rsidRDefault="00526978" w:rsidP="00D26C73">
            <w:pPr>
              <w:pStyle w:val="ListParagraph"/>
              <w:numPr>
                <w:ilvl w:val="0"/>
                <w:numId w:val="37"/>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Validation of the training courses (syllabus and duration)</w:t>
            </w:r>
          </w:p>
          <w:p w14:paraId="08572352" w14:textId="77777777" w:rsidR="00526978" w:rsidRPr="009C1317" w:rsidRDefault="00526978" w:rsidP="00D26C73">
            <w:pPr>
              <w:pStyle w:val="ListParagraph"/>
              <w:numPr>
                <w:ilvl w:val="0"/>
                <w:numId w:val="37"/>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 xml:space="preserve">Requirements for trainers </w:t>
            </w:r>
          </w:p>
          <w:p w14:paraId="11F2C846" w14:textId="77777777" w:rsidR="00526978" w:rsidRPr="009C1317" w:rsidRDefault="00526978" w:rsidP="00D26C73">
            <w:pPr>
              <w:pStyle w:val="ListParagraph"/>
              <w:numPr>
                <w:ilvl w:val="0"/>
                <w:numId w:val="37"/>
              </w:numPr>
              <w:spacing w:after="0" w:line="240" w:lineRule="auto"/>
              <w:ind w:left="1035"/>
              <w:jc w:val="both"/>
              <w:rPr>
                <w:rFonts w:ascii="Times New Roman" w:hAnsi="Times New Roman" w:cs="Times New Roman"/>
                <w:sz w:val="20"/>
                <w:szCs w:val="20"/>
              </w:rPr>
            </w:pPr>
            <w:r w:rsidRPr="009C1317">
              <w:rPr>
                <w:rFonts w:ascii="Times New Roman" w:hAnsi="Times New Roman" w:cs="Times New Roman"/>
                <w:sz w:val="20"/>
                <w:szCs w:val="20"/>
              </w:rPr>
              <w:t>Training Records</w:t>
            </w:r>
          </w:p>
          <w:p w14:paraId="29F9EF59" w14:textId="77777777" w:rsidR="00526978" w:rsidRPr="009C1317" w:rsidRDefault="00526978" w:rsidP="00D26C73">
            <w:pPr>
              <w:pStyle w:val="ListParagraph"/>
              <w:numPr>
                <w:ilvl w:val="1"/>
                <w:numId w:val="151"/>
              </w:numPr>
              <w:spacing w:after="0" w:line="240" w:lineRule="auto"/>
              <w:ind w:left="1460"/>
              <w:jc w:val="both"/>
              <w:rPr>
                <w:rFonts w:ascii="Times New Roman" w:hAnsi="Times New Roman" w:cs="Times New Roman"/>
                <w:sz w:val="20"/>
                <w:szCs w:val="20"/>
              </w:rPr>
            </w:pPr>
            <w:r w:rsidRPr="009C1317">
              <w:rPr>
                <w:rFonts w:ascii="Times New Roman" w:hAnsi="Times New Roman" w:cs="Times New Roman"/>
                <w:sz w:val="20"/>
                <w:szCs w:val="20"/>
              </w:rPr>
              <w:t>Duration / location</w:t>
            </w:r>
          </w:p>
          <w:p w14:paraId="745FF738" w14:textId="77777777" w:rsidR="00526978" w:rsidRPr="009C1317" w:rsidRDefault="00526978" w:rsidP="00D26C73">
            <w:pPr>
              <w:pStyle w:val="ListParagraph"/>
              <w:numPr>
                <w:ilvl w:val="1"/>
                <w:numId w:val="151"/>
              </w:numPr>
              <w:spacing w:after="0" w:line="240" w:lineRule="auto"/>
              <w:ind w:left="1460"/>
              <w:jc w:val="both"/>
              <w:rPr>
                <w:rFonts w:ascii="Times New Roman" w:hAnsi="Times New Roman" w:cs="Times New Roman"/>
                <w:sz w:val="20"/>
                <w:szCs w:val="20"/>
              </w:rPr>
            </w:pPr>
            <w:r w:rsidRPr="009C1317">
              <w:rPr>
                <w:rFonts w:ascii="Times New Roman" w:hAnsi="Times New Roman" w:cs="Times New Roman"/>
                <w:sz w:val="20"/>
                <w:szCs w:val="20"/>
              </w:rPr>
              <w:t>Type of documents</w:t>
            </w:r>
          </w:p>
          <w:p w14:paraId="209C0549" w14:textId="77777777" w:rsidR="00526978" w:rsidRPr="009C1317" w:rsidRDefault="00526978" w:rsidP="00D26C73">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Human factors training could be adjusted to reflect the particular nature of the organisation (size, scope of work).Human factors recurrent training shall be of an appropriate duration in each two year period.</w:t>
            </w:r>
          </w:p>
        </w:tc>
        <w:tc>
          <w:tcPr>
            <w:tcW w:w="2333" w:type="dxa"/>
          </w:tcPr>
          <w:p w14:paraId="69491AC6"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145.A.35(d)</w:t>
            </w:r>
          </w:p>
          <w:p w14:paraId="51FFC2B5"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145.A.30(e), </w:t>
            </w:r>
          </w:p>
          <w:p w14:paraId="5A159AFA" w14:textId="221B95F1"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AMC4 145.A.30(e)</w:t>
            </w:r>
          </w:p>
          <w:p w14:paraId="52FA8657" w14:textId="175402E3"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 GM1 145.A.30(e)</w:t>
            </w:r>
          </w:p>
          <w:p w14:paraId="4E1511F8" w14:textId="0CFF8B1F"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145.A.65(b)</w:t>
            </w:r>
          </w:p>
          <w:p w14:paraId="011CD8CA" w14:textId="77777777" w:rsidR="00C95520"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145.A.202(a)</w:t>
            </w:r>
          </w:p>
          <w:p w14:paraId="70D9BD01" w14:textId="6C34D4CF" w:rsidR="00C95520"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GM5 145.A.30(e)</w:t>
            </w:r>
          </w:p>
          <w:p w14:paraId="4B22B900" w14:textId="77777777" w:rsidR="00C95520"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GM1 145.A.65(b)(1)</w:t>
            </w:r>
          </w:p>
          <w:p w14:paraId="35A439D2" w14:textId="77777777" w:rsidR="00C95520"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145.A.200(a)(4)</w:t>
            </w:r>
          </w:p>
          <w:p w14:paraId="6B0FF2E5" w14:textId="77777777" w:rsidR="00C95520"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AMC1 145.A.200(a)(4)</w:t>
            </w:r>
          </w:p>
          <w:p w14:paraId="7DC402EC" w14:textId="0863786F"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GM1 145.A.200(a)(4).</w:t>
            </w:r>
          </w:p>
        </w:tc>
        <w:tc>
          <w:tcPr>
            <w:tcW w:w="3762" w:type="dxa"/>
          </w:tcPr>
          <w:p w14:paraId="63B10919" w14:textId="5836B90C"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03D75E9D" w14:textId="77777777" w:rsidTr="00822E9B">
        <w:sdt>
          <w:sdtPr>
            <w:rPr>
              <w:rFonts w:ascii="Times New Roman" w:hAnsi="Times New Roman" w:cs="Times New Roman"/>
              <w:sz w:val="20"/>
              <w:szCs w:val="20"/>
            </w:rPr>
            <w:id w:val="1305287443"/>
            <w14:checkbox>
              <w14:checked w14:val="0"/>
              <w14:checkedState w14:val="2612" w14:font="Tahoma"/>
              <w14:uncheckedState w14:val="2610" w14:font="Tahoma"/>
            </w14:checkbox>
          </w:sdtPr>
          <w:sdtEndPr/>
          <w:sdtContent>
            <w:tc>
              <w:tcPr>
                <w:tcW w:w="839" w:type="dxa"/>
                <w:vAlign w:val="center"/>
              </w:tcPr>
              <w:p w14:paraId="1C2981D5"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7F669507" w14:textId="5E082890" w:rsidR="00526978" w:rsidRPr="009C1317" w:rsidRDefault="00526978" w:rsidP="00E8095C">
            <w:pPr>
              <w:pStyle w:val="ListParagraph"/>
              <w:numPr>
                <w:ilvl w:val="1"/>
                <w:numId w:val="147"/>
              </w:num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Immediate safety action and coordination with the operator’s emergency response plan (ERP)</w:t>
            </w:r>
          </w:p>
          <w:p w14:paraId="06DE2064" w14:textId="128D3F06" w:rsidR="00526978" w:rsidRPr="009C1317" w:rsidRDefault="00526978" w:rsidP="00E8095C">
            <w:pPr>
              <w:pStyle w:val="ListParagraph"/>
              <w:numPr>
                <w:ilvl w:val="2"/>
                <w:numId w:val="147"/>
              </w:num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Immediate safety action</w:t>
            </w:r>
          </w:p>
          <w:p w14:paraId="1D7026C8" w14:textId="107DF297" w:rsidR="00526978" w:rsidRPr="009C1317" w:rsidRDefault="00526978" w:rsidP="00E8095C">
            <w:pPr>
              <w:pStyle w:val="ListParagraph"/>
              <w:spacing w:after="0" w:line="240" w:lineRule="auto"/>
              <w:ind w:left="0"/>
              <w:rPr>
                <w:rFonts w:ascii="Times New Roman" w:hAnsi="Times New Roman" w:cs="Times New Roman"/>
                <w:sz w:val="20"/>
                <w:szCs w:val="20"/>
              </w:rPr>
            </w:pPr>
            <w:r w:rsidRPr="009C1317">
              <w:rPr>
                <w:rFonts w:ascii="Times New Roman" w:hAnsi="Times New Roman" w:cs="Times New Roman"/>
                <w:sz w:val="20"/>
                <w:szCs w:val="20"/>
              </w:rPr>
              <w:t>A procedure should be implemented to enable the organisation to act promptly when it identifies safety concerns with the potential to have an immediate effect on flight safety, including clear instructions on who to contact at the owner/customer/operator and how to contact them, including outside normal business hours.</w:t>
            </w:r>
          </w:p>
          <w:p w14:paraId="728C763C" w14:textId="77777777" w:rsidR="00526978" w:rsidRPr="009C1317" w:rsidRDefault="00526978" w:rsidP="00E8095C">
            <w:pPr>
              <w:pStyle w:val="ListParagraph"/>
              <w:numPr>
                <w:ilvl w:val="1"/>
                <w:numId w:val="38"/>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 xml:space="preserve">Identification responsibilities for contacting owner/operator/CAMO in case of safety concerns with potential immediate effect on flight safety are identified. </w:t>
            </w:r>
          </w:p>
          <w:p w14:paraId="11A0C2C0" w14:textId="77777777" w:rsidR="00526978" w:rsidRPr="009C1317" w:rsidRDefault="00526978" w:rsidP="00E8095C">
            <w:pPr>
              <w:pStyle w:val="ListParagraph"/>
              <w:numPr>
                <w:ilvl w:val="1"/>
                <w:numId w:val="38"/>
              </w:numPr>
              <w:spacing w:after="0" w:line="240" w:lineRule="auto"/>
              <w:ind w:left="326"/>
              <w:rPr>
                <w:rFonts w:ascii="Times New Roman" w:hAnsi="Times New Roman" w:cs="Times New Roman"/>
                <w:sz w:val="12"/>
                <w:szCs w:val="12"/>
              </w:rPr>
            </w:pPr>
            <w:r w:rsidRPr="009C1317">
              <w:rPr>
                <w:rFonts w:ascii="Times New Roman" w:hAnsi="Times New Roman" w:cs="Times New Roman"/>
                <w:sz w:val="20"/>
                <w:szCs w:val="20"/>
              </w:rPr>
              <w:t>Internal and external coordination, including contact details of key functions and personnel within the Maintenance Organisation (manager, Nominated Postholder, etc.) and within the operator/CAMO (Maintenance Control Centre, operator/CAMO contact person, etc.).</w:t>
            </w:r>
            <w:r w:rsidRPr="009C1317">
              <w:rPr>
                <w:rFonts w:ascii="Times New Roman" w:hAnsi="Times New Roman" w:cs="Times New Roman"/>
                <w:sz w:val="20"/>
                <w:szCs w:val="20"/>
              </w:rPr>
              <w:br/>
            </w:r>
          </w:p>
          <w:p w14:paraId="28A20C49" w14:textId="46B65EA4" w:rsidR="00526978" w:rsidRPr="009C1317" w:rsidRDefault="00526978" w:rsidP="00E8095C">
            <w:pPr>
              <w:pStyle w:val="ListParagraph"/>
              <w:numPr>
                <w:ilvl w:val="2"/>
                <w:numId w:val="147"/>
              </w:num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Coordination with the operator’s ERP</w:t>
            </w:r>
          </w:p>
          <w:p w14:paraId="5F5C0967" w14:textId="48B6D1F9" w:rsidR="00526978" w:rsidRPr="009C1317" w:rsidRDefault="00526978"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A procedure should be implemented to enable the organisation to act promptly when the Emergency Response Plan (ERP) is triggered by the operator, and it requires the support of the Part-145 organisation, including clear instructions on who to contact at the owner/customer/operator, and how to contact them, including outside normal business hours.</w:t>
            </w:r>
          </w:p>
          <w:p w14:paraId="68E1A376" w14:textId="77777777" w:rsidR="00526978" w:rsidRPr="009C1317" w:rsidRDefault="00526978" w:rsidP="00E8095C">
            <w:pPr>
              <w:pStyle w:val="ListParagraph"/>
              <w:numPr>
                <w:ilvl w:val="1"/>
                <w:numId w:val="38"/>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Identification of responsibilities for the implementation and management of the ERP</w:t>
            </w:r>
          </w:p>
          <w:p w14:paraId="3348C70D" w14:textId="77777777" w:rsidR="00526978" w:rsidRPr="009C1317" w:rsidRDefault="00526978" w:rsidP="00E8095C">
            <w:pPr>
              <w:pStyle w:val="ListParagraph"/>
              <w:numPr>
                <w:ilvl w:val="1"/>
                <w:numId w:val="38"/>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Procedure(s) for the transition from normal to emergency operations</w:t>
            </w:r>
          </w:p>
          <w:p w14:paraId="0A0907C1" w14:textId="77777777" w:rsidR="00526978" w:rsidRPr="009C1317" w:rsidRDefault="00526978" w:rsidP="00E8095C">
            <w:pPr>
              <w:pStyle w:val="ListParagraph"/>
              <w:numPr>
                <w:ilvl w:val="1"/>
                <w:numId w:val="38"/>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Procedure(s) for the transition from emergency to normal operations</w:t>
            </w:r>
          </w:p>
          <w:p w14:paraId="177B3C46" w14:textId="77777777" w:rsidR="00526978" w:rsidRPr="009C1317" w:rsidRDefault="00526978" w:rsidP="00E8095C">
            <w:pPr>
              <w:pStyle w:val="ListParagraph"/>
              <w:numPr>
                <w:ilvl w:val="1"/>
                <w:numId w:val="38"/>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Internal and external coordination, including contact details of key functions and personnel</w:t>
            </w:r>
          </w:p>
          <w:p w14:paraId="6DC41601" w14:textId="77777777" w:rsidR="00526978" w:rsidRPr="009C1317" w:rsidRDefault="00526978" w:rsidP="00E8095C">
            <w:pPr>
              <w:pStyle w:val="ListParagraph"/>
              <w:numPr>
                <w:ilvl w:val="1"/>
                <w:numId w:val="38"/>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ERP training requirements</w:t>
            </w:r>
          </w:p>
          <w:p w14:paraId="168D16A2" w14:textId="77777777" w:rsidR="00526978" w:rsidRPr="009C1317" w:rsidRDefault="00526978" w:rsidP="00E8095C">
            <w:pPr>
              <w:pStyle w:val="ListParagraph"/>
              <w:numPr>
                <w:ilvl w:val="1"/>
                <w:numId w:val="38"/>
              </w:numPr>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ERP training/simulations (scope, frequency)</w:t>
            </w:r>
          </w:p>
        </w:tc>
        <w:tc>
          <w:tcPr>
            <w:tcW w:w="2333" w:type="dxa"/>
          </w:tcPr>
          <w:p w14:paraId="3DA9F87A"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145.A.155</w:t>
            </w:r>
          </w:p>
        </w:tc>
        <w:tc>
          <w:tcPr>
            <w:tcW w:w="3762" w:type="dxa"/>
          </w:tcPr>
          <w:p w14:paraId="3CAE3FEE" w14:textId="5311F550"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27F56E1E" w14:textId="77777777" w:rsidTr="00822E9B">
        <w:sdt>
          <w:sdtPr>
            <w:rPr>
              <w:rFonts w:ascii="Times New Roman" w:hAnsi="Times New Roman" w:cs="Times New Roman"/>
              <w:sz w:val="20"/>
              <w:szCs w:val="20"/>
            </w:rPr>
            <w:id w:val="1134744495"/>
            <w14:checkbox>
              <w14:checked w14:val="0"/>
              <w14:checkedState w14:val="2612" w14:font="Tahoma"/>
              <w14:uncheckedState w14:val="2610" w14:font="Tahoma"/>
            </w14:checkbox>
          </w:sdtPr>
          <w:sdtEndPr/>
          <w:sdtContent>
            <w:tc>
              <w:tcPr>
                <w:tcW w:w="839" w:type="dxa"/>
                <w:vAlign w:val="center"/>
              </w:tcPr>
              <w:p w14:paraId="785555A5"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7CC38603" w14:textId="07653C23" w:rsidR="00526978" w:rsidRPr="009C1317" w:rsidRDefault="00526978" w:rsidP="00E8095C">
            <w:pPr>
              <w:pStyle w:val="ListParagraph"/>
              <w:numPr>
                <w:ilvl w:val="1"/>
                <w:numId w:val="143"/>
              </w:num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Compliance monitoring</w:t>
            </w:r>
          </w:p>
          <w:p w14:paraId="73F910A8" w14:textId="78FEA744" w:rsidR="00526978" w:rsidRPr="009C1317" w:rsidRDefault="00526978" w:rsidP="00E8095C">
            <w:pPr>
              <w:autoSpaceDE w:val="0"/>
              <w:autoSpaceDN w:val="0"/>
              <w:adjustRightInd w:val="0"/>
              <w:spacing w:after="0" w:line="240" w:lineRule="auto"/>
              <w:jc w:val="both"/>
              <w:rPr>
                <w:rFonts w:ascii="Times New Roman" w:hAnsi="Times New Roman" w:cs="Times New Roman"/>
                <w:b/>
                <w:bCs/>
                <w:sz w:val="20"/>
                <w:szCs w:val="20"/>
              </w:rPr>
            </w:pPr>
            <w:r w:rsidRPr="009C1317">
              <w:rPr>
                <w:rFonts w:ascii="Times New Roman" w:hAnsi="Times New Roman" w:cs="Times New Roman"/>
                <w:sz w:val="20"/>
                <w:szCs w:val="20"/>
              </w:rPr>
              <w:t>3.8.1</w:t>
            </w:r>
            <w:r w:rsidRPr="009C1317">
              <w:rPr>
                <w:rFonts w:ascii="Times New Roman" w:hAnsi="Times New Roman" w:cs="Times New Roman"/>
                <w:b/>
                <w:bCs/>
                <w:sz w:val="20"/>
                <w:szCs w:val="20"/>
              </w:rPr>
              <w:t>.Audit plan and audit procedures</w:t>
            </w:r>
          </w:p>
          <w:p w14:paraId="3500E8B4"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must explain how the audit of internal procedures is organised and managed i.a.w. Regulatory requirements. In particular, this chapter shall describe how the requirements for system/procedure audit are complied with and the methodology of the audit. Small organisations may subcontract the audits to another organisation or an outside person with satisfactory technical knowledge and audit experience (link to chapter 3.12).</w:t>
            </w:r>
          </w:p>
          <w:p w14:paraId="7EEC1BFA" w14:textId="77777777" w:rsidR="00526978" w:rsidRPr="009C1317" w:rsidRDefault="00526978" w:rsidP="00E8095C">
            <w:pPr>
              <w:pStyle w:val="ListParagraph"/>
              <w:numPr>
                <w:ilvl w:val="1"/>
                <w:numId w:val="140"/>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Definition of the “system/procedure” audit</w:t>
            </w:r>
          </w:p>
          <w:p w14:paraId="42FA36D0" w14:textId="77777777" w:rsidR="00526978" w:rsidRPr="009C1317" w:rsidRDefault="00526978" w:rsidP="00E8095C">
            <w:pPr>
              <w:pStyle w:val="ListParagraph"/>
              <w:numPr>
                <w:ilvl w:val="1"/>
                <w:numId w:val="140"/>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Single exercise audit or subdivided over 12 months</w:t>
            </w:r>
          </w:p>
          <w:p w14:paraId="1415A01C" w14:textId="77777777" w:rsidR="00526978" w:rsidRPr="009C1317" w:rsidRDefault="00526978" w:rsidP="00E8095C">
            <w:pPr>
              <w:pStyle w:val="ListParagraph"/>
              <w:numPr>
                <w:ilvl w:val="1"/>
                <w:numId w:val="140"/>
              </w:numPr>
              <w:autoSpaceDE w:val="0"/>
              <w:autoSpaceDN w:val="0"/>
              <w:adjustRightInd w:val="0"/>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rPr>
              <w:t>Definition of remote audit methodology and applicability. When remote audit methodology is used, it should be clearly stated in the related audit reports</w:t>
            </w:r>
          </w:p>
          <w:p w14:paraId="1CABFDC8" w14:textId="77777777" w:rsidR="00526978" w:rsidRPr="009C1317" w:rsidRDefault="00526978" w:rsidP="00E8095C">
            <w:pPr>
              <w:pStyle w:val="ListParagraph"/>
              <w:numPr>
                <w:ilvl w:val="0"/>
                <w:numId w:val="139"/>
              </w:numPr>
              <w:autoSpaceDE w:val="0"/>
              <w:autoSpaceDN w:val="0"/>
              <w:adjustRightInd w:val="0"/>
              <w:spacing w:after="0" w:line="240" w:lineRule="auto"/>
              <w:ind w:left="326" w:hanging="326"/>
              <w:jc w:val="both"/>
              <w:rPr>
                <w:rFonts w:ascii="Times New Roman" w:hAnsi="Times New Roman" w:cs="Times New Roman"/>
                <w:sz w:val="20"/>
                <w:szCs w:val="20"/>
              </w:rPr>
            </w:pPr>
            <w:r w:rsidRPr="009C1317">
              <w:rPr>
                <w:rFonts w:ascii="Times New Roman" w:hAnsi="Times New Roman" w:cs="Times New Roman"/>
                <w:sz w:val="20"/>
                <w:szCs w:val="20"/>
              </w:rPr>
              <w:t>System/procedure audit programme</w:t>
            </w:r>
          </w:p>
          <w:p w14:paraId="0D33B08F"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System/procedure audit plan. The audit plan shall ensure that all aspects of Part-145 compliance are checked every 12 months.</w:t>
            </w:r>
          </w:p>
          <w:p w14:paraId="13091BB1"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Principles of annual audit procedure planning</w:t>
            </w:r>
          </w:p>
          <w:p w14:paraId="5F78228D"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Audit plan</w:t>
            </w:r>
          </w:p>
          <w:p w14:paraId="1ED25F7B"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Grouping of audits</w:t>
            </w:r>
          </w:p>
          <w:p w14:paraId="07A5A683"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Dates and timescales </w:t>
            </w:r>
          </w:p>
          <w:p w14:paraId="78F1A53C"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Independence</w:t>
            </w:r>
          </w:p>
          <w:p w14:paraId="695CF118"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Access to the accountable manager</w:t>
            </w:r>
          </w:p>
          <w:p w14:paraId="2D9A2121"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Composition and functions of management quality group</w:t>
            </w:r>
          </w:p>
          <w:p w14:paraId="0CF5A8B0"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Creation and management of the audit plan</w:t>
            </w:r>
          </w:p>
          <w:p w14:paraId="4755162B"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Audit plan to show all subparagraphs</w:t>
            </w:r>
          </w:p>
          <w:p w14:paraId="26404C3C"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audit plan is to show all areas, base, line, shop(s), different locations, product audits, subcontractors, MOE, quality procedures, etc.</w:t>
            </w:r>
          </w:p>
          <w:p w14:paraId="0BB960C2" w14:textId="77777777" w:rsidR="00526978" w:rsidRPr="009C1317" w:rsidRDefault="00526978" w:rsidP="00E8095C">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Audit of the Compliance Monitoring by an independent auditor</w:t>
            </w:r>
          </w:p>
          <w:p w14:paraId="61C1A67A"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 person employed by the maintenance organisation and working in another department (e.g. production), or;</w:t>
            </w:r>
          </w:p>
          <w:p w14:paraId="5D1C7268" w14:textId="77777777" w:rsidR="00526978" w:rsidRPr="009C1317" w:rsidRDefault="00526978" w:rsidP="00E8095C">
            <w:pPr>
              <w:pStyle w:val="ListParagraph"/>
              <w:numPr>
                <w:ilvl w:val="1"/>
                <w:numId w:val="14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 person contracted by the maintenance organisation (part-time basis or short time contract based on the 145.A.30 (d) contracted personnel) to perform audits on the compliance monitoring procedures. This case does not mean subcontracting the compliance monitoring.</w:t>
            </w:r>
          </w:p>
          <w:p w14:paraId="275DE2B0" w14:textId="77777777" w:rsidR="00526978" w:rsidRPr="009C1317" w:rsidRDefault="00526978" w:rsidP="00E8095C">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Audit of contracted organisations /subcontractors/suppliers, as applicable, depending on the monitoring criteria defined in MOE chapter 2.1.</w:t>
            </w:r>
          </w:p>
          <w:p w14:paraId="57CE4AC9" w14:textId="77777777" w:rsidR="00526978" w:rsidRPr="009C1317" w:rsidRDefault="00526978" w:rsidP="00E8095C">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Scheduled audits and unannounced audits to be carried out during maintenance, including night shifts</w:t>
            </w:r>
          </w:p>
          <w:p w14:paraId="2017DA7C" w14:textId="77777777" w:rsidR="00526978" w:rsidRPr="009C1317" w:rsidRDefault="00526978" w:rsidP="00E8095C">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Validation/internal approval of the audit programme and management of changes to the programme</w:t>
            </w:r>
          </w:p>
          <w:p w14:paraId="4E259C3D" w14:textId="77777777" w:rsidR="00526978" w:rsidRPr="009C1317" w:rsidRDefault="00526978" w:rsidP="00E8095C">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Follow up of the audit program: scheduled, performed, audit report issued, open/close</w:t>
            </w:r>
          </w:p>
          <w:p w14:paraId="13E7BE28" w14:textId="77777777" w:rsidR="00526978" w:rsidRPr="009C1317" w:rsidRDefault="00526978" w:rsidP="00E8095C">
            <w:pPr>
              <w:pStyle w:val="ListParagraph"/>
              <w:numPr>
                <w:ilvl w:val="0"/>
                <w:numId w:val="13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Company audit policy, including compliance audit </w:t>
            </w:r>
          </w:p>
          <w:p w14:paraId="3C76D0E2" w14:textId="77777777" w:rsidR="00526978" w:rsidRPr="009C1317" w:rsidRDefault="00526978" w:rsidP="00E8095C">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Audit notification</w:t>
            </w:r>
          </w:p>
          <w:p w14:paraId="35384B77" w14:textId="77777777" w:rsidR="00526978" w:rsidRPr="009C1317" w:rsidRDefault="00526978" w:rsidP="00E8095C">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Audit reports (documents used, writer, issue, points checked and deviations noted, deadline for rectification)</w:t>
            </w:r>
          </w:p>
          <w:p w14:paraId="4BB3D425" w14:textId="77777777" w:rsidR="00526978" w:rsidRPr="009C1317" w:rsidRDefault="00526978" w:rsidP="00E8095C">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Allocation of resources to the audit (audit team, team leader, etc.)</w:t>
            </w:r>
          </w:p>
          <w:p w14:paraId="4CDE66F5" w14:textId="77777777" w:rsidR="00526978" w:rsidRPr="009C1317" w:rsidRDefault="00526978" w:rsidP="00E8095C">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Principles when deviations are noted on a line of product</w:t>
            </w:r>
          </w:p>
          <w:p w14:paraId="0B20A4D7" w14:textId="77777777" w:rsidR="00526978" w:rsidRPr="009C1317" w:rsidRDefault="00526978" w:rsidP="00E8095C">
            <w:pPr>
              <w:pStyle w:val="ListParagraph"/>
              <w:numPr>
                <w:ilvl w:val="0"/>
                <w:numId w:val="13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Quality audit reports retention </w:t>
            </w:r>
          </w:p>
          <w:p w14:paraId="7E608BCB" w14:textId="77777777" w:rsidR="00526978" w:rsidRPr="009C1317" w:rsidRDefault="00526978" w:rsidP="00E8095C">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Duration and location</w:t>
            </w:r>
          </w:p>
          <w:p w14:paraId="58DFD3B8" w14:textId="77777777" w:rsidR="00526978" w:rsidRPr="009C1317" w:rsidRDefault="00526978" w:rsidP="00E8095C">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Type of documents (notification, audit reports, check list, audit programs etc.)</w:t>
            </w:r>
          </w:p>
          <w:p w14:paraId="51121D91" w14:textId="6902FDD8" w:rsidR="002A3EBD" w:rsidRPr="009C1317" w:rsidRDefault="002A3EBD" w:rsidP="00E8095C">
            <w:pPr>
              <w:autoSpaceDE w:val="0"/>
              <w:autoSpaceDN w:val="0"/>
              <w:adjustRightInd w:val="0"/>
              <w:spacing w:after="0" w:line="240" w:lineRule="auto"/>
              <w:jc w:val="both"/>
              <w:rPr>
                <w:rFonts w:ascii="Times New Roman" w:hAnsi="Times New Roman" w:cs="Times New Roman"/>
                <w:i/>
                <w:iCs/>
                <w:sz w:val="20"/>
                <w:szCs w:val="20"/>
              </w:rPr>
            </w:pPr>
            <w:r w:rsidRPr="009C1317">
              <w:rPr>
                <w:rFonts w:ascii="Times New Roman" w:hAnsi="Times New Roman" w:cs="Times New Roman"/>
                <w:i/>
                <w:iCs/>
                <w:sz w:val="20"/>
                <w:szCs w:val="20"/>
              </w:rPr>
              <w:t>For details Refer to EASA UG.CAO.00024-009  or later revisions, part 3.8.</w:t>
            </w:r>
            <w:r w:rsidR="00071514" w:rsidRPr="009C1317">
              <w:rPr>
                <w:rFonts w:ascii="Times New Roman" w:hAnsi="Times New Roman" w:cs="Times New Roman"/>
                <w:i/>
                <w:iCs/>
                <w:sz w:val="20"/>
                <w:szCs w:val="20"/>
              </w:rPr>
              <w:t>, as applicable.</w:t>
            </w:r>
          </w:p>
          <w:p w14:paraId="02ED901C" w14:textId="77777777" w:rsidR="00526978" w:rsidRPr="009C1317" w:rsidRDefault="00526978" w:rsidP="00E8095C">
            <w:pPr>
              <w:pStyle w:val="ListParagraph"/>
              <w:numPr>
                <w:ilvl w:val="2"/>
                <w:numId w:val="142"/>
              </w:numPr>
              <w:autoSpaceDE w:val="0"/>
              <w:autoSpaceDN w:val="0"/>
              <w:adjustRightInd w:val="0"/>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Product audits and inspections</w:t>
            </w:r>
          </w:p>
          <w:p w14:paraId="6F25126E" w14:textId="7FBDA0BD" w:rsidR="00526978" w:rsidRPr="009C1317" w:rsidRDefault="00526978" w:rsidP="00E8095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9C1317">
              <w:rPr>
                <w:rFonts w:ascii="Times New Roman" w:hAnsi="Times New Roman" w:cs="Times New Roman"/>
                <w:sz w:val="20"/>
                <w:szCs w:val="20"/>
              </w:rPr>
              <w:lastRenderedPageBreak/>
              <w:t>This chapter must describe the procedures related to the product audits (aircraft, aircraft component, engine, specialised service) according to Part-145. Small organisation may choose to subcontract the audits to another organisation or an outside person with satisfactory technical knowledge and satisfactory audit experience (link to chapter 3.12).</w:t>
            </w:r>
          </w:p>
          <w:p w14:paraId="0C0C70B4" w14:textId="77777777" w:rsidR="00526978" w:rsidRPr="009C1317" w:rsidRDefault="00526978" w:rsidP="00E8095C">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Definition of “Product” audit</w:t>
            </w:r>
          </w:p>
          <w:p w14:paraId="7C40F560" w14:textId="39444B60" w:rsidR="00526978" w:rsidRPr="009C1317" w:rsidRDefault="00526978" w:rsidP="00E8095C">
            <w:pPr>
              <w:autoSpaceDE w:val="0"/>
              <w:autoSpaceDN w:val="0"/>
              <w:adjustRightInd w:val="0"/>
              <w:spacing w:after="0" w:line="240" w:lineRule="auto"/>
              <w:ind w:left="-34"/>
              <w:jc w:val="both"/>
              <w:rPr>
                <w:rFonts w:ascii="Times New Roman" w:hAnsi="Times New Roman" w:cs="Times New Roman"/>
                <w:sz w:val="20"/>
                <w:szCs w:val="20"/>
              </w:rPr>
            </w:pPr>
            <w:r w:rsidRPr="009C1317">
              <w:rPr>
                <w:rFonts w:ascii="Times New Roman" w:hAnsi="Times New Roman" w:cs="Times New Roman"/>
                <w:sz w:val="20"/>
                <w:szCs w:val="20"/>
              </w:rPr>
              <w:t>The sample check of a product means to witness any relevant testing and visually inspect the product and associated documentation. The sample check should not involve repeat disassembly or testing unless the sample check identifies findings requiring such action</w:t>
            </w:r>
          </w:p>
          <w:p w14:paraId="631267F9" w14:textId="77777777" w:rsidR="00526978" w:rsidRPr="009C1317" w:rsidRDefault="00526978" w:rsidP="00E8095C">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Company “Product” Audit Policy</w:t>
            </w:r>
          </w:p>
          <w:p w14:paraId="542B9E49" w14:textId="77777777" w:rsidR="00526978" w:rsidRPr="009C1317" w:rsidRDefault="00526978" w:rsidP="00E8095C">
            <w:pPr>
              <w:pStyle w:val="ListParagraph"/>
              <w:numPr>
                <w:ilvl w:val="2"/>
                <w:numId w:val="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 dedicated “Product” audit policy may be added, provided it does not conflict with the one describe in the previous chapter. The Company audit procedure shall include the quality audit of aircraft (and/or component)</w:t>
            </w:r>
          </w:p>
          <w:p w14:paraId="286446C4" w14:textId="77777777" w:rsidR="00526978" w:rsidRPr="009C1317" w:rsidRDefault="00526978" w:rsidP="00E8095C">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“Product” Audit programme</w:t>
            </w:r>
          </w:p>
          <w:p w14:paraId="29FB846D" w14:textId="77777777" w:rsidR="00526978" w:rsidRPr="009C1317" w:rsidRDefault="00526978" w:rsidP="00E8095C">
            <w:pPr>
              <w:pStyle w:val="ListParagraph"/>
              <w:numPr>
                <w:ilvl w:val="2"/>
                <w:numId w:val="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Product samples for each line of product (aircraft and / or components and/or engines and/or specialised services)</w:t>
            </w:r>
          </w:p>
          <w:p w14:paraId="31141E6B" w14:textId="77777777" w:rsidR="00526978" w:rsidRPr="009C1317" w:rsidRDefault="00526978" w:rsidP="00E8095C">
            <w:pPr>
              <w:pStyle w:val="ListParagraph"/>
              <w:numPr>
                <w:ilvl w:val="2"/>
                <w:numId w:val="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Dates and timescales</w:t>
            </w:r>
          </w:p>
          <w:p w14:paraId="6BDFBA06" w14:textId="77777777" w:rsidR="00526978" w:rsidRPr="009C1317" w:rsidRDefault="00526978" w:rsidP="00E8095C">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“Product” Auditing methods</w:t>
            </w:r>
          </w:p>
          <w:p w14:paraId="00F05924" w14:textId="77777777" w:rsidR="00526978" w:rsidRPr="009C1317" w:rsidRDefault="00526978" w:rsidP="00E8095C">
            <w:pPr>
              <w:pStyle w:val="ListParagraph"/>
              <w:numPr>
                <w:ilvl w:val="2"/>
                <w:numId w:val="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Sampling</w:t>
            </w:r>
          </w:p>
          <w:p w14:paraId="1F986F5B" w14:textId="77777777" w:rsidR="00526978" w:rsidRPr="009C1317" w:rsidRDefault="00526978" w:rsidP="00E8095C">
            <w:pPr>
              <w:pStyle w:val="ListParagraph"/>
              <w:numPr>
                <w:ilvl w:val="2"/>
                <w:numId w:val="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"Trail" / “investigation” audits</w:t>
            </w:r>
          </w:p>
          <w:p w14:paraId="35F4AF28" w14:textId="77777777" w:rsidR="00526978" w:rsidRPr="009C1317" w:rsidRDefault="00526978" w:rsidP="00E8095C">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Records of “Product” audit reports</w:t>
            </w:r>
          </w:p>
          <w:p w14:paraId="06F0603F" w14:textId="56A24D6D" w:rsidR="00526978" w:rsidRPr="009C1317" w:rsidRDefault="00526978" w:rsidP="00E8095C">
            <w:pPr>
              <w:pStyle w:val="ListParagraph"/>
              <w:numPr>
                <w:ilvl w:val="2"/>
                <w:numId w:val="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Duration (At least 5 years from the date of the findings closure) / location</w:t>
            </w:r>
          </w:p>
          <w:p w14:paraId="65651A4E" w14:textId="77777777" w:rsidR="002A3EBD" w:rsidRPr="009C1317" w:rsidRDefault="00526978" w:rsidP="00E8095C">
            <w:pPr>
              <w:pStyle w:val="ListParagraph"/>
              <w:numPr>
                <w:ilvl w:val="2"/>
                <w:numId w:val="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Type of documents (notification, audit reports, </w:t>
            </w:r>
            <w:r w:rsidR="008758C1" w:rsidRPr="009C1317">
              <w:rPr>
                <w:rFonts w:ascii="Times New Roman" w:hAnsi="Times New Roman" w:cs="Times New Roman"/>
                <w:sz w:val="20"/>
                <w:szCs w:val="20"/>
              </w:rPr>
              <w:t>checklist</w:t>
            </w:r>
            <w:r w:rsidRPr="009C1317">
              <w:rPr>
                <w:rFonts w:ascii="Times New Roman" w:hAnsi="Times New Roman" w:cs="Times New Roman"/>
                <w:sz w:val="20"/>
                <w:szCs w:val="20"/>
              </w:rPr>
              <w:t xml:space="preserve">, audit programs, </w:t>
            </w:r>
          </w:p>
          <w:p w14:paraId="39DA56E0" w14:textId="77777777" w:rsidR="002A3EBD" w:rsidRPr="009C1317" w:rsidRDefault="00526978" w:rsidP="00E8095C">
            <w:pPr>
              <w:pStyle w:val="ListParagraph"/>
              <w:numPr>
                <w:ilvl w:val="2"/>
                <w:numId w:val="144"/>
              </w:numPr>
              <w:autoSpaceDE w:val="0"/>
              <w:autoSpaceDN w:val="0"/>
              <w:adjustRightInd w:val="0"/>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Audit findings – corrective action procedure</w:t>
            </w:r>
            <w:r w:rsidR="008758C1" w:rsidRPr="009C1317">
              <w:rPr>
                <w:rFonts w:ascii="Times New Roman" w:hAnsi="Times New Roman" w:cs="Times New Roman"/>
                <w:b/>
                <w:bCs/>
                <w:sz w:val="20"/>
                <w:szCs w:val="20"/>
              </w:rPr>
              <w:t>).</w:t>
            </w:r>
          </w:p>
          <w:p w14:paraId="46E800A3" w14:textId="26201A1D"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chapter must describe the procedures of </w:t>
            </w:r>
            <w:r w:rsidR="008758C1" w:rsidRPr="009C1317">
              <w:rPr>
                <w:rFonts w:ascii="Times New Roman" w:hAnsi="Times New Roman" w:cs="Times New Roman"/>
                <w:sz w:val="20"/>
                <w:szCs w:val="20"/>
              </w:rPr>
              <w:t>follow-up</w:t>
            </w:r>
            <w:r w:rsidRPr="009C1317">
              <w:rPr>
                <w:rFonts w:ascii="Times New Roman" w:hAnsi="Times New Roman" w:cs="Times New Roman"/>
                <w:sz w:val="20"/>
                <w:szCs w:val="20"/>
              </w:rPr>
              <w:t xml:space="preserve"> of corrective actions</w:t>
            </w:r>
          </w:p>
          <w:p w14:paraId="4D6D3B4A" w14:textId="409C0498" w:rsidR="00526978" w:rsidRPr="009C1317" w:rsidRDefault="00526978" w:rsidP="00071514">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Notification to the accountable manager and CAD RS in case of level 1 finding identified by the internal audit and immediate actions to self-limit the approval/privileges as necessary</w:t>
            </w:r>
          </w:p>
          <w:p w14:paraId="72886A0F" w14:textId="77777777" w:rsidR="00526978" w:rsidRPr="009C1317" w:rsidRDefault="00526978" w:rsidP="00E8095C">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Management of finding due dates</w:t>
            </w:r>
          </w:p>
          <w:p w14:paraId="7659BC07" w14:textId="77777777" w:rsidR="00526978" w:rsidRPr="009C1317" w:rsidRDefault="00526978" w:rsidP="00E8095C">
            <w:pPr>
              <w:pStyle w:val="ListParagraph"/>
              <w:numPr>
                <w:ilvl w:val="0"/>
                <w:numId w:val="14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Alert system, finding database</w:t>
            </w:r>
          </w:p>
          <w:p w14:paraId="6B8F5F09" w14:textId="77777777" w:rsidR="00526978" w:rsidRPr="009C1317" w:rsidRDefault="00526978" w:rsidP="00E8095C">
            <w:pPr>
              <w:pStyle w:val="ListParagraph"/>
              <w:numPr>
                <w:ilvl w:val="0"/>
                <w:numId w:val="14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Extension of the due date</w:t>
            </w:r>
          </w:p>
          <w:p w14:paraId="763DDE44" w14:textId="77777777" w:rsidR="00526978" w:rsidRPr="009C1317" w:rsidRDefault="00526978" w:rsidP="00E8095C">
            <w:pPr>
              <w:pStyle w:val="ListParagraph"/>
              <w:numPr>
                <w:ilvl w:val="0"/>
                <w:numId w:val="14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Procedure describing the organisation actions when the corrective action deadline has to be postponed or when the answer has not been received on time.</w:t>
            </w:r>
          </w:p>
          <w:p w14:paraId="3E84DC9A" w14:textId="77777777" w:rsidR="00526978" w:rsidRPr="009C1317" w:rsidRDefault="00526978" w:rsidP="00E8095C">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Corrective action process</w:t>
            </w:r>
          </w:p>
          <w:p w14:paraId="0A0FCA34" w14:textId="6771A2AB" w:rsidR="00526978" w:rsidRPr="009C1317" w:rsidRDefault="00526978" w:rsidP="00E8095C">
            <w:pPr>
              <w:pStyle w:val="ListParagraph"/>
              <w:numPr>
                <w:ilvl w:val="0"/>
                <w:numId w:val="14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Root cause analysis and associated generation of Corrective Action Plan and Corrective Action (CAP) Report</w:t>
            </w:r>
          </w:p>
          <w:p w14:paraId="124D4FB3" w14:textId="77777777" w:rsidR="00526978" w:rsidRPr="009C1317" w:rsidRDefault="00526978" w:rsidP="00E8095C">
            <w:pPr>
              <w:pStyle w:val="ListParagraph"/>
              <w:numPr>
                <w:ilvl w:val="0"/>
                <w:numId w:val="14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Collecting information (environment in which the finding was found, staff involved, associated paperwork, etc.)</w:t>
            </w:r>
          </w:p>
          <w:p w14:paraId="3AF731C9" w14:textId="369E8359" w:rsidR="00526978" w:rsidRPr="009C1317" w:rsidRDefault="00526978" w:rsidP="00E8095C">
            <w:pPr>
              <w:pStyle w:val="ListParagraph"/>
              <w:numPr>
                <w:ilvl w:val="0"/>
                <w:numId w:val="14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lastRenderedPageBreak/>
              <w:t>Identify the root causes and contributing factors (this means not only identifying and confirming the finding but also assessing its impact in other areas of the organisations to detect same or similar non-compliance and investigating related causes and contributing factors. The 5whys or fishbone methodologies could be used to explore the root causes which brings to non-compliance)</w:t>
            </w:r>
          </w:p>
          <w:p w14:paraId="383DC8DB" w14:textId="2B45DF2D" w:rsidR="00526978" w:rsidRPr="009C1317" w:rsidRDefault="00526978" w:rsidP="00E8095C">
            <w:pPr>
              <w:pStyle w:val="ListParagraph"/>
              <w:numPr>
                <w:ilvl w:val="0"/>
                <w:numId w:val="14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Define a corrective action plan (the plan should indicate the intended corrective actions and related timing for their implementation, </w:t>
            </w:r>
            <w:r w:rsidR="00F55924" w:rsidRPr="009C1317">
              <w:rPr>
                <w:rFonts w:ascii="Times New Roman" w:hAnsi="Times New Roman" w:cs="Times New Roman"/>
                <w:sz w:val="20"/>
                <w:szCs w:val="20"/>
              </w:rPr>
              <w:t>within</w:t>
            </w:r>
            <w:r w:rsidRPr="009C1317">
              <w:rPr>
                <w:rFonts w:ascii="Times New Roman" w:hAnsi="Times New Roman" w:cs="Times New Roman"/>
                <w:sz w:val="20"/>
                <w:szCs w:val="20"/>
              </w:rPr>
              <w:t xml:space="preserve"> the due date of each finding. It should address not only the </w:t>
            </w:r>
            <w:r w:rsidR="00F55924" w:rsidRPr="009C1317">
              <w:rPr>
                <w:rFonts w:ascii="Times New Roman" w:hAnsi="Times New Roman" w:cs="Times New Roman"/>
                <w:sz w:val="20"/>
                <w:szCs w:val="20"/>
              </w:rPr>
              <w:t>immediately</w:t>
            </w:r>
            <w:r w:rsidRPr="009C1317">
              <w:rPr>
                <w:rFonts w:ascii="Times New Roman" w:hAnsi="Times New Roman" w:cs="Times New Roman"/>
                <w:sz w:val="20"/>
                <w:szCs w:val="20"/>
              </w:rPr>
              <w:t xml:space="preserve"> identified non-compliance but all non-compliances identified as part of the root </w:t>
            </w:r>
            <w:r w:rsidR="00F55924" w:rsidRPr="009C1317">
              <w:rPr>
                <w:rFonts w:ascii="Times New Roman" w:hAnsi="Times New Roman" w:cs="Times New Roman"/>
                <w:sz w:val="20"/>
                <w:szCs w:val="20"/>
              </w:rPr>
              <w:t>cause</w:t>
            </w:r>
            <w:r w:rsidRPr="009C1317">
              <w:rPr>
                <w:rFonts w:ascii="Times New Roman" w:hAnsi="Times New Roman" w:cs="Times New Roman"/>
                <w:sz w:val="20"/>
                <w:szCs w:val="20"/>
              </w:rPr>
              <w:t xml:space="preserve"> analysis)</w:t>
            </w:r>
          </w:p>
          <w:p w14:paraId="77911CC2" w14:textId="79B96ECC" w:rsidR="00526978" w:rsidRPr="009C1317" w:rsidRDefault="00526978" w:rsidP="00E8095C">
            <w:pPr>
              <w:pStyle w:val="ListParagraph"/>
              <w:numPr>
                <w:ilvl w:val="0"/>
                <w:numId w:val="14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 xml:space="preserve">Demonstrate the implementation of corrective actions (it means providing </w:t>
            </w:r>
            <w:r w:rsidR="00F55924" w:rsidRPr="009C1317">
              <w:rPr>
                <w:rFonts w:ascii="Times New Roman" w:hAnsi="Times New Roman" w:cs="Times New Roman"/>
                <w:sz w:val="20"/>
                <w:szCs w:val="20"/>
              </w:rPr>
              <w:t>evidence</w:t>
            </w:r>
            <w:r w:rsidRPr="009C1317">
              <w:rPr>
                <w:rFonts w:ascii="Times New Roman" w:hAnsi="Times New Roman" w:cs="Times New Roman"/>
                <w:sz w:val="20"/>
                <w:szCs w:val="20"/>
              </w:rPr>
              <w:t xml:space="preserve"> that the corrective actions have been effectively implemented. This evidence cannot be based on promises or </w:t>
            </w:r>
            <w:r w:rsidR="00F55924" w:rsidRPr="009C1317">
              <w:rPr>
                <w:rFonts w:ascii="Times New Roman" w:hAnsi="Times New Roman" w:cs="Times New Roman"/>
                <w:sz w:val="20"/>
                <w:szCs w:val="20"/>
              </w:rPr>
              <w:t>statements</w:t>
            </w:r>
            <w:r w:rsidRPr="009C1317">
              <w:rPr>
                <w:rFonts w:ascii="Times New Roman" w:hAnsi="Times New Roman" w:cs="Times New Roman"/>
                <w:sz w:val="20"/>
                <w:szCs w:val="20"/>
              </w:rPr>
              <w:t xml:space="preserve"> related to events not yet completed. For example, a statement that a certain training will be completed or is </w:t>
            </w:r>
            <w:r w:rsidR="00F55924" w:rsidRPr="009C1317">
              <w:rPr>
                <w:rFonts w:ascii="Times New Roman" w:hAnsi="Times New Roman" w:cs="Times New Roman"/>
                <w:sz w:val="20"/>
                <w:szCs w:val="20"/>
              </w:rPr>
              <w:t>ongoing</w:t>
            </w:r>
            <w:r w:rsidRPr="009C1317">
              <w:rPr>
                <w:rFonts w:ascii="Times New Roman" w:hAnsi="Times New Roman" w:cs="Times New Roman"/>
                <w:sz w:val="20"/>
                <w:szCs w:val="20"/>
              </w:rPr>
              <w:t xml:space="preserve"> is not acceptable as evidence of corrective action implementation).</w:t>
            </w:r>
          </w:p>
          <w:p w14:paraId="0C86ECAF" w14:textId="2A695647" w:rsidR="00634F95" w:rsidRPr="009C1317" w:rsidRDefault="00634F95" w:rsidP="00215C3B">
            <w:pPr>
              <w:spacing w:after="120" w:line="240" w:lineRule="auto"/>
              <w:jc w:val="both"/>
              <w:rPr>
                <w:rFonts w:ascii="Times New Roman" w:hAnsi="Times New Roman" w:cs="Times New Roman"/>
                <w:sz w:val="20"/>
                <w:szCs w:val="20"/>
              </w:rPr>
            </w:pPr>
            <w:r w:rsidRPr="009C1317">
              <w:rPr>
                <w:rFonts w:ascii="Times New Roman" w:hAnsi="Times New Roman" w:cs="Times New Roman"/>
                <w:sz w:val="20"/>
                <w:szCs w:val="20"/>
              </w:rPr>
              <w:t>A procedure is expected detailing the methodology in use for the root cause analysis, and associated generation of CAP and CA. The analysis mustn't primarily focus on establishing who or what caused the non-compliance, but on why it was caused. Establishing the root cause or causes of non-compliance often requires an overarching view of the events and circumstances that led to it, to identify all the possible systemic and contributing factors (regulatory, human factors, organisational factors, technical, etc.) in addition to the direct factors. This is an essential element of the compliance monitoring function to avoid recurrent findings.</w:t>
            </w:r>
          </w:p>
          <w:p w14:paraId="1ACCE098" w14:textId="77777777" w:rsidR="00526978" w:rsidRPr="009C1317" w:rsidRDefault="00526978" w:rsidP="00E8095C">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Corrective action planning and follow-up (e.g. notified, answered, corrective action accepted, open/closed)</w:t>
            </w:r>
          </w:p>
          <w:p w14:paraId="40D0E76F" w14:textId="77777777" w:rsidR="00526978" w:rsidRPr="009C1317" w:rsidRDefault="00526978" w:rsidP="00E8095C">
            <w:pPr>
              <w:pStyle w:val="ListParagraph"/>
              <w:numPr>
                <w:ilvl w:val="0"/>
                <w:numId w:val="14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Finding follow-up should describe the actions taken by the auditor or auditing manager to verify the implementation of corrective actions</w:t>
            </w:r>
          </w:p>
          <w:p w14:paraId="294B5A5A" w14:textId="77777777" w:rsidR="00526978" w:rsidRPr="009C1317" w:rsidRDefault="00526978" w:rsidP="00E8095C">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corrective action plan shall be designed in a way which allows identifying and recording the finding, the root cause, the relevant immediate and long term preventive action with the appropriate timescales</w:t>
            </w:r>
          </w:p>
          <w:p w14:paraId="4AD5FE0B" w14:textId="77777777" w:rsidR="00526978" w:rsidRPr="009C1317" w:rsidRDefault="00526978" w:rsidP="00E8095C">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Management responsibilities for corrective action and follow-up</w:t>
            </w:r>
          </w:p>
          <w:p w14:paraId="0E7FD38D" w14:textId="6F4210C3" w:rsidR="00526978" w:rsidRPr="009C1317" w:rsidRDefault="00526978" w:rsidP="00E8095C">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Process of corrective actions following findings from the CAD RS (the same principles indicated above in the root cause and CAP/CA generation are expected. The CAP/CA shall be performed within the period specified by CAD RS. </w:t>
            </w:r>
          </w:p>
          <w:p w14:paraId="58E37CBF" w14:textId="4C7314CC" w:rsidR="00526978" w:rsidRPr="009C1317" w:rsidRDefault="00526978" w:rsidP="00E8095C">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Observation issued by CAD RS</w:t>
            </w:r>
          </w:p>
          <w:p w14:paraId="2A3591E4" w14:textId="54D524FD" w:rsidR="00526978" w:rsidRPr="009C1317" w:rsidRDefault="00526978" w:rsidP="00E8095C">
            <w:pPr>
              <w:pStyle w:val="ListParagraph"/>
              <w:numPr>
                <w:ilvl w:val="1"/>
                <w:numId w:val="14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Where observations are issued by CAD RS, the organisation shall give them due consideration and record the decisions taken in respect to those observations</w:t>
            </w:r>
          </w:p>
          <w:p w14:paraId="642A9DE2" w14:textId="77777777" w:rsidR="00526978" w:rsidRPr="009C1317" w:rsidRDefault="00526978" w:rsidP="00E8095C">
            <w:pPr>
              <w:pStyle w:val="ListParagraph"/>
              <w:numPr>
                <w:ilvl w:val="1"/>
                <w:numId w:val="14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Analysing the related issues</w:t>
            </w:r>
          </w:p>
          <w:p w14:paraId="51F7E0EF" w14:textId="77777777" w:rsidR="00526978" w:rsidRPr="009C1317" w:rsidRDefault="00526978" w:rsidP="00E8095C">
            <w:pPr>
              <w:pStyle w:val="ListParagraph"/>
              <w:numPr>
                <w:ilvl w:val="1"/>
                <w:numId w:val="14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Determine when actions are needed</w:t>
            </w:r>
          </w:p>
          <w:p w14:paraId="2D7D1800" w14:textId="77777777" w:rsidR="00526978" w:rsidRPr="009C1317" w:rsidRDefault="00526978" w:rsidP="00E8095C">
            <w:pPr>
              <w:pStyle w:val="ListParagraph"/>
              <w:numPr>
                <w:ilvl w:val="1"/>
                <w:numId w:val="14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lastRenderedPageBreak/>
              <w:t>Recording the analysis and the outputs</w:t>
            </w:r>
          </w:p>
          <w:p w14:paraId="330E9669" w14:textId="77777777" w:rsidR="00526978" w:rsidRPr="009C1317" w:rsidRDefault="00526978" w:rsidP="00E8095C">
            <w:pPr>
              <w:pStyle w:val="ListParagraph"/>
              <w:numPr>
                <w:ilvl w:val="1"/>
                <w:numId w:val="14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Recording the actions taken or the reasons for not taking actions</w:t>
            </w:r>
          </w:p>
          <w:p w14:paraId="51AD0EE3" w14:textId="77777777" w:rsidR="00526978" w:rsidRPr="009C1317" w:rsidRDefault="00526978" w:rsidP="00E8095C">
            <w:pPr>
              <w:pStyle w:val="ListParagraph"/>
              <w:numPr>
                <w:ilvl w:val="1"/>
                <w:numId w:val="14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Record-keeping</w:t>
            </w:r>
          </w:p>
          <w:p w14:paraId="77210503" w14:textId="77777777" w:rsidR="00526978" w:rsidRPr="009C1317" w:rsidRDefault="00526978" w:rsidP="00E8095C">
            <w:pPr>
              <w:pStyle w:val="ListParagraph"/>
              <w:numPr>
                <w:ilvl w:val="1"/>
                <w:numId w:val="1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Description of the quality feedback reporting system</w:t>
            </w:r>
          </w:p>
          <w:p w14:paraId="48CA292B" w14:textId="77777777" w:rsidR="00526978" w:rsidRPr="009C1317" w:rsidRDefault="00526978" w:rsidP="00E8095C">
            <w:pPr>
              <w:pStyle w:val="ListParagraph"/>
              <w:numPr>
                <w:ilvl w:val="1"/>
                <w:numId w:val="14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Access to Accountable Manager</w:t>
            </w:r>
          </w:p>
          <w:p w14:paraId="0E9A31D0" w14:textId="77777777" w:rsidR="00526978" w:rsidRPr="009C1317" w:rsidRDefault="00526978" w:rsidP="00E8095C">
            <w:pPr>
              <w:pStyle w:val="ListParagraph"/>
              <w:numPr>
                <w:ilvl w:val="1"/>
                <w:numId w:val="14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Review of the Compliance Monitoring overall results</w:t>
            </w:r>
          </w:p>
          <w:p w14:paraId="4C75AE36" w14:textId="77777777" w:rsidR="00526978" w:rsidRPr="009C1317" w:rsidRDefault="00526978" w:rsidP="00E8095C">
            <w:pPr>
              <w:pStyle w:val="ListParagraph"/>
              <w:numPr>
                <w:ilvl w:val="1"/>
                <w:numId w:val="14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Meeting with the Accountable Manager. (including record of meeting procedure)</w:t>
            </w:r>
          </w:p>
          <w:p w14:paraId="59A9298E" w14:textId="77777777" w:rsidR="00526978" w:rsidRPr="009C1317" w:rsidRDefault="00526978" w:rsidP="00E8095C">
            <w:pPr>
              <w:pStyle w:val="ListParagraph"/>
              <w:numPr>
                <w:ilvl w:val="1"/>
                <w:numId w:val="146"/>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Regular meetings to check the progress of corrective actions</w:t>
            </w:r>
          </w:p>
          <w:p w14:paraId="09A4B9B4" w14:textId="43F410B5" w:rsidR="00526978" w:rsidRPr="009C1317" w:rsidRDefault="00526978" w:rsidP="00E8095C">
            <w:pPr>
              <w:pStyle w:val="ListParagraph"/>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i/>
                <w:iCs/>
                <w:sz w:val="20"/>
                <w:szCs w:val="20"/>
                <w:lang w:val="en-US"/>
              </w:rPr>
              <w:t>The quality feedback reporting system cannot be subcontracted.</w:t>
            </w:r>
          </w:p>
        </w:tc>
        <w:tc>
          <w:tcPr>
            <w:tcW w:w="2333" w:type="dxa"/>
          </w:tcPr>
          <w:p w14:paraId="1065C52E" w14:textId="77777777" w:rsidR="00D04907" w:rsidRPr="009C1317" w:rsidRDefault="00526978" w:rsidP="00E8095C">
            <w:pPr>
              <w:spacing w:after="0" w:line="240" w:lineRule="auto"/>
              <w:rPr>
                <w:rFonts w:ascii="Times New Roman" w:hAnsi="Times New Roman" w:cs="Times New Roman"/>
                <w:i/>
                <w:sz w:val="20"/>
                <w:szCs w:val="20"/>
              </w:rPr>
            </w:pPr>
            <w:r w:rsidRPr="009C1317">
              <w:rPr>
                <w:rFonts w:ascii="Times New Roman" w:hAnsi="Times New Roman" w:cs="Times New Roman"/>
                <w:i/>
                <w:sz w:val="20"/>
                <w:szCs w:val="20"/>
              </w:rPr>
              <w:lastRenderedPageBreak/>
              <w:t>145.A.200(a)(6)</w:t>
            </w:r>
          </w:p>
          <w:p w14:paraId="4A99B078" w14:textId="77777777" w:rsidR="00D04907" w:rsidRPr="009C1317" w:rsidRDefault="00526978" w:rsidP="00E8095C">
            <w:pPr>
              <w:spacing w:after="0" w:line="240" w:lineRule="auto"/>
              <w:rPr>
                <w:rFonts w:ascii="Times New Roman" w:hAnsi="Times New Roman" w:cs="Times New Roman"/>
                <w:i/>
                <w:sz w:val="20"/>
                <w:szCs w:val="20"/>
              </w:rPr>
            </w:pPr>
            <w:r w:rsidRPr="009C1317">
              <w:rPr>
                <w:rFonts w:ascii="Times New Roman" w:hAnsi="Times New Roman" w:cs="Times New Roman"/>
                <w:i/>
                <w:sz w:val="20"/>
                <w:szCs w:val="20"/>
              </w:rPr>
              <w:t>AMC1 145.A.200(a)(6)</w:t>
            </w:r>
          </w:p>
          <w:p w14:paraId="21CB84CC" w14:textId="77777777" w:rsidR="00D04907" w:rsidRPr="009C1317" w:rsidRDefault="00526978" w:rsidP="00E8095C">
            <w:pPr>
              <w:spacing w:after="0" w:line="240" w:lineRule="auto"/>
              <w:rPr>
                <w:rFonts w:ascii="Times New Roman" w:hAnsi="Times New Roman" w:cs="Times New Roman"/>
                <w:i/>
                <w:sz w:val="20"/>
                <w:szCs w:val="20"/>
              </w:rPr>
            </w:pPr>
            <w:r w:rsidRPr="009C1317">
              <w:rPr>
                <w:rFonts w:ascii="Times New Roman" w:hAnsi="Times New Roman" w:cs="Times New Roman"/>
                <w:i/>
                <w:sz w:val="20"/>
                <w:szCs w:val="20"/>
              </w:rPr>
              <w:t>AMC2 145.A.200(a)(6</w:t>
            </w:r>
          </w:p>
          <w:p w14:paraId="441A2E6D" w14:textId="77777777" w:rsidR="00D04907" w:rsidRPr="009C1317" w:rsidRDefault="00526978" w:rsidP="00E8095C">
            <w:pPr>
              <w:spacing w:after="0" w:line="240" w:lineRule="auto"/>
              <w:rPr>
                <w:rFonts w:ascii="Times New Roman" w:hAnsi="Times New Roman" w:cs="Times New Roman"/>
                <w:i/>
                <w:sz w:val="20"/>
                <w:szCs w:val="20"/>
              </w:rPr>
            </w:pPr>
            <w:r w:rsidRPr="009C1317">
              <w:rPr>
                <w:rFonts w:ascii="Times New Roman" w:hAnsi="Times New Roman" w:cs="Times New Roman"/>
                <w:i/>
                <w:sz w:val="20"/>
                <w:szCs w:val="20"/>
              </w:rPr>
              <w:t>AMC4 145.A.200(a)(6)</w:t>
            </w:r>
          </w:p>
          <w:p w14:paraId="34B2BC69" w14:textId="77777777" w:rsidR="00D04907" w:rsidRPr="009C1317" w:rsidRDefault="00526978" w:rsidP="00E8095C">
            <w:pPr>
              <w:spacing w:after="0" w:line="240" w:lineRule="auto"/>
              <w:rPr>
                <w:rFonts w:ascii="Times New Roman" w:hAnsi="Times New Roman" w:cs="Times New Roman"/>
                <w:i/>
                <w:sz w:val="20"/>
                <w:szCs w:val="20"/>
              </w:rPr>
            </w:pPr>
            <w:r w:rsidRPr="009C1317">
              <w:rPr>
                <w:rFonts w:ascii="Times New Roman" w:hAnsi="Times New Roman" w:cs="Times New Roman"/>
                <w:i/>
                <w:sz w:val="20"/>
                <w:szCs w:val="20"/>
              </w:rPr>
              <w:t>AMC3 145.A.200(a)(6)</w:t>
            </w:r>
          </w:p>
          <w:p w14:paraId="61BFB2DE" w14:textId="77777777" w:rsidR="00D04907" w:rsidRPr="009C1317" w:rsidRDefault="00526978" w:rsidP="00E8095C">
            <w:pPr>
              <w:spacing w:after="0" w:line="240" w:lineRule="auto"/>
              <w:rPr>
                <w:rFonts w:ascii="Times New Roman" w:hAnsi="Times New Roman" w:cs="Times New Roman"/>
                <w:i/>
                <w:sz w:val="20"/>
                <w:szCs w:val="20"/>
              </w:rPr>
            </w:pPr>
            <w:r w:rsidRPr="009C1317">
              <w:rPr>
                <w:rFonts w:ascii="Times New Roman" w:hAnsi="Times New Roman" w:cs="Times New Roman"/>
                <w:i/>
                <w:sz w:val="20"/>
                <w:szCs w:val="20"/>
              </w:rPr>
              <w:t>GM1 145.A.200(a)(6)</w:t>
            </w:r>
          </w:p>
          <w:p w14:paraId="14F75628" w14:textId="77777777" w:rsidR="00D04907" w:rsidRPr="009C1317" w:rsidRDefault="00526978" w:rsidP="00E8095C">
            <w:pPr>
              <w:spacing w:after="0" w:line="240" w:lineRule="auto"/>
              <w:rPr>
                <w:rFonts w:ascii="Times New Roman" w:hAnsi="Times New Roman" w:cs="Times New Roman"/>
                <w:i/>
                <w:sz w:val="20"/>
                <w:szCs w:val="20"/>
              </w:rPr>
            </w:pPr>
            <w:r w:rsidRPr="009C1317">
              <w:rPr>
                <w:rFonts w:ascii="Times New Roman" w:hAnsi="Times New Roman" w:cs="Times New Roman"/>
                <w:i/>
                <w:sz w:val="20"/>
                <w:szCs w:val="20"/>
              </w:rPr>
              <w:t>GM2 145.A.200(a)(6)</w:t>
            </w:r>
          </w:p>
          <w:p w14:paraId="2B6E2692" w14:textId="069ECBA6" w:rsidR="00526978" w:rsidRPr="009C1317" w:rsidRDefault="00526978" w:rsidP="00E8095C">
            <w:pPr>
              <w:spacing w:after="0" w:line="240" w:lineRule="auto"/>
              <w:rPr>
                <w:rFonts w:ascii="Times New Roman" w:hAnsi="Times New Roman" w:cs="Times New Roman"/>
                <w:i/>
                <w:sz w:val="20"/>
                <w:szCs w:val="20"/>
              </w:rPr>
            </w:pPr>
            <w:r w:rsidRPr="009C1317">
              <w:rPr>
                <w:rFonts w:ascii="Times New Roman" w:hAnsi="Times New Roman" w:cs="Times New Roman"/>
                <w:i/>
                <w:sz w:val="20"/>
                <w:szCs w:val="20"/>
              </w:rPr>
              <w:t>GM3 145.A.200(a)(6)</w:t>
            </w:r>
          </w:p>
          <w:p w14:paraId="49775454" w14:textId="77777777" w:rsidR="00526978" w:rsidRPr="009C1317" w:rsidRDefault="00526978" w:rsidP="00E8095C">
            <w:pPr>
              <w:spacing w:after="0" w:line="240" w:lineRule="auto"/>
              <w:rPr>
                <w:rFonts w:ascii="Times New Roman" w:hAnsi="Times New Roman" w:cs="Times New Roman"/>
                <w:i/>
                <w:sz w:val="20"/>
                <w:szCs w:val="20"/>
              </w:rPr>
            </w:pPr>
            <w:r w:rsidRPr="009C1317">
              <w:rPr>
                <w:rFonts w:ascii="Times New Roman" w:hAnsi="Times New Roman" w:cs="Times New Roman"/>
                <w:i/>
                <w:sz w:val="20"/>
                <w:szCs w:val="20"/>
              </w:rPr>
              <w:t>145.A.65(a)</w:t>
            </w:r>
          </w:p>
          <w:p w14:paraId="019E68B7" w14:textId="77777777" w:rsidR="00526978" w:rsidRPr="009C1317" w:rsidRDefault="00526978" w:rsidP="00E8095C">
            <w:pPr>
              <w:spacing w:after="0" w:line="240" w:lineRule="auto"/>
              <w:rPr>
                <w:rFonts w:ascii="Times New Roman" w:hAnsi="Times New Roman" w:cs="Times New Roman"/>
                <w:i/>
                <w:sz w:val="20"/>
                <w:szCs w:val="20"/>
              </w:rPr>
            </w:pPr>
            <w:r w:rsidRPr="009C1317">
              <w:rPr>
                <w:rFonts w:ascii="Times New Roman" w:hAnsi="Times New Roman" w:cs="Times New Roman"/>
                <w:i/>
                <w:sz w:val="20"/>
                <w:szCs w:val="20"/>
              </w:rPr>
              <w:t>145.A.55</w:t>
            </w:r>
          </w:p>
          <w:p w14:paraId="0105A585" w14:textId="77777777" w:rsidR="00D04907"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145.A.95(a)(b)(c)</w:t>
            </w:r>
          </w:p>
          <w:p w14:paraId="72868518" w14:textId="77777777" w:rsidR="00D04907"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AMC1 145.A.95</w:t>
            </w:r>
          </w:p>
          <w:p w14:paraId="15346EDA" w14:textId="5E014A26"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GM1 145.A.95</w:t>
            </w:r>
          </w:p>
        </w:tc>
        <w:tc>
          <w:tcPr>
            <w:tcW w:w="3762" w:type="dxa"/>
          </w:tcPr>
          <w:p w14:paraId="178D6F59" w14:textId="4E0C2261"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617E6501" w14:textId="77777777" w:rsidTr="00822E9B">
        <w:sdt>
          <w:sdtPr>
            <w:rPr>
              <w:rFonts w:ascii="Times New Roman" w:hAnsi="Times New Roman" w:cs="Times New Roman"/>
              <w:sz w:val="20"/>
              <w:szCs w:val="20"/>
            </w:rPr>
            <w:id w:val="1304052048"/>
            <w14:checkbox>
              <w14:checked w14:val="0"/>
              <w14:checkedState w14:val="2612" w14:font="Tahoma"/>
              <w14:uncheckedState w14:val="2610" w14:font="Tahoma"/>
            </w14:checkbox>
          </w:sdtPr>
          <w:sdtEndPr/>
          <w:sdtContent>
            <w:tc>
              <w:tcPr>
                <w:tcW w:w="839" w:type="dxa"/>
                <w:vAlign w:val="center"/>
              </w:tcPr>
              <w:p w14:paraId="0D8E4500"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58C0D5B" w14:textId="48E93CA4" w:rsidR="0001461D" w:rsidRPr="009C1317" w:rsidRDefault="00526978" w:rsidP="00E8095C">
            <w:pPr>
              <w:pStyle w:val="ListParagraph"/>
              <w:numPr>
                <w:ilvl w:val="1"/>
                <w:numId w:val="144"/>
              </w:num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Certifying staff and support staff qualifications, authorisation and training procedures</w:t>
            </w:r>
          </w:p>
          <w:p w14:paraId="25F9CB25" w14:textId="03D38B1A"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shall describe qualification procedures for the certifying staff and category B1, B2, and B3 support staff qualification. Clear differentiation is expected for each rating in the scope of work (e.g. aircraft, engines, components, specialised services). Initial and recurrent training for each job function needs to be specified.</w:t>
            </w:r>
          </w:p>
          <w:p w14:paraId="7AF3227B" w14:textId="0962D335"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3.9.1 Aircraft certifying staff (CS) and support staff (SS)</w:t>
            </w:r>
          </w:p>
          <w:p w14:paraId="5C7EB2EE" w14:textId="77777777" w:rsidR="00526978" w:rsidRPr="009C1317" w:rsidRDefault="00526978" w:rsidP="00E8095C">
            <w:pPr>
              <w:pStyle w:val="ListParagraph"/>
              <w:numPr>
                <w:ilvl w:val="1"/>
                <w:numId w:val="9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minimum age for certifying staff and support staff (21 years)</w:t>
            </w:r>
          </w:p>
          <w:p w14:paraId="03A3442F" w14:textId="77777777" w:rsidR="00526978" w:rsidRPr="009C1317" w:rsidRDefault="00526978" w:rsidP="00E8095C">
            <w:pPr>
              <w:pStyle w:val="ListParagraph"/>
              <w:numPr>
                <w:ilvl w:val="1"/>
                <w:numId w:val="9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Experience, training and competency requirements</w:t>
            </w:r>
          </w:p>
          <w:p w14:paraId="297B6BE2" w14:textId="747BE665" w:rsidR="00526978" w:rsidRPr="009C1317" w:rsidRDefault="00526978" w:rsidP="00E8095C">
            <w:pPr>
              <w:pStyle w:val="ListParagraph"/>
              <w:numPr>
                <w:ilvl w:val="1"/>
                <w:numId w:val="9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C/S &amp; S/S individual authorisation. Requirements for initial issue, extension, renewal, and withdrawal procedure of the authorisation, including, as applicable:</w:t>
            </w:r>
          </w:p>
          <w:p w14:paraId="7EE68867" w14:textId="391224CA"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Authorisation issuance for line maintenance C/S (B1, B2, B3 etc.)</w:t>
            </w:r>
          </w:p>
          <w:p w14:paraId="6D0BC64F" w14:textId="081A2FC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Authorisation issuance for base maintenance C/S (C)</w:t>
            </w:r>
          </w:p>
          <w:p w14:paraId="77C3BE4E" w14:textId="5042953F"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Authorisation issuance for base maintenance S/S (B1, B2, B3 etc.)</w:t>
            </w:r>
          </w:p>
          <w:p w14:paraId="2B68AF0C" w14:textId="7777777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Recurrent training procedures - organisation procedures, new technology, human factor issues, etc.</w:t>
            </w:r>
          </w:p>
          <w:p w14:paraId="6A102ACF" w14:textId="7777777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Demonstration of 6/24 months maintenance experience, including a table of similar aircraft types (relevant to the scope of work held by the maintenance organisation) to be used for the demonstration of 6/24 months requirement</w:t>
            </w:r>
          </w:p>
          <w:p w14:paraId="09474409" w14:textId="7777777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Documented assessment of the 6/24 month maintenance experience</w:t>
            </w:r>
          </w:p>
          <w:p w14:paraId="0E09B1EA" w14:textId="7777777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One-off certification authorisation </w:t>
            </w:r>
          </w:p>
          <w:p w14:paraId="24FB0AAB" w14:textId="7777777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Maintenance release procedure following one-off authorisation to be included in MOE 2.16</w:t>
            </w:r>
          </w:p>
          <w:p w14:paraId="4DD4FF7D" w14:textId="2E594B16"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3.9.2 Engines,APU and components certifying staff CC/S</w:t>
            </w:r>
          </w:p>
          <w:p w14:paraId="7F5A2F2E" w14:textId="77777777" w:rsidR="00526978" w:rsidRPr="009C1317" w:rsidRDefault="00526978" w:rsidP="00E8095C">
            <w:pPr>
              <w:pStyle w:val="ListParagraph"/>
              <w:numPr>
                <w:ilvl w:val="1"/>
                <w:numId w:val="9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minimum age for certifying staff (21 years)</w:t>
            </w:r>
          </w:p>
          <w:p w14:paraId="41D0F092" w14:textId="77777777" w:rsidR="00526978" w:rsidRPr="009C1317" w:rsidRDefault="00526978" w:rsidP="00E8095C">
            <w:pPr>
              <w:pStyle w:val="ListParagraph"/>
              <w:numPr>
                <w:ilvl w:val="1"/>
                <w:numId w:val="9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Experience, training and competency requirements</w:t>
            </w:r>
          </w:p>
          <w:p w14:paraId="07A9EA6F" w14:textId="0A23DE75" w:rsidR="00526978" w:rsidRPr="009C1317" w:rsidRDefault="00526978" w:rsidP="00E8095C">
            <w:pPr>
              <w:pStyle w:val="ListParagraph"/>
              <w:numPr>
                <w:ilvl w:val="1"/>
                <w:numId w:val="9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C/S individual authorisation. Requirement for initial issue, extension, renewal, and withdrawal procedures of the authorisation</w:t>
            </w:r>
          </w:p>
          <w:p w14:paraId="1C934C30" w14:textId="7777777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Recurrent training procedures - organisation procedures, new technology, human factor issues, etc.</w:t>
            </w:r>
          </w:p>
          <w:p w14:paraId="59DE9930" w14:textId="7777777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Demonstration of 6/24 months maintenance experience, including criteria to define the similarity of engines/APUs/components relevant to the scope of work held by the maintenance organisation, to be used for the demonstration of 6/24 months requirement</w:t>
            </w:r>
          </w:p>
          <w:p w14:paraId="4BA7B8C7" w14:textId="7777777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Documented assessment of the 6/24 month maintenance experience</w:t>
            </w:r>
          </w:p>
          <w:p w14:paraId="7C688B2C" w14:textId="32BF0E7C"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3.9.3 Specialised Services, D1 NDT certifying staff</w:t>
            </w:r>
          </w:p>
          <w:p w14:paraId="51B011DE" w14:textId="77777777" w:rsidR="00526978" w:rsidRPr="009C1317" w:rsidRDefault="00526978" w:rsidP="00E8095C">
            <w:pPr>
              <w:pStyle w:val="ListParagraph"/>
              <w:numPr>
                <w:ilvl w:val="1"/>
                <w:numId w:val="9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minimum age for certifying staff (21 years)</w:t>
            </w:r>
          </w:p>
          <w:p w14:paraId="6AAA474A" w14:textId="77777777" w:rsidR="00526978" w:rsidRPr="009C1317" w:rsidRDefault="00526978" w:rsidP="00E8095C">
            <w:pPr>
              <w:pStyle w:val="ListParagraph"/>
              <w:numPr>
                <w:ilvl w:val="1"/>
                <w:numId w:val="9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Experience, training and competency requirements</w:t>
            </w:r>
          </w:p>
          <w:p w14:paraId="217DD354" w14:textId="77777777" w:rsidR="00526978" w:rsidRPr="009C1317" w:rsidRDefault="00526978" w:rsidP="00E8095C">
            <w:pPr>
              <w:pStyle w:val="ListParagraph"/>
              <w:numPr>
                <w:ilvl w:val="1"/>
                <w:numId w:val="9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CS individual authorisation. Requirment for initial issue, extension, renewal, withdrawal procedures of the authorisation</w:t>
            </w:r>
          </w:p>
          <w:p w14:paraId="7320F123" w14:textId="7777777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Recurrent training procedures - organisation procedures, new technology, human factor issues, etc.</w:t>
            </w:r>
          </w:p>
          <w:p w14:paraId="51CFD1B0" w14:textId="7777777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Demonstration of 6/24 months maintenance experience including criteria to define similarity of engines/APUs/components, relevant to the scope of work held by the maintenance organisation, to be used for the demonstration of 6/24 months requirement</w:t>
            </w:r>
          </w:p>
          <w:p w14:paraId="2CAC1E16" w14:textId="7777777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Documented assessment of the 6/24 month maintenance experience</w:t>
            </w:r>
          </w:p>
          <w:p w14:paraId="620B00F7" w14:textId="77777777" w:rsidR="00526978" w:rsidRPr="009C1317" w:rsidRDefault="00526978" w:rsidP="00E8095C">
            <w:pPr>
              <w:pStyle w:val="ListParagraph"/>
              <w:numPr>
                <w:ilvl w:val="2"/>
                <w:numId w:val="137"/>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Compliance with EN 4179</w:t>
            </w:r>
          </w:p>
          <w:p w14:paraId="18586CCB" w14:textId="5A7AA713"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i/>
                <w:iCs/>
                <w:sz w:val="20"/>
                <w:szCs w:val="20"/>
                <w:lang w:val="en-US"/>
              </w:rPr>
              <w:t>For guidance on how to develop this procedure, refer to the “NDT User Guide, UG.CAO.00161-XXX</w:t>
            </w:r>
            <w:r w:rsidR="00B40CDF" w:rsidRPr="009C1317">
              <w:rPr>
                <w:rFonts w:ascii="Times New Roman" w:hAnsi="Times New Roman" w:cs="Times New Roman"/>
                <w:i/>
                <w:iCs/>
                <w:sz w:val="20"/>
                <w:szCs w:val="20"/>
                <w:lang w:val="en-US"/>
              </w:rPr>
              <w:t>, as applicable.</w:t>
            </w:r>
          </w:p>
          <w:p w14:paraId="5B30EECD" w14:textId="5036FC22"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3.9.4 Flight crew commander (limited authorisation) C</w:t>
            </w:r>
            <w:r w:rsidR="00B40CDF" w:rsidRPr="009C1317">
              <w:rPr>
                <w:rFonts w:ascii="Times New Roman" w:hAnsi="Times New Roman" w:cs="Times New Roman"/>
                <w:b/>
                <w:bCs/>
                <w:sz w:val="20"/>
                <w:szCs w:val="20"/>
              </w:rPr>
              <w:t>/</w:t>
            </w:r>
            <w:r w:rsidRPr="009C1317">
              <w:rPr>
                <w:rFonts w:ascii="Times New Roman" w:hAnsi="Times New Roman" w:cs="Times New Roman"/>
                <w:b/>
                <w:bCs/>
                <w:sz w:val="20"/>
                <w:szCs w:val="20"/>
              </w:rPr>
              <w:t>S staff, if applicable</w:t>
            </w:r>
          </w:p>
          <w:p w14:paraId="7F461DF6" w14:textId="770677B6" w:rsidR="00526978" w:rsidRPr="009C1317" w:rsidRDefault="00526978" w:rsidP="00E8095C">
            <w:pPr>
              <w:pStyle w:val="ListParagraph"/>
              <w:numPr>
                <w:ilvl w:val="1"/>
                <w:numId w:val="9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 Recurrent training procedures, including</w:t>
            </w:r>
          </w:p>
          <w:p w14:paraId="3FF8715C" w14:textId="77777777" w:rsidR="00526978" w:rsidRPr="009C1317" w:rsidRDefault="00526978" w:rsidP="00E8095C">
            <w:pPr>
              <w:pStyle w:val="ListParagraph"/>
              <w:numPr>
                <w:ilvl w:val="1"/>
                <w:numId w:val="138"/>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Programme (MOE, Part-145, Part M(L), Safety management, HF, FTS, EWIS, special technical requirements, etc.</w:t>
            </w:r>
          </w:p>
          <w:p w14:paraId="3921AE2A" w14:textId="77777777" w:rsidR="00526978" w:rsidRPr="009C1317" w:rsidRDefault="00526978" w:rsidP="00E8095C">
            <w:pPr>
              <w:pStyle w:val="ListParagraph"/>
              <w:numPr>
                <w:ilvl w:val="1"/>
                <w:numId w:val="138"/>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Procedures</w:t>
            </w:r>
          </w:p>
          <w:p w14:paraId="5C234FA2" w14:textId="64EBF52D" w:rsidR="00526978" w:rsidRPr="009C1317" w:rsidRDefault="00526978" w:rsidP="00E8095C">
            <w:pPr>
              <w:pStyle w:val="ListParagraph"/>
              <w:numPr>
                <w:ilvl w:val="1"/>
                <w:numId w:val="9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Qualifying subcontractor's personnel (if applicable)</w:t>
            </w:r>
          </w:p>
          <w:p w14:paraId="51B2D38A" w14:textId="77777777" w:rsidR="00526978" w:rsidRPr="009C1317" w:rsidRDefault="00526978" w:rsidP="00E8095C">
            <w:pPr>
              <w:pStyle w:val="ListParagraph"/>
              <w:numPr>
                <w:ilvl w:val="1"/>
                <w:numId w:val="99"/>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Authorisations issue, renewal or withdrawal procedures</w:t>
            </w:r>
          </w:p>
          <w:p w14:paraId="546A3F3B" w14:textId="77777777" w:rsidR="00526978" w:rsidRPr="009C1317" w:rsidRDefault="00526978" w:rsidP="00E8095C">
            <w:pPr>
              <w:pStyle w:val="ListParagraph"/>
              <w:numPr>
                <w:ilvl w:val="1"/>
                <w:numId w:val="138"/>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 xml:space="preserve">Compliance manager responsible  </w:t>
            </w:r>
          </w:p>
          <w:p w14:paraId="0B089C12" w14:textId="77777777" w:rsidR="00526978" w:rsidRPr="009C1317" w:rsidRDefault="00526978" w:rsidP="00E8095C">
            <w:pPr>
              <w:pStyle w:val="ListParagraph"/>
              <w:numPr>
                <w:ilvl w:val="1"/>
                <w:numId w:val="138"/>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Licence validity control (when applicable)</w:t>
            </w:r>
          </w:p>
          <w:p w14:paraId="645805A6" w14:textId="77777777" w:rsidR="00526978" w:rsidRPr="009C1317" w:rsidRDefault="00526978" w:rsidP="00E8095C">
            <w:pPr>
              <w:pStyle w:val="ListParagraph"/>
              <w:numPr>
                <w:ilvl w:val="1"/>
                <w:numId w:val="138"/>
              </w:numPr>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Evaluation, assessment, test etc.</w:t>
            </w:r>
          </w:p>
          <w:p w14:paraId="15E1660F" w14:textId="77777777" w:rsidR="00526978" w:rsidRPr="009C1317" w:rsidRDefault="00526978" w:rsidP="00E8095C">
            <w:pPr>
              <w:spacing w:after="0" w:line="240" w:lineRule="auto"/>
              <w:jc w:val="both"/>
              <w:rPr>
                <w:rFonts w:ascii="Times New Roman" w:hAnsi="Times New Roman" w:cs="Times New Roman"/>
                <w:spacing w:val="-6"/>
                <w:sz w:val="20"/>
                <w:szCs w:val="20"/>
              </w:rPr>
            </w:pPr>
            <w:r w:rsidRPr="009C1317">
              <w:rPr>
                <w:rFonts w:ascii="Times New Roman" w:hAnsi="Times New Roman" w:cs="Times New Roman"/>
                <w:spacing w:val="-6"/>
                <w:sz w:val="20"/>
                <w:szCs w:val="20"/>
              </w:rPr>
              <w:t>It could also be used for the independent qualified person as per 145.A.48(C)(2)</w:t>
            </w:r>
          </w:p>
          <w:p w14:paraId="0315043A" w14:textId="55E829D8" w:rsidR="00526978" w:rsidRPr="009C1317" w:rsidRDefault="00526978" w:rsidP="00E8095C">
            <w:pPr>
              <w:spacing w:after="0" w:line="240" w:lineRule="auto"/>
              <w:jc w:val="both"/>
              <w:rPr>
                <w:rFonts w:ascii="Times New Roman" w:hAnsi="Times New Roman" w:cs="Times New Roman"/>
                <w:spacing w:val="-6"/>
                <w:sz w:val="20"/>
                <w:szCs w:val="20"/>
              </w:rPr>
            </w:pPr>
            <w:r w:rsidRPr="009C1317">
              <w:rPr>
                <w:rFonts w:ascii="Times New Roman" w:hAnsi="Times New Roman" w:cs="Times New Roman"/>
                <w:spacing w:val="-6"/>
                <w:sz w:val="20"/>
                <w:szCs w:val="20"/>
              </w:rPr>
              <w:t>NOTE: The authorisation issued to staff, in particular, certification authorisation to certifying staff (CS), must be in a style that makes its scope and limits clear to the C/S and any authorised person who may require to examine the authorisation (145.A.35(g) and (h)).</w:t>
            </w:r>
          </w:p>
          <w:p w14:paraId="082407A6"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competency assessment process for issuance, extension, and renewal of the C/S and S/S individual authorisation is expected to be described in the MOE 3-19 “Competency Assessment”.</w:t>
            </w:r>
          </w:p>
          <w:p w14:paraId="09744A38" w14:textId="5BBB6C90" w:rsidR="00DA17D3" w:rsidRPr="009C1317" w:rsidRDefault="00DA17D3" w:rsidP="00E8095C">
            <w:pPr>
              <w:spacing w:after="0" w:line="240" w:lineRule="auto"/>
              <w:jc w:val="both"/>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For guidance on how to develop this procedure</w:t>
            </w:r>
            <w:r w:rsidR="00ED421C" w:rsidRPr="009C1317">
              <w:rPr>
                <w:rFonts w:ascii="Times New Roman" w:hAnsi="Times New Roman" w:cs="Times New Roman"/>
                <w:i/>
                <w:iCs/>
                <w:sz w:val="20"/>
                <w:szCs w:val="20"/>
                <w:lang w:val="en-US"/>
              </w:rPr>
              <w:t xml:space="preserve"> refer to (as applicable):</w:t>
            </w:r>
          </w:p>
          <w:p w14:paraId="2CC9722C" w14:textId="59F4A618" w:rsidR="00526978" w:rsidRPr="009C1317" w:rsidRDefault="00DA17D3" w:rsidP="00E8095C">
            <w:pPr>
              <w:spacing w:after="0" w:line="240" w:lineRule="auto"/>
              <w:jc w:val="both"/>
              <w:rPr>
                <w:rFonts w:ascii="Times New Roman" w:hAnsi="Times New Roman" w:cs="Times New Roman"/>
                <w:sz w:val="20"/>
                <w:szCs w:val="20"/>
                <w:lang w:val="en-US"/>
              </w:rPr>
            </w:pPr>
            <w:r w:rsidRPr="009C1317">
              <w:rPr>
                <w:rFonts w:ascii="Times New Roman" w:hAnsi="Times New Roman" w:cs="Times New Roman"/>
                <w:i/>
                <w:iCs/>
                <w:sz w:val="20"/>
                <w:szCs w:val="20"/>
                <w:lang w:val="en-US"/>
              </w:rPr>
              <w:t>-</w:t>
            </w:r>
            <w:r w:rsidR="00ED421C" w:rsidRPr="009C1317">
              <w:rPr>
                <w:rFonts w:ascii="Times New Roman" w:hAnsi="Times New Roman" w:cs="Times New Roman"/>
                <w:i/>
                <w:iCs/>
                <w:sz w:val="20"/>
                <w:szCs w:val="20"/>
                <w:lang w:val="en-US"/>
              </w:rPr>
              <w:t xml:space="preserve"> </w:t>
            </w:r>
            <w:r w:rsidR="00526978" w:rsidRPr="009C1317">
              <w:rPr>
                <w:rFonts w:ascii="Times New Roman" w:hAnsi="Times New Roman" w:cs="Times New Roman"/>
                <w:i/>
                <w:iCs/>
                <w:sz w:val="20"/>
                <w:szCs w:val="20"/>
                <w:lang w:val="en-US"/>
              </w:rPr>
              <w:t xml:space="preserve">Foreign Part-145 –aircraft certifying staff and support staff UG.CAO.00121-XXX); </w:t>
            </w:r>
          </w:p>
          <w:p w14:paraId="472DBC21" w14:textId="41EA019B" w:rsidR="00526978" w:rsidRPr="009C1317" w:rsidRDefault="00526978" w:rsidP="00E8095C">
            <w:pPr>
              <w:spacing w:after="0" w:line="240" w:lineRule="auto"/>
              <w:jc w:val="both"/>
              <w:rPr>
                <w:rFonts w:ascii="Times New Roman" w:hAnsi="Times New Roman" w:cs="Times New Roman"/>
                <w:sz w:val="20"/>
                <w:szCs w:val="20"/>
                <w:lang w:val="en-US"/>
              </w:rPr>
            </w:pPr>
            <w:r w:rsidRPr="009C1317">
              <w:rPr>
                <w:rFonts w:ascii="Times New Roman" w:hAnsi="Times New Roman" w:cs="Times New Roman"/>
                <w:sz w:val="20"/>
                <w:szCs w:val="20"/>
                <w:lang w:val="en-US"/>
              </w:rPr>
              <w:t xml:space="preserve">- </w:t>
            </w:r>
            <w:r w:rsidRPr="009C1317">
              <w:rPr>
                <w:rFonts w:ascii="Times New Roman" w:hAnsi="Times New Roman" w:cs="Times New Roman"/>
                <w:i/>
                <w:iCs/>
                <w:sz w:val="20"/>
                <w:szCs w:val="20"/>
                <w:lang w:val="en-US"/>
              </w:rPr>
              <w:t xml:space="preserve">Foreign Part-145 –aircraft type training (theoretical and practical), UG.CAO.00122-XXX); </w:t>
            </w:r>
          </w:p>
          <w:p w14:paraId="40971608" w14:textId="494C6D40" w:rsidR="00526978" w:rsidRPr="009C1317" w:rsidRDefault="00526978" w:rsidP="00E8095C">
            <w:pPr>
              <w:spacing w:after="0" w:line="240" w:lineRule="auto"/>
              <w:jc w:val="both"/>
              <w:rPr>
                <w:rFonts w:ascii="Times New Roman" w:hAnsi="Times New Roman" w:cs="Times New Roman"/>
                <w:sz w:val="20"/>
                <w:szCs w:val="20"/>
                <w:lang w:val="en-US"/>
              </w:rPr>
            </w:pPr>
            <w:r w:rsidRPr="009C1317">
              <w:rPr>
                <w:rFonts w:ascii="Times New Roman" w:hAnsi="Times New Roman" w:cs="Times New Roman"/>
                <w:sz w:val="20"/>
                <w:szCs w:val="20"/>
                <w:lang w:val="en-US"/>
              </w:rPr>
              <w:t xml:space="preserve">- </w:t>
            </w:r>
            <w:r w:rsidRPr="009C1317">
              <w:rPr>
                <w:rFonts w:ascii="Times New Roman" w:hAnsi="Times New Roman" w:cs="Times New Roman"/>
                <w:i/>
                <w:iCs/>
                <w:sz w:val="20"/>
                <w:szCs w:val="20"/>
                <w:lang w:val="en-US"/>
              </w:rPr>
              <w:t xml:space="preserve">Foreign Part-145 –demonstration of 6/24 months maintenance experience, UG.CAO.00128-XXX); </w:t>
            </w:r>
          </w:p>
          <w:p w14:paraId="7F34F4CA" w14:textId="14081734" w:rsidR="00526978" w:rsidRPr="009C1317" w:rsidRDefault="00526978" w:rsidP="00E8095C">
            <w:pPr>
              <w:spacing w:after="0" w:line="240" w:lineRule="auto"/>
              <w:jc w:val="both"/>
              <w:rPr>
                <w:rFonts w:ascii="Times New Roman" w:hAnsi="Times New Roman" w:cs="Times New Roman"/>
                <w:sz w:val="20"/>
                <w:szCs w:val="20"/>
                <w:lang w:val="en-US"/>
              </w:rPr>
            </w:pPr>
            <w:r w:rsidRPr="009C1317">
              <w:rPr>
                <w:rFonts w:ascii="Times New Roman" w:hAnsi="Times New Roman" w:cs="Times New Roman"/>
                <w:sz w:val="20"/>
                <w:szCs w:val="20"/>
                <w:lang w:val="en-US"/>
              </w:rPr>
              <w:lastRenderedPageBreak/>
              <w:t xml:space="preserve">- </w:t>
            </w:r>
            <w:r w:rsidRPr="009C1317">
              <w:rPr>
                <w:rFonts w:ascii="Times New Roman" w:hAnsi="Times New Roman" w:cs="Times New Roman"/>
                <w:i/>
                <w:iCs/>
                <w:sz w:val="20"/>
                <w:szCs w:val="20"/>
                <w:lang w:val="en-US"/>
              </w:rPr>
              <w:t xml:space="preserve">Foreign Part-145 –aircraft maintenance, UG.CAO.00134-XXX.. </w:t>
            </w:r>
          </w:p>
          <w:p w14:paraId="41937647" w14:textId="257E663F" w:rsidR="00526978" w:rsidRPr="009C1317" w:rsidRDefault="00526978" w:rsidP="00E8095C">
            <w:pPr>
              <w:spacing w:after="0" w:line="240" w:lineRule="auto"/>
              <w:jc w:val="both"/>
              <w:rPr>
                <w:rFonts w:ascii="Times New Roman" w:hAnsi="Times New Roman" w:cs="Times New Roman"/>
                <w:i/>
                <w:iCs/>
                <w:sz w:val="20"/>
                <w:szCs w:val="20"/>
                <w:lang w:val="en-US"/>
              </w:rPr>
            </w:pPr>
            <w:r w:rsidRPr="009C1317">
              <w:rPr>
                <w:rFonts w:ascii="Times New Roman" w:hAnsi="Times New Roman" w:cs="Times New Roman"/>
                <w:sz w:val="20"/>
                <w:szCs w:val="20"/>
                <w:lang w:val="en-US"/>
              </w:rPr>
              <w:t xml:space="preserve">- </w:t>
            </w:r>
            <w:r w:rsidRPr="009C1317">
              <w:rPr>
                <w:rFonts w:ascii="Times New Roman" w:hAnsi="Times New Roman" w:cs="Times New Roman"/>
                <w:i/>
                <w:iCs/>
                <w:sz w:val="20"/>
                <w:szCs w:val="20"/>
                <w:lang w:val="en-US"/>
              </w:rPr>
              <w:t xml:space="preserve">Part-145 Appendix IV and ICAO Annex I </w:t>
            </w:r>
            <w:r w:rsidR="00ED421C" w:rsidRPr="009C1317">
              <w:rPr>
                <w:rFonts w:ascii="Times New Roman" w:hAnsi="Times New Roman" w:cs="Times New Roman"/>
                <w:i/>
                <w:iCs/>
                <w:sz w:val="20"/>
                <w:szCs w:val="20"/>
                <w:lang w:val="en-US"/>
              </w:rPr>
              <w:t>checklist</w:t>
            </w:r>
            <w:r w:rsidRPr="009C1317">
              <w:rPr>
                <w:rFonts w:ascii="Times New Roman" w:hAnsi="Times New Roman" w:cs="Times New Roman"/>
                <w:i/>
                <w:iCs/>
                <w:sz w:val="20"/>
                <w:szCs w:val="20"/>
                <w:lang w:val="en-US"/>
              </w:rPr>
              <w:t>”, FO.CAO.00030-XXX</w:t>
            </w:r>
          </w:p>
          <w:p w14:paraId="47FBFCCE" w14:textId="7D49C17C"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w:t>
            </w:r>
            <w:r w:rsidR="00ED421C" w:rsidRPr="009C1317">
              <w:rPr>
                <w:rFonts w:ascii="Times New Roman" w:hAnsi="Times New Roman" w:cs="Times New Roman"/>
                <w:sz w:val="20"/>
                <w:szCs w:val="20"/>
              </w:rPr>
              <w:t xml:space="preserve"> </w:t>
            </w:r>
            <w:r w:rsidRPr="009C1317">
              <w:rPr>
                <w:rFonts w:ascii="Times New Roman" w:hAnsi="Times New Roman" w:cs="Times New Roman"/>
                <w:i/>
                <w:iCs/>
                <w:sz w:val="20"/>
                <w:szCs w:val="20"/>
                <w:lang w:val="en-US"/>
              </w:rPr>
              <w:t>Foreign Part-145 – components, engines and APU certifying staff UG.CAO.00126-XXX);</w:t>
            </w:r>
          </w:p>
          <w:p w14:paraId="08EE7327" w14:textId="709C1FE3" w:rsidR="00526978" w:rsidRPr="009C1317" w:rsidRDefault="00DA17D3"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i/>
                <w:iCs/>
                <w:sz w:val="20"/>
                <w:szCs w:val="20"/>
              </w:rPr>
              <w:t>-</w:t>
            </w:r>
            <w:r w:rsidRPr="009C1317">
              <w:rPr>
                <w:rFonts w:ascii="Times New Roman" w:hAnsi="Times New Roman" w:cs="Times New Roman"/>
                <w:i/>
                <w:iCs/>
              </w:rPr>
              <w:t xml:space="preserve"> </w:t>
            </w:r>
            <w:r w:rsidRPr="009C1317">
              <w:rPr>
                <w:rFonts w:ascii="Times New Roman" w:hAnsi="Times New Roman" w:cs="Times New Roman"/>
                <w:i/>
                <w:iCs/>
                <w:sz w:val="20"/>
                <w:szCs w:val="20"/>
              </w:rPr>
              <w:t>Foreign Part-145 –</w:t>
            </w:r>
            <w:r w:rsidR="00526978" w:rsidRPr="009C1317">
              <w:rPr>
                <w:rFonts w:ascii="Times New Roman" w:hAnsi="Times New Roman" w:cs="Times New Roman"/>
                <w:i/>
                <w:iCs/>
                <w:sz w:val="20"/>
                <w:szCs w:val="20"/>
              </w:rPr>
              <w:t xml:space="preserve"> “NDT User Guide, UG.CAO.00161-XXX</w:t>
            </w:r>
            <w:r w:rsidR="00ED421C" w:rsidRPr="009C1317">
              <w:rPr>
                <w:rFonts w:ascii="Times New Roman" w:hAnsi="Times New Roman" w:cs="Times New Roman"/>
                <w:i/>
                <w:iCs/>
                <w:sz w:val="20"/>
                <w:szCs w:val="20"/>
              </w:rPr>
              <w:t>.</w:t>
            </w:r>
          </w:p>
        </w:tc>
        <w:tc>
          <w:tcPr>
            <w:tcW w:w="2333" w:type="dxa"/>
          </w:tcPr>
          <w:p w14:paraId="5E427696" w14:textId="2FC84C9D"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145.A.30(e),(f),(g),(h)1-2,(i),(j)1-2</w:t>
            </w:r>
          </w:p>
          <w:p w14:paraId="64BEF8D6" w14:textId="322FDFA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AMC3 145.A.30(e)</w:t>
            </w:r>
          </w:p>
          <w:p w14:paraId="7EA343D7" w14:textId="370E2764"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145.A.30(g)</w:t>
            </w:r>
          </w:p>
          <w:p w14:paraId="65B6B9A1" w14:textId="5B3AA789"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AMC1 145.A.30(h)</w:t>
            </w:r>
          </w:p>
          <w:p w14:paraId="6545F638" w14:textId="72084E15"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AMC1 145.A.30(f)</w:t>
            </w:r>
          </w:p>
          <w:p w14:paraId="45772121" w14:textId="77777777" w:rsidR="0079371C"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145.A.35(a),(b),(c),(d),(e),(f),(g),(h),(l),(m),(n)</w:t>
            </w:r>
          </w:p>
          <w:p w14:paraId="347A67BA" w14:textId="063ED412"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145.A.35(b)</w:t>
            </w:r>
          </w:p>
          <w:p w14:paraId="1EA59E35" w14:textId="335A6B4A"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145.A.35(c)</w:t>
            </w:r>
          </w:p>
          <w:p w14:paraId="00FAC53E" w14:textId="77777777" w:rsidR="0079371C"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AMC1 145.A.35(d)</w:t>
            </w:r>
          </w:p>
          <w:p w14:paraId="7AA34FA6" w14:textId="77777777" w:rsidR="0079371C"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AMC1 145.A.35(e)</w:t>
            </w:r>
          </w:p>
          <w:p w14:paraId="3DE5691C" w14:textId="66338AED"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AMC1 145.A.35(f)</w:t>
            </w:r>
          </w:p>
          <w:p w14:paraId="204CC9BE" w14:textId="626592D1"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145.A.35(m)</w:t>
            </w:r>
          </w:p>
          <w:p w14:paraId="4802327E" w14:textId="77777777" w:rsidR="0079371C"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145.A.35(n)</w:t>
            </w:r>
          </w:p>
          <w:p w14:paraId="119776FF" w14:textId="23190B73"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Appendix IV and ICAO Annex I</w:t>
            </w:r>
          </w:p>
          <w:p w14:paraId="00A759BB" w14:textId="77777777" w:rsidR="0079371C"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145.A.48(b)</w:t>
            </w:r>
          </w:p>
          <w:p w14:paraId="51E442D2" w14:textId="77777777" w:rsidR="0079371C"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AMC4 145.A.48(b)</w:t>
            </w:r>
          </w:p>
          <w:p w14:paraId="74F92663" w14:textId="77777777" w:rsidR="0079371C"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M.A.901(l)</w:t>
            </w:r>
          </w:p>
          <w:p w14:paraId="3CAFCD4D" w14:textId="77777777" w:rsidR="0079371C"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Appendix IV</w:t>
            </w:r>
          </w:p>
          <w:p w14:paraId="7ABCCACE" w14:textId="38D774FD" w:rsidR="00526978" w:rsidRPr="009C1317" w:rsidRDefault="00526978" w:rsidP="00E8095C">
            <w:pPr>
              <w:spacing w:after="0" w:line="240" w:lineRule="auto"/>
              <w:rPr>
                <w:rFonts w:ascii="Times New Roman" w:hAnsi="Times New Roman" w:cs="Times New Roman"/>
                <w:i/>
                <w:iCs/>
                <w:strike/>
                <w:sz w:val="20"/>
                <w:szCs w:val="20"/>
              </w:rPr>
            </w:pPr>
            <w:r w:rsidRPr="009C1317">
              <w:rPr>
                <w:rFonts w:ascii="Times New Roman" w:hAnsi="Times New Roman" w:cs="Times New Roman"/>
                <w:i/>
                <w:iCs/>
                <w:sz w:val="20"/>
                <w:szCs w:val="20"/>
              </w:rPr>
              <w:t xml:space="preserve">AMC 66.A.20(b)3 </w:t>
            </w:r>
          </w:p>
          <w:p w14:paraId="67F0D037" w14:textId="7454F8DB"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EN 4179 (NDT)</w:t>
            </w:r>
          </w:p>
        </w:tc>
        <w:tc>
          <w:tcPr>
            <w:tcW w:w="3762" w:type="dxa"/>
          </w:tcPr>
          <w:p w14:paraId="68BE242B" w14:textId="57EFEC75" w:rsidR="00526978" w:rsidRPr="009C1317" w:rsidRDefault="00526978" w:rsidP="00E8095C">
            <w:pPr>
              <w:spacing w:after="0" w:line="240" w:lineRule="auto"/>
              <w:rPr>
                <w:rFonts w:ascii="Times New Roman" w:hAnsi="Times New Roman" w:cs="Times New Roman"/>
                <w:sz w:val="20"/>
                <w:szCs w:val="20"/>
                <w:lang w:val="sl-SI"/>
              </w:rPr>
            </w:pPr>
          </w:p>
        </w:tc>
      </w:tr>
      <w:tr w:rsidR="009C1317" w:rsidRPr="009C1317" w14:paraId="78A46AB5" w14:textId="77777777" w:rsidTr="00822E9B">
        <w:sdt>
          <w:sdtPr>
            <w:rPr>
              <w:rFonts w:ascii="Times New Roman" w:hAnsi="Times New Roman" w:cs="Times New Roman"/>
              <w:sz w:val="20"/>
              <w:szCs w:val="20"/>
            </w:rPr>
            <w:id w:val="281643689"/>
            <w14:checkbox>
              <w14:checked w14:val="0"/>
              <w14:checkedState w14:val="2612" w14:font="Tahoma"/>
              <w14:uncheckedState w14:val="2610" w14:font="Tahoma"/>
            </w14:checkbox>
          </w:sdtPr>
          <w:sdtEndPr/>
          <w:sdtContent>
            <w:tc>
              <w:tcPr>
                <w:tcW w:w="839" w:type="dxa"/>
                <w:vAlign w:val="center"/>
              </w:tcPr>
              <w:p w14:paraId="48F5B9F8"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15EC3A6F" w14:textId="77777777" w:rsidR="00526978" w:rsidRPr="009C1317" w:rsidRDefault="00526978" w:rsidP="00EE2D16">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3.10 Certifying staff and support staff records</w:t>
            </w:r>
          </w:p>
          <w:p w14:paraId="615A88D8" w14:textId="77777777" w:rsidR="00526978" w:rsidRPr="009C1317" w:rsidRDefault="00526978" w:rsidP="00EE2D16">
            <w:pPr>
              <w:spacing w:after="0" w:line="240" w:lineRule="auto"/>
              <w:jc w:val="both"/>
              <w:rPr>
                <w:rFonts w:ascii="Times New Roman" w:hAnsi="Times New Roman" w:cs="Times New Roman"/>
                <w:b/>
                <w:bCs/>
                <w:sz w:val="12"/>
                <w:szCs w:val="12"/>
              </w:rPr>
            </w:pPr>
          </w:p>
          <w:p w14:paraId="228A77E9" w14:textId="77777777" w:rsidR="00526978" w:rsidRPr="009C1317" w:rsidRDefault="00526978" w:rsidP="00EE2D16">
            <w:pPr>
              <w:pStyle w:val="ListParagraph"/>
              <w:numPr>
                <w:ilvl w:val="0"/>
                <w:numId w:val="135"/>
              </w:numPr>
              <w:autoSpaceDE w:val="0"/>
              <w:autoSpaceDN w:val="0"/>
              <w:adjustRightInd w:val="0"/>
              <w:spacing w:after="0" w:line="240" w:lineRule="auto"/>
              <w:ind w:left="468" w:hanging="468"/>
              <w:jc w:val="both"/>
              <w:rPr>
                <w:rFonts w:ascii="Times New Roman" w:hAnsi="Times New Roman" w:cs="Times New Roman"/>
                <w:sz w:val="20"/>
                <w:szCs w:val="20"/>
              </w:rPr>
            </w:pPr>
            <w:r w:rsidRPr="009C1317">
              <w:rPr>
                <w:rFonts w:ascii="Times New Roman" w:hAnsi="Times New Roman" w:cs="Times New Roman"/>
                <w:sz w:val="20"/>
                <w:szCs w:val="20"/>
              </w:rPr>
              <w:t>Management of certifying staff and support staff records</w:t>
            </w:r>
          </w:p>
          <w:p w14:paraId="3526F957" w14:textId="77777777" w:rsidR="00526978" w:rsidRPr="009C1317" w:rsidRDefault="00526978" w:rsidP="00EE2D16">
            <w:pPr>
              <w:pStyle w:val="ListParagraph"/>
              <w:numPr>
                <w:ilvl w:val="0"/>
                <w:numId w:val="135"/>
              </w:numPr>
              <w:autoSpaceDE w:val="0"/>
              <w:autoSpaceDN w:val="0"/>
              <w:adjustRightInd w:val="0"/>
              <w:spacing w:after="0" w:line="240" w:lineRule="auto"/>
              <w:ind w:left="468" w:hanging="468"/>
              <w:jc w:val="both"/>
              <w:rPr>
                <w:rFonts w:ascii="Times New Roman" w:hAnsi="Times New Roman" w:cs="Times New Roman"/>
                <w:sz w:val="20"/>
                <w:szCs w:val="20"/>
              </w:rPr>
            </w:pPr>
            <w:r w:rsidRPr="009C1317">
              <w:rPr>
                <w:rFonts w:ascii="Times New Roman" w:hAnsi="Times New Roman" w:cs="Times New Roman"/>
                <w:sz w:val="20"/>
                <w:szCs w:val="20"/>
              </w:rPr>
              <w:t xml:space="preserve">Content of the records and types of documents </w:t>
            </w:r>
          </w:p>
          <w:p w14:paraId="33385453" w14:textId="77777777" w:rsidR="00526978" w:rsidRPr="009C1317" w:rsidRDefault="00526978" w:rsidP="00EE2D16">
            <w:pPr>
              <w:pStyle w:val="ListParagraph"/>
              <w:numPr>
                <w:ilvl w:val="0"/>
                <w:numId w:val="135"/>
              </w:numPr>
              <w:autoSpaceDE w:val="0"/>
              <w:autoSpaceDN w:val="0"/>
              <w:adjustRightInd w:val="0"/>
              <w:spacing w:after="0" w:line="240" w:lineRule="auto"/>
              <w:ind w:left="468" w:hanging="468"/>
              <w:jc w:val="both"/>
              <w:rPr>
                <w:rFonts w:ascii="Times New Roman" w:hAnsi="Times New Roman" w:cs="Times New Roman"/>
                <w:sz w:val="20"/>
                <w:szCs w:val="20"/>
              </w:rPr>
            </w:pPr>
            <w:r w:rsidRPr="009C1317">
              <w:rPr>
                <w:rFonts w:ascii="Times New Roman" w:hAnsi="Times New Roman" w:cs="Times New Roman"/>
                <w:sz w:val="20"/>
                <w:szCs w:val="20"/>
              </w:rPr>
              <w:t>Type of records, i.e. electronic or hardcopy or both</w:t>
            </w:r>
          </w:p>
          <w:p w14:paraId="1307C634" w14:textId="77777777" w:rsidR="00526978" w:rsidRPr="009C1317" w:rsidRDefault="00526978" w:rsidP="00EE2D16">
            <w:pPr>
              <w:pStyle w:val="ListParagraph"/>
              <w:numPr>
                <w:ilvl w:val="0"/>
                <w:numId w:val="135"/>
              </w:numPr>
              <w:autoSpaceDE w:val="0"/>
              <w:autoSpaceDN w:val="0"/>
              <w:adjustRightInd w:val="0"/>
              <w:spacing w:after="0" w:line="240" w:lineRule="auto"/>
              <w:ind w:left="468" w:hanging="468"/>
              <w:jc w:val="both"/>
              <w:rPr>
                <w:rFonts w:ascii="Times New Roman" w:hAnsi="Times New Roman" w:cs="Times New Roman"/>
                <w:sz w:val="20"/>
                <w:szCs w:val="20"/>
              </w:rPr>
            </w:pPr>
            <w:r w:rsidRPr="009C1317">
              <w:rPr>
                <w:rFonts w:ascii="Times New Roman" w:hAnsi="Times New Roman" w:cs="Times New Roman"/>
                <w:sz w:val="20"/>
                <w:szCs w:val="20"/>
              </w:rPr>
              <w:t>Retention of records</w:t>
            </w:r>
          </w:p>
          <w:p w14:paraId="2C4B6866" w14:textId="77777777" w:rsidR="00526978" w:rsidRPr="009C1317" w:rsidRDefault="00526978" w:rsidP="00EE2D16">
            <w:pPr>
              <w:pStyle w:val="ListParagraph"/>
              <w:numPr>
                <w:ilvl w:val="1"/>
                <w:numId w:val="13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Duration</w:t>
            </w:r>
          </w:p>
          <w:p w14:paraId="63F0CAAC" w14:textId="77777777" w:rsidR="00526978" w:rsidRPr="009C1317" w:rsidRDefault="00526978" w:rsidP="00EE2D16">
            <w:pPr>
              <w:pStyle w:val="ListParagraph"/>
              <w:numPr>
                <w:ilvl w:val="1"/>
                <w:numId w:val="13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Location</w:t>
            </w:r>
          </w:p>
          <w:p w14:paraId="23B92AAE" w14:textId="474D02C1" w:rsidR="00526978" w:rsidRPr="009C1317" w:rsidRDefault="00526978" w:rsidP="00EE2D16">
            <w:pPr>
              <w:pStyle w:val="ListParagraph"/>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lang w:val="en-US"/>
              </w:rPr>
              <w:t>Personnel records shall be kept for as long as a person works for the organisation, and shall be retained for at least 3 years after the person has left the organisation, or after an authorisation issued to that person has been withdrawn.</w:t>
            </w:r>
          </w:p>
          <w:p w14:paraId="279C1C7A" w14:textId="77777777" w:rsidR="00526978" w:rsidRPr="009C1317" w:rsidRDefault="00526978" w:rsidP="00EE2D16">
            <w:pPr>
              <w:pStyle w:val="ListParagraph"/>
              <w:numPr>
                <w:ilvl w:val="0"/>
                <w:numId w:val="135"/>
              </w:numPr>
              <w:autoSpaceDE w:val="0"/>
              <w:autoSpaceDN w:val="0"/>
              <w:adjustRightInd w:val="0"/>
              <w:spacing w:after="0" w:line="240" w:lineRule="auto"/>
              <w:ind w:left="468" w:hanging="468"/>
              <w:jc w:val="both"/>
              <w:rPr>
                <w:rFonts w:ascii="Times New Roman" w:hAnsi="Times New Roman" w:cs="Times New Roman"/>
                <w:sz w:val="20"/>
                <w:szCs w:val="20"/>
              </w:rPr>
            </w:pPr>
            <w:r w:rsidRPr="009C1317">
              <w:rPr>
                <w:rFonts w:ascii="Times New Roman" w:hAnsi="Times New Roman" w:cs="Times New Roman"/>
                <w:sz w:val="20"/>
                <w:szCs w:val="20"/>
              </w:rPr>
              <w:t>Format of the CS and SS individual authorisation document and authorisation codes</w:t>
            </w:r>
          </w:p>
          <w:p w14:paraId="2AFD2EB1" w14:textId="77777777" w:rsidR="00526978" w:rsidRPr="009C1317" w:rsidRDefault="00526978" w:rsidP="00EE2D16">
            <w:pPr>
              <w:pStyle w:val="ListParagraph"/>
              <w:numPr>
                <w:ilvl w:val="0"/>
                <w:numId w:val="135"/>
              </w:numPr>
              <w:autoSpaceDE w:val="0"/>
              <w:autoSpaceDN w:val="0"/>
              <w:adjustRightInd w:val="0"/>
              <w:spacing w:after="0" w:line="240" w:lineRule="auto"/>
              <w:ind w:left="468" w:hanging="468"/>
              <w:jc w:val="both"/>
              <w:rPr>
                <w:rFonts w:ascii="Times New Roman" w:hAnsi="Times New Roman" w:cs="Times New Roman"/>
                <w:sz w:val="20"/>
                <w:szCs w:val="20"/>
              </w:rPr>
            </w:pPr>
            <w:r w:rsidRPr="009C1317">
              <w:rPr>
                <w:rFonts w:ascii="Times New Roman" w:hAnsi="Times New Roman" w:cs="Times New Roman"/>
                <w:sz w:val="20"/>
                <w:szCs w:val="20"/>
              </w:rPr>
              <w:t>Procedure to ensure certifying staff can produce their certification authorisation to any authorised person within 24 hours (including line maintenance locations, activities outside the approved locations, etc.)</w:t>
            </w:r>
          </w:p>
          <w:p w14:paraId="4DF502E2" w14:textId="77777777" w:rsidR="00526978" w:rsidRPr="009C1317" w:rsidRDefault="00526978" w:rsidP="00EE2D16">
            <w:pPr>
              <w:pStyle w:val="ListParagraph"/>
              <w:numPr>
                <w:ilvl w:val="0"/>
                <w:numId w:val="135"/>
              </w:numPr>
              <w:autoSpaceDE w:val="0"/>
              <w:autoSpaceDN w:val="0"/>
              <w:adjustRightInd w:val="0"/>
              <w:spacing w:after="0" w:line="240" w:lineRule="auto"/>
              <w:ind w:left="468" w:hanging="468"/>
              <w:jc w:val="both"/>
              <w:rPr>
                <w:rFonts w:ascii="Times New Roman" w:hAnsi="Times New Roman" w:cs="Times New Roman"/>
                <w:sz w:val="20"/>
                <w:szCs w:val="20"/>
              </w:rPr>
            </w:pPr>
            <w:r w:rsidRPr="009C1317">
              <w:rPr>
                <w:rFonts w:ascii="Times New Roman" w:hAnsi="Times New Roman" w:cs="Times New Roman"/>
                <w:sz w:val="20"/>
                <w:szCs w:val="20"/>
              </w:rPr>
              <w:t>Control of certifying staff records</w:t>
            </w:r>
          </w:p>
          <w:p w14:paraId="4B7C75FD" w14:textId="77777777" w:rsidR="00526978" w:rsidRPr="009C1317" w:rsidRDefault="00526978" w:rsidP="00EE2D16">
            <w:pPr>
              <w:pStyle w:val="ListParagraph"/>
              <w:numPr>
                <w:ilvl w:val="0"/>
                <w:numId w:val="253"/>
              </w:numPr>
              <w:autoSpaceDE w:val="0"/>
              <w:autoSpaceDN w:val="0"/>
              <w:adjustRightInd w:val="0"/>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Authorised persons</w:t>
            </w:r>
          </w:p>
          <w:p w14:paraId="00C7353E" w14:textId="77777777" w:rsidR="00526978" w:rsidRPr="009C1317" w:rsidRDefault="00526978" w:rsidP="00EE2D16">
            <w:pPr>
              <w:pStyle w:val="ListParagraph"/>
              <w:numPr>
                <w:ilvl w:val="0"/>
                <w:numId w:val="253"/>
              </w:numPr>
              <w:autoSpaceDE w:val="0"/>
              <w:autoSpaceDN w:val="0"/>
              <w:adjustRightInd w:val="0"/>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Authorised managers</w:t>
            </w:r>
          </w:p>
          <w:p w14:paraId="75524630" w14:textId="45C83246" w:rsidR="00526978" w:rsidRPr="009C1317" w:rsidRDefault="00526978" w:rsidP="00EE2D16">
            <w:pPr>
              <w:pStyle w:val="ListParagraph"/>
              <w:numPr>
                <w:ilvl w:val="0"/>
                <w:numId w:val="253"/>
              </w:numPr>
              <w:autoSpaceDE w:val="0"/>
              <w:autoSpaceDN w:val="0"/>
              <w:adjustRightInd w:val="0"/>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Delivery of a copy of their C</w:t>
            </w:r>
            <w:r w:rsidR="008E068C" w:rsidRPr="009C1317">
              <w:rPr>
                <w:rFonts w:ascii="Times New Roman" w:hAnsi="Times New Roman" w:cs="Times New Roman"/>
                <w:sz w:val="20"/>
                <w:szCs w:val="20"/>
              </w:rPr>
              <w:t>/</w:t>
            </w:r>
            <w:r w:rsidRPr="009C1317">
              <w:rPr>
                <w:rFonts w:ascii="Times New Roman" w:hAnsi="Times New Roman" w:cs="Times New Roman"/>
                <w:sz w:val="20"/>
                <w:szCs w:val="20"/>
              </w:rPr>
              <w:t>S and S</w:t>
            </w:r>
            <w:r w:rsidR="008E068C" w:rsidRPr="009C1317">
              <w:rPr>
                <w:rFonts w:ascii="Times New Roman" w:hAnsi="Times New Roman" w:cs="Times New Roman"/>
                <w:sz w:val="20"/>
                <w:szCs w:val="20"/>
              </w:rPr>
              <w:t>/</w:t>
            </w:r>
            <w:r w:rsidRPr="009C1317">
              <w:rPr>
                <w:rFonts w:ascii="Times New Roman" w:hAnsi="Times New Roman" w:cs="Times New Roman"/>
                <w:sz w:val="20"/>
                <w:szCs w:val="20"/>
              </w:rPr>
              <w:t>S individual authorisation in a documented or electronic format. The scope of work has to be detailed, including limitations when applicable</w:t>
            </w:r>
          </w:p>
          <w:p w14:paraId="705BA841" w14:textId="77777777" w:rsidR="00526978" w:rsidRPr="009C1317" w:rsidRDefault="00526978" w:rsidP="00EE2D16">
            <w:pPr>
              <w:pStyle w:val="ListParagraph"/>
              <w:numPr>
                <w:ilvl w:val="0"/>
                <w:numId w:val="135"/>
              </w:numPr>
              <w:autoSpaceDE w:val="0"/>
              <w:autoSpaceDN w:val="0"/>
              <w:adjustRightInd w:val="0"/>
              <w:spacing w:after="0" w:line="240" w:lineRule="auto"/>
              <w:ind w:left="468" w:hanging="468"/>
              <w:jc w:val="both"/>
              <w:rPr>
                <w:rFonts w:ascii="Times New Roman" w:hAnsi="Times New Roman" w:cs="Times New Roman"/>
                <w:sz w:val="20"/>
                <w:szCs w:val="20"/>
              </w:rPr>
            </w:pPr>
            <w:r w:rsidRPr="009C1317">
              <w:rPr>
                <w:rFonts w:ascii="Times New Roman" w:hAnsi="Times New Roman" w:cs="Times New Roman"/>
                <w:sz w:val="20"/>
                <w:szCs w:val="20"/>
              </w:rPr>
              <w:t>Access to records</w:t>
            </w:r>
          </w:p>
          <w:p w14:paraId="0752C4EC" w14:textId="77777777" w:rsidR="00526978" w:rsidRPr="009C1317" w:rsidRDefault="00526978" w:rsidP="00EE2D16">
            <w:pPr>
              <w:pStyle w:val="ListParagraph"/>
              <w:numPr>
                <w:ilvl w:val="0"/>
                <w:numId w:val="254"/>
              </w:numPr>
              <w:autoSpaceDE w:val="0"/>
              <w:autoSpaceDN w:val="0"/>
              <w:adjustRightInd w:val="0"/>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Access control</w:t>
            </w:r>
          </w:p>
          <w:p w14:paraId="0D59363A" w14:textId="77777777" w:rsidR="00526978" w:rsidRPr="009C1317" w:rsidRDefault="00526978" w:rsidP="00EE2D16">
            <w:pPr>
              <w:pStyle w:val="ListParagraph"/>
              <w:numPr>
                <w:ilvl w:val="0"/>
                <w:numId w:val="254"/>
              </w:numPr>
              <w:autoSpaceDE w:val="0"/>
              <w:autoSpaceDN w:val="0"/>
              <w:adjustRightInd w:val="0"/>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CS and SS shall be given access on request to their personal records</w:t>
            </w:r>
          </w:p>
          <w:p w14:paraId="32821428" w14:textId="77777777" w:rsidR="00526978" w:rsidRPr="009C1317" w:rsidRDefault="00526978" w:rsidP="00EE2D16">
            <w:pPr>
              <w:pStyle w:val="ListParagraph"/>
              <w:numPr>
                <w:ilvl w:val="0"/>
                <w:numId w:val="254"/>
              </w:numPr>
              <w:autoSpaceDE w:val="0"/>
              <w:autoSpaceDN w:val="0"/>
              <w:adjustRightInd w:val="0"/>
              <w:spacing w:after="0" w:line="240" w:lineRule="auto"/>
              <w:ind w:left="893"/>
              <w:jc w:val="both"/>
              <w:rPr>
                <w:rFonts w:ascii="Times New Roman" w:hAnsi="Times New Roman" w:cs="Times New Roman"/>
                <w:sz w:val="20"/>
                <w:szCs w:val="20"/>
              </w:rPr>
            </w:pPr>
            <w:r w:rsidRPr="009C1317">
              <w:rPr>
                <w:rFonts w:ascii="Times New Roman" w:hAnsi="Times New Roman" w:cs="Times New Roman"/>
                <w:sz w:val="20"/>
                <w:szCs w:val="20"/>
              </w:rPr>
              <w:t>Upon request, the maintenance organisation shall furnish CS and SS with a copy of their personal record on leaving the organisation</w:t>
            </w:r>
          </w:p>
        </w:tc>
        <w:tc>
          <w:tcPr>
            <w:tcW w:w="2333" w:type="dxa"/>
          </w:tcPr>
          <w:p w14:paraId="472B51ED" w14:textId="56FA0D66"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145.A.55(d)(1)</w:t>
            </w:r>
          </w:p>
          <w:p w14:paraId="060EA994" w14:textId="51E0E748"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145.A.55(d)(3)</w:t>
            </w:r>
          </w:p>
          <w:p w14:paraId="436E7262" w14:textId="3C159E35"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145.A.55(d)(4)</w:t>
            </w:r>
          </w:p>
          <w:p w14:paraId="58222F5C" w14:textId="2463240F"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145.A.55(d)(5)</w:t>
            </w:r>
          </w:p>
          <w:p w14:paraId="6C262FFA" w14:textId="0A6B0DE6"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145.A.35(j)</w:t>
            </w:r>
          </w:p>
          <w:p w14:paraId="59043B10" w14:textId="4800D7BE"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145.A.35(k)</w:t>
            </w:r>
          </w:p>
          <w:p w14:paraId="441DFE3C" w14:textId="63616DC9"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145.A.35(h)</w:t>
            </w:r>
          </w:p>
          <w:p w14:paraId="56E11D1A" w14:textId="2BBDA916"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lang w:val="en-US"/>
              </w:rPr>
              <w:t>AMC1 145.A.55(d)</w:t>
            </w:r>
          </w:p>
        </w:tc>
        <w:tc>
          <w:tcPr>
            <w:tcW w:w="3762" w:type="dxa"/>
          </w:tcPr>
          <w:p w14:paraId="152647FD" w14:textId="392F93C2"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661D3FC7" w14:textId="77777777" w:rsidTr="00822E9B">
        <w:sdt>
          <w:sdtPr>
            <w:rPr>
              <w:rFonts w:ascii="Times New Roman" w:hAnsi="Times New Roman" w:cs="Times New Roman"/>
              <w:sz w:val="20"/>
              <w:szCs w:val="20"/>
            </w:rPr>
            <w:id w:val="1045771325"/>
            <w14:checkbox>
              <w14:checked w14:val="0"/>
              <w14:checkedState w14:val="2612" w14:font="Tahoma"/>
              <w14:uncheckedState w14:val="2610" w14:font="Tahoma"/>
            </w14:checkbox>
          </w:sdtPr>
          <w:sdtEndPr/>
          <w:sdtContent>
            <w:tc>
              <w:tcPr>
                <w:tcW w:w="839" w:type="dxa"/>
                <w:vAlign w:val="center"/>
              </w:tcPr>
              <w:p w14:paraId="569E8BA0"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36BE6261"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3.11 Airworthiness review staff qualification, authorisation and records</w:t>
            </w:r>
          </w:p>
          <w:p w14:paraId="1B5F6C4B" w14:textId="4694D263"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only applies to aircraft on the scope of work operated under the Part-ML. Mark this chapter N/A if airworthiness review is not part of the privilege.</w:t>
            </w:r>
          </w:p>
          <w:p w14:paraId="36CA33B1" w14:textId="77777777" w:rsidR="00526978" w:rsidRPr="009C1317" w:rsidRDefault="00526978" w:rsidP="00E8095C">
            <w:pPr>
              <w:pStyle w:val="ListParagraph"/>
              <w:numPr>
                <w:ilvl w:val="0"/>
                <w:numId w:val="132"/>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Qualification, knowledge, experience and competence requirements</w:t>
            </w:r>
          </w:p>
          <w:p w14:paraId="062DDADB" w14:textId="77777777" w:rsidR="00526978" w:rsidRPr="009C1317" w:rsidRDefault="00526978" w:rsidP="00E8095C">
            <w:pPr>
              <w:pStyle w:val="ListParagraph"/>
              <w:numPr>
                <w:ilvl w:val="1"/>
                <w:numId w:val="1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Including Part-66 licence with CS authorisation for the corresponding aircraft</w:t>
            </w:r>
          </w:p>
          <w:p w14:paraId="2831B6F6" w14:textId="77777777" w:rsidR="00526978" w:rsidRPr="009C1317" w:rsidRDefault="00526978" w:rsidP="00E8095C">
            <w:pPr>
              <w:pStyle w:val="ListParagraph"/>
              <w:numPr>
                <w:ilvl w:val="0"/>
                <w:numId w:val="13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Training requirement and recurrent training</w:t>
            </w:r>
          </w:p>
          <w:p w14:paraId="1644C613" w14:textId="77777777" w:rsidR="00526978" w:rsidRPr="009C1317" w:rsidRDefault="00526978" w:rsidP="00E8095C">
            <w:pPr>
              <w:pStyle w:val="ListParagraph"/>
              <w:numPr>
                <w:ilvl w:val="0"/>
                <w:numId w:val="13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Assessment of AR staff</w:t>
            </w:r>
          </w:p>
          <w:p w14:paraId="676F7E0C" w14:textId="77777777" w:rsidR="00526978" w:rsidRPr="009C1317" w:rsidRDefault="00526978" w:rsidP="00E8095C">
            <w:pPr>
              <w:pStyle w:val="ListParagraph"/>
              <w:numPr>
                <w:ilvl w:val="0"/>
                <w:numId w:val="13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Formal acceptance by the competent authority – review under supervision</w:t>
            </w:r>
          </w:p>
          <w:p w14:paraId="3B438693" w14:textId="77777777" w:rsidR="00526978" w:rsidRPr="009C1317" w:rsidRDefault="00526978" w:rsidP="00E8095C">
            <w:pPr>
              <w:pStyle w:val="ListParagraph"/>
              <w:numPr>
                <w:ilvl w:val="0"/>
                <w:numId w:val="13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Issuance of authorisation</w:t>
            </w:r>
          </w:p>
          <w:p w14:paraId="288E84AE" w14:textId="77777777" w:rsidR="00526978" w:rsidRPr="009C1317" w:rsidRDefault="00526978" w:rsidP="00E8095C">
            <w:pPr>
              <w:pStyle w:val="ListParagraph"/>
              <w:numPr>
                <w:ilvl w:val="0"/>
                <w:numId w:val="13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Staff records</w:t>
            </w:r>
          </w:p>
          <w:p w14:paraId="7E84C16D" w14:textId="77777777" w:rsidR="00526978" w:rsidRPr="009C1317" w:rsidRDefault="00526978" w:rsidP="00E8095C">
            <w:pPr>
              <w:pStyle w:val="ListParagraph"/>
              <w:numPr>
                <w:ilvl w:val="0"/>
                <w:numId w:val="13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Maintaining the AR authorisation by:</w:t>
            </w:r>
          </w:p>
          <w:p w14:paraId="45FD77F8" w14:textId="77777777" w:rsidR="00526978" w:rsidRPr="009C1317" w:rsidRDefault="00526978" w:rsidP="00E8095C">
            <w:pPr>
              <w:pStyle w:val="ListParagraph"/>
              <w:numPr>
                <w:ilvl w:val="1"/>
                <w:numId w:val="13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Being involved in continuing airworthiness management activities for at least 6 months in every two-year period or </w:t>
            </w:r>
          </w:p>
          <w:p w14:paraId="27F04B39" w14:textId="77777777" w:rsidR="00526978" w:rsidRPr="009C1317" w:rsidRDefault="00526978" w:rsidP="00E8095C">
            <w:pPr>
              <w:pStyle w:val="ListParagraph"/>
              <w:numPr>
                <w:ilvl w:val="1"/>
                <w:numId w:val="13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Conducted at least one airworthiness review in the last 12-month period. </w:t>
            </w:r>
          </w:p>
          <w:p w14:paraId="48829349" w14:textId="77777777" w:rsidR="00526978" w:rsidRPr="009C1317" w:rsidRDefault="00526978" w:rsidP="00E8095C">
            <w:pPr>
              <w:pStyle w:val="ListParagraph"/>
              <w:numPr>
                <w:ilvl w:val="0"/>
                <w:numId w:val="13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Restore the staff lost validity of AR authorisation</w:t>
            </w:r>
          </w:p>
          <w:p w14:paraId="7EE98F85" w14:textId="1F8ABCF8"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first AR staff has to be assessed by CAD RS, i.e. perform AR under the supervision of CAD RS. For others, after that, it can be delegated to the organisation according to a procedure.</w:t>
            </w:r>
          </w:p>
          <w:p w14:paraId="6133D155" w14:textId="07EFAAA8"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Formal acceptance by the CAD RS.</w:t>
            </w:r>
          </w:p>
          <w:p w14:paraId="1BF29900" w14:textId="5CACDF53" w:rsidR="00526978" w:rsidRPr="009C1317" w:rsidRDefault="00526978" w:rsidP="00E8095C">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The approval by the competent authority of the MOE, containing, as specified in point, the nominative list of AR personnel, constitutes the formal acceptance by CAD RS of the airworthiness review staff. </w:t>
            </w:r>
          </w:p>
          <w:p w14:paraId="44E456C9" w14:textId="77777777" w:rsidR="00526978" w:rsidRPr="009C1317" w:rsidRDefault="00526978" w:rsidP="00E8095C">
            <w:pPr>
              <w:pStyle w:val="Default"/>
              <w:jc w:val="both"/>
              <w:rPr>
                <w:rFonts w:ascii="Times New Roman" w:hAnsi="Times New Roman" w:cs="Times New Roman"/>
                <w:color w:val="auto"/>
                <w:sz w:val="20"/>
                <w:szCs w:val="20"/>
                <w:lang w:val="en-GB"/>
              </w:rPr>
            </w:pPr>
            <w:r w:rsidRPr="009C1317">
              <w:rPr>
                <w:rFonts w:ascii="Times New Roman" w:hAnsi="Times New Roman" w:cs="Times New Roman"/>
                <w:color w:val="auto"/>
                <w:sz w:val="20"/>
                <w:szCs w:val="20"/>
                <w:lang w:val="en-GB"/>
              </w:rPr>
              <w:t xml:space="preserve">If the airworthiness review is performed under the supervision of existing airworthiness review staff, evidence should be provided to the competent authority. </w:t>
            </w:r>
          </w:p>
          <w:p w14:paraId="06E2494B"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inclusion of an airworthiness review staff member in such a MOE list also constitutes formal authorisation by the organisation.</w:t>
            </w:r>
          </w:p>
        </w:tc>
        <w:tc>
          <w:tcPr>
            <w:tcW w:w="2333" w:type="dxa"/>
          </w:tcPr>
          <w:p w14:paraId="322287C8" w14:textId="77777777" w:rsidR="00526978" w:rsidRPr="009C1317" w:rsidRDefault="00526978" w:rsidP="00E8095C">
            <w:pPr>
              <w:spacing w:after="0" w:line="240" w:lineRule="auto"/>
              <w:rPr>
                <w:rFonts w:ascii="Times New Roman" w:hAnsi="Times New Roman" w:cs="Times New Roman"/>
                <w:i/>
                <w:iCs/>
                <w:sz w:val="20"/>
                <w:szCs w:val="20"/>
                <w:highlight w:val="yellow"/>
              </w:rPr>
            </w:pPr>
            <w:r w:rsidRPr="009C1317">
              <w:rPr>
                <w:rFonts w:ascii="Times New Roman" w:hAnsi="Times New Roman" w:cs="Times New Roman"/>
                <w:i/>
                <w:iCs/>
                <w:sz w:val="20"/>
                <w:szCs w:val="20"/>
              </w:rPr>
              <w:lastRenderedPageBreak/>
              <w:t>145.A.37</w:t>
            </w:r>
          </w:p>
        </w:tc>
        <w:tc>
          <w:tcPr>
            <w:tcW w:w="3762" w:type="dxa"/>
          </w:tcPr>
          <w:p w14:paraId="71BFCCB5" w14:textId="001E34A7"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2B996F3D" w14:textId="77777777" w:rsidTr="00822E9B">
        <w:sdt>
          <w:sdtPr>
            <w:rPr>
              <w:rFonts w:ascii="Times New Roman" w:hAnsi="Times New Roman" w:cs="Times New Roman"/>
              <w:sz w:val="20"/>
              <w:szCs w:val="20"/>
            </w:rPr>
            <w:id w:val="1013877351"/>
            <w14:checkbox>
              <w14:checked w14:val="0"/>
              <w14:checkedState w14:val="2612" w14:font="Tahoma"/>
              <w14:uncheckedState w14:val="2610" w14:font="Tahoma"/>
            </w14:checkbox>
          </w:sdtPr>
          <w:sdtEndPr/>
          <w:sdtContent>
            <w:tc>
              <w:tcPr>
                <w:tcW w:w="839" w:type="dxa"/>
                <w:vAlign w:val="center"/>
              </w:tcPr>
              <w:p w14:paraId="0B24913C"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14E45968"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3.12 Compliance monitoring and safety management personnel</w:t>
            </w:r>
          </w:p>
          <w:p w14:paraId="17469D83"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must describe how the compliance monitoring and safety personnel are managed. Initial and recurrent training in relation to each job function needs to be specified.</w:t>
            </w:r>
          </w:p>
          <w:p w14:paraId="0B155CF2" w14:textId="6B4C7A06" w:rsidR="00526978" w:rsidRPr="009C1317" w:rsidRDefault="00526978" w:rsidP="00E8095C">
            <w:pPr>
              <w:pStyle w:val="ListParagraph"/>
              <w:numPr>
                <w:ilvl w:val="0"/>
                <w:numId w:val="13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Appointed personnel</w:t>
            </w:r>
          </w:p>
          <w:p w14:paraId="4D9B65C9" w14:textId="77777777" w:rsidR="00526978" w:rsidRPr="009C1317" w:rsidRDefault="00526978" w:rsidP="00E8095C">
            <w:pPr>
              <w:pStyle w:val="ListParagraph"/>
              <w:numPr>
                <w:ilvl w:val="0"/>
                <w:numId w:val="13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Required experience </w:t>
            </w:r>
          </w:p>
          <w:p w14:paraId="5D9CC0DC" w14:textId="66EBF9D7" w:rsidR="00526978" w:rsidRPr="009C1317" w:rsidRDefault="00526978" w:rsidP="00E8095C">
            <w:pPr>
              <w:pStyle w:val="ListParagraph"/>
              <w:numPr>
                <w:ilvl w:val="0"/>
                <w:numId w:val="13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lang w:val="en-US"/>
              </w:rPr>
              <w:t>Required training including audit techniques, Regulation, MOE and required recurrent training</w:t>
            </w:r>
            <w:r w:rsidRPr="009C1317">
              <w:rPr>
                <w:rFonts w:ascii="Times New Roman" w:hAnsi="Times New Roman" w:cs="Times New Roman"/>
                <w:sz w:val="20"/>
                <w:szCs w:val="20"/>
              </w:rPr>
              <w:t>, including safety management/safety training, HF and, if applicable, EWIS, CDCCL &amp; FTS etc.</w:t>
            </w:r>
          </w:p>
          <w:p w14:paraId="619FA6E4" w14:textId="0967284A" w:rsidR="00526978" w:rsidRPr="009C1317" w:rsidRDefault="00526978" w:rsidP="00E8095C">
            <w:pPr>
              <w:pStyle w:val="ListParagraph"/>
              <w:numPr>
                <w:ilvl w:val="0"/>
                <w:numId w:val="13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Required competence (examination, test and assessment procedures (as necessary – can refer to 3.19)</w:t>
            </w:r>
          </w:p>
          <w:p w14:paraId="44D2530B" w14:textId="77777777" w:rsidR="00526978" w:rsidRPr="009C1317" w:rsidRDefault="00526978" w:rsidP="00E8095C">
            <w:pPr>
              <w:pStyle w:val="ListParagraph"/>
              <w:numPr>
                <w:ilvl w:val="0"/>
                <w:numId w:val="13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Required minimum work under supervision before authorised, e.g. audits</w:t>
            </w:r>
          </w:p>
          <w:p w14:paraId="364D01F4" w14:textId="77777777" w:rsidR="00526978" w:rsidRPr="009C1317" w:rsidRDefault="00526978" w:rsidP="00E8095C">
            <w:pPr>
              <w:pStyle w:val="ListParagraph"/>
              <w:numPr>
                <w:ilvl w:val="0"/>
                <w:numId w:val="13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Assessment must ensure adequate knowledge and competence of the quality audit personnel to perform the allocated tasks effectively, including monitoring compliance with Part-145 and identifying non-compliance effectively and promptly so that the organisation may remain in compliance with Part-145. </w:t>
            </w:r>
          </w:p>
          <w:p w14:paraId="4350CE26" w14:textId="77777777" w:rsidR="00526978" w:rsidRPr="009C1317" w:rsidRDefault="00526978" w:rsidP="00E8095C">
            <w:pPr>
              <w:pStyle w:val="ListParagraph"/>
              <w:numPr>
                <w:ilvl w:val="0"/>
                <w:numId w:val="13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Independence of quality audit personnel when the organisation uses skilled personnel working within another department than that of the quality department</w:t>
            </w:r>
          </w:p>
          <w:p w14:paraId="0E015FD9" w14:textId="77777777" w:rsidR="00526978" w:rsidRPr="009C1317" w:rsidRDefault="00526978" w:rsidP="00E8095C">
            <w:pPr>
              <w:pStyle w:val="ListParagraph"/>
              <w:numPr>
                <w:ilvl w:val="0"/>
                <w:numId w:val="13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Issuance of authorisations and scope for auditors, extension, renewal and withdrawal</w:t>
            </w:r>
          </w:p>
          <w:p w14:paraId="65C6CBB7" w14:textId="77777777" w:rsidR="00526978" w:rsidRPr="009C1317" w:rsidRDefault="00526978" w:rsidP="00E8095C">
            <w:pPr>
              <w:pStyle w:val="ListParagraph"/>
              <w:numPr>
                <w:ilvl w:val="0"/>
                <w:numId w:val="13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Retention of records </w:t>
            </w:r>
          </w:p>
          <w:p w14:paraId="16821B0D" w14:textId="77777777" w:rsidR="00526978" w:rsidRPr="009C1317" w:rsidRDefault="00526978" w:rsidP="00E8095C">
            <w:pPr>
              <w:pStyle w:val="ListParagraph"/>
              <w:numPr>
                <w:ilvl w:val="1"/>
                <w:numId w:val="131"/>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Duration and location</w:t>
            </w:r>
          </w:p>
          <w:p w14:paraId="185486F6" w14:textId="77777777" w:rsidR="00526978" w:rsidRPr="009C1317" w:rsidRDefault="00526978" w:rsidP="00E8095C">
            <w:pPr>
              <w:pStyle w:val="ListParagraph"/>
              <w:numPr>
                <w:ilvl w:val="1"/>
                <w:numId w:val="131"/>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 Type of documents</w:t>
            </w:r>
          </w:p>
          <w:p w14:paraId="6A242311" w14:textId="40E6823F" w:rsidR="00526978" w:rsidRPr="009C1317" w:rsidRDefault="00526978" w:rsidP="00E8095C">
            <w:pPr>
              <w:pStyle w:val="ListParagraph"/>
              <w:spacing w:after="0" w:line="240" w:lineRule="auto"/>
              <w:ind w:left="468"/>
              <w:jc w:val="both"/>
              <w:rPr>
                <w:rFonts w:ascii="Times New Roman" w:hAnsi="Times New Roman" w:cs="Times New Roman"/>
                <w:sz w:val="20"/>
                <w:szCs w:val="20"/>
              </w:rPr>
            </w:pPr>
            <w:r w:rsidRPr="009C1317">
              <w:rPr>
                <w:rFonts w:ascii="Times New Roman" w:hAnsi="Times New Roman" w:cs="Times New Roman"/>
                <w:sz w:val="20"/>
                <w:szCs w:val="20"/>
                <w:lang w:val="en-US"/>
              </w:rPr>
              <w:lastRenderedPageBreak/>
              <w:t>Personnel records shall be kept for as long as a person works for the organisation, and shall be retained for at least 3 years after the person has left the organisation, or after an authorisation issued to that person has been withdrawn.</w:t>
            </w:r>
          </w:p>
          <w:p w14:paraId="7DCA388C"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paragraph must describe how the compliance monitoring and safety personnel are managed and competency is ensured and assessed. </w:t>
            </w:r>
          </w:p>
          <w:p w14:paraId="51E84101"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Allocated man-hours (if not full-time) should be addressed. The number of qualified personnel should be adapted to the maintenance activity to be supervised (see 2.22).</w:t>
            </w:r>
          </w:p>
        </w:tc>
        <w:tc>
          <w:tcPr>
            <w:tcW w:w="2333" w:type="dxa"/>
          </w:tcPr>
          <w:p w14:paraId="51606B46"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145.A.30(c))ca)(cc)(e)</w:t>
            </w:r>
          </w:p>
          <w:p w14:paraId="65656EB5" w14:textId="260C8E81"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AMC3 145.A.30(e)</w:t>
            </w:r>
          </w:p>
          <w:p w14:paraId="4553718C" w14:textId="4AC3B8B7"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145.A.55(d)(3)</w:t>
            </w:r>
          </w:p>
          <w:p w14:paraId="233CA488" w14:textId="2D37E36C"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lang w:val="en-US"/>
              </w:rPr>
              <w:t>145.A.55(d)(4)</w:t>
            </w:r>
          </w:p>
        </w:tc>
        <w:tc>
          <w:tcPr>
            <w:tcW w:w="3762" w:type="dxa"/>
          </w:tcPr>
          <w:p w14:paraId="6880ADD3" w14:textId="00DBD00C"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3B8AA126" w14:textId="77777777" w:rsidTr="00822E9B">
        <w:sdt>
          <w:sdtPr>
            <w:rPr>
              <w:rFonts w:ascii="Times New Roman" w:hAnsi="Times New Roman" w:cs="Times New Roman"/>
              <w:sz w:val="20"/>
              <w:szCs w:val="20"/>
            </w:rPr>
            <w:id w:val="1354771377"/>
            <w14:checkbox>
              <w14:checked w14:val="0"/>
              <w14:checkedState w14:val="2612" w14:font="Tahoma"/>
              <w14:uncheckedState w14:val="2610" w14:font="Tahoma"/>
            </w14:checkbox>
          </w:sdtPr>
          <w:sdtEndPr/>
          <w:sdtContent>
            <w:tc>
              <w:tcPr>
                <w:tcW w:w="839" w:type="dxa"/>
                <w:vAlign w:val="center"/>
              </w:tcPr>
              <w:p w14:paraId="384D4D1B"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0893C567" w14:textId="77777777" w:rsidR="00526978" w:rsidRPr="009C1317" w:rsidRDefault="00526978" w:rsidP="007575E7">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3.13 Independent inspection staff qualification</w:t>
            </w:r>
          </w:p>
          <w:p w14:paraId="56421AF2" w14:textId="3E37F569" w:rsidR="00526978" w:rsidRPr="009C1317" w:rsidRDefault="00526978" w:rsidP="007575E7">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is dedicated to the qualification and authorisation of an “independent qualified person”</w:t>
            </w:r>
            <w:r w:rsidRPr="009C1317">
              <w:rPr>
                <w:rFonts w:ascii="Times New Roman" w:hAnsi="Times New Roman" w:cs="Times New Roman"/>
              </w:rPr>
              <w:t xml:space="preserve"> </w:t>
            </w:r>
            <w:r w:rsidRPr="009C1317">
              <w:rPr>
                <w:rFonts w:ascii="Times New Roman" w:hAnsi="Times New Roman" w:cs="Times New Roman"/>
                <w:sz w:val="20"/>
                <w:szCs w:val="20"/>
              </w:rPr>
              <w:t xml:space="preserve"> who performs the independent inspection of critical maintenance tasks and attests to the satisfactory completion of the task and that no deficiencies have been found- </w:t>
            </w:r>
            <w:r w:rsidRPr="009C1317">
              <w:rPr>
                <w:rFonts w:ascii="Times New Roman" w:hAnsi="Times New Roman" w:cs="Times New Roman"/>
                <w:sz w:val="20"/>
                <w:szCs w:val="20"/>
                <w:lang w:val="en-US"/>
              </w:rPr>
              <w:t>sign-off the related task(s).</w:t>
            </w:r>
          </w:p>
          <w:p w14:paraId="2808A390" w14:textId="7CC39178" w:rsidR="00526978" w:rsidRPr="009C1317" w:rsidRDefault="00526978" w:rsidP="007575E7">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Initial and recurrent training in relation to the function needs to be specified.</w:t>
            </w:r>
          </w:p>
          <w:p w14:paraId="6E77860E" w14:textId="77777777" w:rsidR="00526978" w:rsidRPr="009C1317" w:rsidRDefault="00526978" w:rsidP="007575E7">
            <w:pPr>
              <w:pStyle w:val="ListParagraph"/>
              <w:numPr>
                <w:ilvl w:val="0"/>
                <w:numId w:val="127"/>
              </w:numPr>
              <w:spacing w:after="0" w:line="240" w:lineRule="auto"/>
              <w:ind w:left="326" w:hanging="326"/>
              <w:jc w:val="both"/>
              <w:rPr>
                <w:rFonts w:ascii="Times New Roman" w:hAnsi="Times New Roman" w:cs="Times New Roman"/>
                <w:sz w:val="20"/>
                <w:szCs w:val="20"/>
              </w:rPr>
            </w:pPr>
            <w:r w:rsidRPr="009C1317">
              <w:rPr>
                <w:rFonts w:ascii="Times New Roman" w:hAnsi="Times New Roman" w:cs="Times New Roman"/>
                <w:sz w:val="20"/>
                <w:szCs w:val="20"/>
              </w:rPr>
              <w:t>Qualification as per AMC4 145.A.48(c)(2)</w:t>
            </w:r>
          </w:p>
          <w:p w14:paraId="7A5EB082" w14:textId="77777777" w:rsidR="00526978" w:rsidRPr="009C1317" w:rsidRDefault="00526978" w:rsidP="007575E7">
            <w:pPr>
              <w:pStyle w:val="ListParagraph"/>
              <w:numPr>
                <w:ilvl w:val="0"/>
                <w:numId w:val="127"/>
              </w:numPr>
              <w:spacing w:after="0" w:line="240" w:lineRule="auto"/>
              <w:ind w:left="326" w:hanging="326"/>
              <w:jc w:val="both"/>
              <w:rPr>
                <w:rFonts w:ascii="Times New Roman" w:hAnsi="Times New Roman" w:cs="Times New Roman"/>
                <w:sz w:val="20"/>
                <w:szCs w:val="20"/>
              </w:rPr>
            </w:pPr>
            <w:r w:rsidRPr="009C1317">
              <w:rPr>
                <w:rFonts w:ascii="Times New Roman" w:hAnsi="Times New Roman" w:cs="Times New Roman"/>
                <w:sz w:val="20"/>
                <w:szCs w:val="20"/>
              </w:rPr>
              <w:t>Required experience (duration and technical)</w:t>
            </w:r>
          </w:p>
          <w:p w14:paraId="1DA65AF2" w14:textId="77777777" w:rsidR="00526978" w:rsidRPr="009C1317" w:rsidRDefault="00526978" w:rsidP="007575E7">
            <w:pPr>
              <w:pStyle w:val="ListParagraph"/>
              <w:numPr>
                <w:ilvl w:val="0"/>
                <w:numId w:val="127"/>
              </w:numPr>
              <w:spacing w:after="0" w:line="240" w:lineRule="auto"/>
              <w:ind w:left="326" w:hanging="326"/>
              <w:jc w:val="both"/>
              <w:rPr>
                <w:rFonts w:ascii="Times New Roman" w:hAnsi="Times New Roman" w:cs="Times New Roman"/>
                <w:sz w:val="20"/>
                <w:szCs w:val="20"/>
              </w:rPr>
            </w:pPr>
            <w:r w:rsidRPr="009C1317">
              <w:rPr>
                <w:rFonts w:ascii="Times New Roman" w:hAnsi="Times New Roman" w:cs="Times New Roman"/>
                <w:sz w:val="20"/>
                <w:szCs w:val="20"/>
              </w:rPr>
              <w:t>Training requirements, including safety management/safety training, HF, FTS, CDCCL, EWIS)</w:t>
            </w:r>
          </w:p>
          <w:p w14:paraId="11FBC92A" w14:textId="77777777" w:rsidR="00526978" w:rsidRPr="009C1317" w:rsidRDefault="00526978" w:rsidP="007575E7">
            <w:pPr>
              <w:pStyle w:val="ListParagraph"/>
              <w:numPr>
                <w:ilvl w:val="0"/>
                <w:numId w:val="127"/>
              </w:numPr>
              <w:spacing w:after="0" w:line="240" w:lineRule="auto"/>
              <w:ind w:left="326" w:hanging="326"/>
              <w:jc w:val="both"/>
              <w:rPr>
                <w:rFonts w:ascii="Times New Roman" w:hAnsi="Times New Roman" w:cs="Times New Roman"/>
                <w:sz w:val="20"/>
                <w:szCs w:val="20"/>
              </w:rPr>
            </w:pPr>
            <w:r w:rsidRPr="009C1317">
              <w:rPr>
                <w:rFonts w:ascii="Times New Roman" w:hAnsi="Times New Roman" w:cs="Times New Roman"/>
                <w:sz w:val="20"/>
                <w:szCs w:val="20"/>
              </w:rPr>
              <w:t>Issue of authorisation and identification of the scope of tasks allowed to independent inspect</w:t>
            </w:r>
          </w:p>
          <w:p w14:paraId="0360FC2B" w14:textId="77777777" w:rsidR="00526978" w:rsidRPr="009C1317" w:rsidRDefault="00526978" w:rsidP="007575E7">
            <w:pPr>
              <w:pStyle w:val="ListParagraph"/>
              <w:numPr>
                <w:ilvl w:val="0"/>
                <w:numId w:val="127"/>
              </w:numPr>
              <w:autoSpaceDE w:val="0"/>
              <w:autoSpaceDN w:val="0"/>
              <w:adjustRightInd w:val="0"/>
              <w:spacing w:after="0" w:line="240" w:lineRule="auto"/>
              <w:ind w:left="326" w:hanging="326"/>
              <w:jc w:val="both"/>
              <w:rPr>
                <w:rFonts w:ascii="Times New Roman" w:hAnsi="Times New Roman" w:cs="Times New Roman"/>
                <w:sz w:val="20"/>
                <w:szCs w:val="20"/>
              </w:rPr>
            </w:pPr>
            <w:r w:rsidRPr="009C1317">
              <w:rPr>
                <w:rFonts w:ascii="Times New Roman" w:hAnsi="Times New Roman" w:cs="Times New Roman"/>
                <w:sz w:val="20"/>
                <w:szCs w:val="20"/>
              </w:rPr>
              <w:t xml:space="preserve">Competence requirements </w:t>
            </w:r>
          </w:p>
          <w:p w14:paraId="3AB6C208" w14:textId="77777777" w:rsidR="00526978" w:rsidRPr="009C1317" w:rsidRDefault="00526978" w:rsidP="007575E7">
            <w:pPr>
              <w:pStyle w:val="ListParagraph"/>
              <w:numPr>
                <w:ilvl w:val="0"/>
                <w:numId w:val="127"/>
              </w:numPr>
              <w:autoSpaceDE w:val="0"/>
              <w:autoSpaceDN w:val="0"/>
              <w:adjustRightInd w:val="0"/>
              <w:spacing w:after="0" w:line="240" w:lineRule="auto"/>
              <w:ind w:left="326" w:hanging="326"/>
              <w:jc w:val="both"/>
              <w:rPr>
                <w:rFonts w:ascii="Times New Roman" w:hAnsi="Times New Roman" w:cs="Times New Roman"/>
                <w:sz w:val="20"/>
                <w:szCs w:val="20"/>
              </w:rPr>
            </w:pPr>
            <w:r w:rsidRPr="009C1317">
              <w:rPr>
                <w:rFonts w:ascii="Times New Roman" w:hAnsi="Times New Roman" w:cs="Times New Roman"/>
                <w:sz w:val="20"/>
                <w:szCs w:val="20"/>
              </w:rPr>
              <w:t>Examination, test and assessment procedures, including practical assessment (refer to 3.19)</w:t>
            </w:r>
          </w:p>
          <w:p w14:paraId="103E8088" w14:textId="77777777" w:rsidR="00526978" w:rsidRPr="009C1317" w:rsidRDefault="00526978" w:rsidP="007575E7">
            <w:pPr>
              <w:pStyle w:val="ListParagraph"/>
              <w:numPr>
                <w:ilvl w:val="0"/>
                <w:numId w:val="127"/>
              </w:numPr>
              <w:autoSpaceDE w:val="0"/>
              <w:autoSpaceDN w:val="0"/>
              <w:adjustRightInd w:val="0"/>
              <w:spacing w:after="0" w:line="240" w:lineRule="auto"/>
              <w:ind w:left="326" w:hanging="326"/>
              <w:jc w:val="both"/>
              <w:rPr>
                <w:rFonts w:ascii="Times New Roman" w:hAnsi="Times New Roman" w:cs="Times New Roman"/>
                <w:sz w:val="20"/>
                <w:szCs w:val="20"/>
              </w:rPr>
            </w:pPr>
            <w:r w:rsidRPr="009C1317">
              <w:rPr>
                <w:rFonts w:ascii="Times New Roman" w:hAnsi="Times New Roman" w:cs="Times New Roman"/>
                <w:sz w:val="20"/>
                <w:szCs w:val="20"/>
              </w:rPr>
              <w:t xml:space="preserve">Recurrent training procedures, including  </w:t>
            </w:r>
          </w:p>
          <w:p w14:paraId="48D589CB" w14:textId="77777777" w:rsidR="00526978" w:rsidRPr="009C1317" w:rsidRDefault="00526978" w:rsidP="007575E7">
            <w:pPr>
              <w:pStyle w:val="ListParagraph"/>
              <w:numPr>
                <w:ilvl w:val="1"/>
                <w:numId w:val="129"/>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Training Programme (MOE and associated procedures, Part-145, safety management, Human Factors, special requirements, etc.)</w:t>
            </w:r>
          </w:p>
          <w:p w14:paraId="431406EA" w14:textId="77777777" w:rsidR="00526978" w:rsidRPr="009C1317" w:rsidRDefault="00526978" w:rsidP="007575E7">
            <w:pPr>
              <w:pStyle w:val="ListParagraph"/>
              <w:numPr>
                <w:ilvl w:val="1"/>
                <w:numId w:val="129"/>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Training setting up</w:t>
            </w:r>
          </w:p>
          <w:p w14:paraId="725A1480" w14:textId="77777777" w:rsidR="00526978" w:rsidRPr="009C1317" w:rsidRDefault="00526978" w:rsidP="007575E7">
            <w:pPr>
              <w:pStyle w:val="ListParagraph"/>
              <w:numPr>
                <w:ilvl w:val="1"/>
                <w:numId w:val="129"/>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Duration, intervals </w:t>
            </w:r>
          </w:p>
          <w:p w14:paraId="04D15602" w14:textId="77777777" w:rsidR="00526978" w:rsidRPr="009C1317" w:rsidRDefault="00526978" w:rsidP="007575E7">
            <w:pPr>
              <w:pStyle w:val="ListParagraph"/>
              <w:numPr>
                <w:ilvl w:val="0"/>
                <w:numId w:val="127"/>
              </w:numPr>
              <w:autoSpaceDE w:val="0"/>
              <w:autoSpaceDN w:val="0"/>
              <w:adjustRightInd w:val="0"/>
              <w:spacing w:after="0" w:line="240" w:lineRule="auto"/>
              <w:ind w:left="326" w:hanging="326"/>
              <w:jc w:val="both"/>
              <w:rPr>
                <w:rFonts w:ascii="Times New Roman" w:hAnsi="Times New Roman" w:cs="Times New Roman"/>
                <w:sz w:val="20"/>
                <w:szCs w:val="20"/>
              </w:rPr>
            </w:pPr>
            <w:r w:rsidRPr="009C1317">
              <w:rPr>
                <w:rFonts w:ascii="Times New Roman" w:hAnsi="Times New Roman" w:cs="Times New Roman"/>
                <w:sz w:val="20"/>
                <w:szCs w:val="20"/>
              </w:rPr>
              <w:t xml:space="preserve">Retention of records </w:t>
            </w:r>
          </w:p>
          <w:p w14:paraId="6DDD4698" w14:textId="77777777" w:rsidR="00526978" w:rsidRPr="009C1317" w:rsidRDefault="00526978" w:rsidP="007575E7">
            <w:pPr>
              <w:pStyle w:val="ListParagraph"/>
              <w:numPr>
                <w:ilvl w:val="1"/>
                <w:numId w:val="128"/>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Duration and location</w:t>
            </w:r>
          </w:p>
          <w:p w14:paraId="5CEA1414" w14:textId="77777777" w:rsidR="00526978" w:rsidRPr="009C1317" w:rsidRDefault="00526978" w:rsidP="007575E7">
            <w:pPr>
              <w:pStyle w:val="ListParagraph"/>
              <w:numPr>
                <w:ilvl w:val="1"/>
                <w:numId w:val="128"/>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Type of documents</w:t>
            </w:r>
          </w:p>
          <w:p w14:paraId="6C5AA158" w14:textId="46CC29FE" w:rsidR="00526978" w:rsidRPr="009C1317" w:rsidRDefault="00526978" w:rsidP="007575E7">
            <w:pPr>
              <w:autoSpaceDE w:val="0"/>
              <w:autoSpaceDN w:val="0"/>
              <w:adjustRightInd w:val="0"/>
              <w:spacing w:after="0" w:line="240" w:lineRule="auto"/>
              <w:ind w:left="360"/>
              <w:jc w:val="both"/>
              <w:rPr>
                <w:rFonts w:ascii="Times New Roman" w:hAnsi="Times New Roman" w:cs="Times New Roman"/>
                <w:sz w:val="20"/>
                <w:szCs w:val="20"/>
              </w:rPr>
            </w:pPr>
            <w:r w:rsidRPr="009C1317">
              <w:rPr>
                <w:rFonts w:ascii="Times New Roman" w:hAnsi="Times New Roman" w:cs="Times New Roman"/>
                <w:sz w:val="20"/>
                <w:szCs w:val="20"/>
                <w:lang w:val="en-US"/>
              </w:rPr>
              <w:t>Personnel records shall be kept for as long as a person works for the organisation, and shall be retained for at least 3 years after the person has left the organisation, or after an authorisation issued to that person has been withdrawn.</w:t>
            </w:r>
          </w:p>
          <w:p w14:paraId="1B111B9C" w14:textId="77777777" w:rsidR="00526978" w:rsidRPr="009C1317" w:rsidRDefault="00526978" w:rsidP="007575E7">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competency assessment process for issuance, extension, and renewal as an authorised independent qualified person is expected to be described in the MOE 3.19 “Competency assessment of personnel”.</w:t>
            </w:r>
          </w:p>
        </w:tc>
        <w:tc>
          <w:tcPr>
            <w:tcW w:w="2333" w:type="dxa"/>
          </w:tcPr>
          <w:p w14:paraId="0CD480BA" w14:textId="77777777" w:rsidR="00A034AF"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145.A.30(e)</w:t>
            </w:r>
          </w:p>
          <w:p w14:paraId="086911DD" w14:textId="376084D4"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145.A.48(c)(2)</w:t>
            </w:r>
          </w:p>
          <w:p w14:paraId="1CB93544" w14:textId="4F5B0C87"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145.A.30(e)</w:t>
            </w:r>
          </w:p>
          <w:p w14:paraId="3EA46F4B" w14:textId="0AF8712E"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AMC3 145.A.30(e)</w:t>
            </w:r>
          </w:p>
          <w:p w14:paraId="34D7D998" w14:textId="77777777"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145.A.55(d)(1)</w:t>
            </w:r>
          </w:p>
          <w:p w14:paraId="6DA26B3A" w14:textId="72FC7048"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145.A.55(d)(3)</w:t>
            </w:r>
          </w:p>
          <w:p w14:paraId="7A5CE910" w14:textId="781AB4C5"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lang w:val="en-US"/>
              </w:rPr>
              <w:t>145.A.55(d)(4)</w:t>
            </w:r>
          </w:p>
        </w:tc>
        <w:tc>
          <w:tcPr>
            <w:tcW w:w="3762" w:type="dxa"/>
          </w:tcPr>
          <w:p w14:paraId="59661042" w14:textId="21FEDE0A"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1019F6CA" w14:textId="77777777" w:rsidTr="00822E9B">
        <w:sdt>
          <w:sdtPr>
            <w:rPr>
              <w:rFonts w:ascii="Times New Roman" w:hAnsi="Times New Roman" w:cs="Times New Roman"/>
              <w:sz w:val="20"/>
              <w:szCs w:val="20"/>
            </w:rPr>
            <w:id w:val="1365204372"/>
            <w14:checkbox>
              <w14:checked w14:val="0"/>
              <w14:checkedState w14:val="2612" w14:font="Tahoma"/>
              <w14:uncheckedState w14:val="2610" w14:font="Tahoma"/>
            </w14:checkbox>
          </w:sdtPr>
          <w:sdtEndPr/>
          <w:sdtContent>
            <w:tc>
              <w:tcPr>
                <w:tcW w:w="839" w:type="dxa"/>
                <w:vAlign w:val="center"/>
              </w:tcPr>
              <w:p w14:paraId="5054FB3B"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6736EAC3"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 xml:space="preserve">3.14 Mechanics qualification and records </w:t>
            </w:r>
          </w:p>
          <w:p w14:paraId="40D91CFF"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chapter shall refer to the different authorised staff and mechanics (e.g. airframe, powerplant, avionics, sheet metal, cabin, fuel, engines, painters, cleaners, components, composites, line maintenance, production planner, etc.) applicable to the organisation. </w:t>
            </w:r>
          </w:p>
          <w:p w14:paraId="643A3A87"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Specialised activities staff, such as NDT and welding, are addressed in chapter 3.17. </w:t>
            </w:r>
          </w:p>
          <w:p w14:paraId="28E4295B" w14:textId="0796817A"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 xml:space="preserve">Those personnel must be considered authorised by the maintenance organisation approved under Part-145 to sign off tasks they have personally performed. Consistency shall be ensured with the sign-off policy described in MOE chapter 2.13. </w:t>
            </w:r>
            <w:r w:rsidRPr="009C1317">
              <w:rPr>
                <w:rFonts w:ascii="Times New Roman" w:hAnsi="Times New Roman" w:cs="Times New Roman"/>
                <w:sz w:val="20"/>
                <w:szCs w:val="20"/>
                <w:lang w:val="en-US"/>
              </w:rPr>
              <w:t>A “sign-off” is a statement by the competent person performing or supervising the work, that the task or group of tasks has been correctly performed. A sign-off relates to one step in the maintenance process and is therefore different from the release to service of the aircraft.</w:t>
            </w:r>
          </w:p>
          <w:p w14:paraId="54135981"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An authorised mechanic is not authorised to issue a release to service for aircraft or component or engine or NDT unless they also hold a “certifying staff privilege”. </w:t>
            </w:r>
          </w:p>
          <w:p w14:paraId="0D8F6FB0"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Initial and recurrent training concerning each job function needs to be specified.</w:t>
            </w:r>
          </w:p>
          <w:p w14:paraId="616D7BA0" w14:textId="52BC6B5C" w:rsidR="00526978" w:rsidRPr="009C1317" w:rsidRDefault="00526978" w:rsidP="00E8095C">
            <w:pPr>
              <w:spacing w:after="0" w:line="240" w:lineRule="auto"/>
              <w:jc w:val="both"/>
              <w:rPr>
                <w:rFonts w:ascii="Times New Roman" w:hAnsi="Times New Roman" w:cs="Times New Roman"/>
                <w:sz w:val="20"/>
                <w:szCs w:val="20"/>
                <w:lang w:val="en-US"/>
              </w:rPr>
            </w:pPr>
            <w:r w:rsidRPr="009C1317">
              <w:rPr>
                <w:rFonts w:ascii="Times New Roman" w:hAnsi="Times New Roman" w:cs="Times New Roman"/>
                <w:sz w:val="20"/>
                <w:szCs w:val="20"/>
                <w:lang w:val="en-US"/>
              </w:rPr>
              <w:t xml:space="preserve">It is recommended that a roster listing all maintenance personnel formally authorised to sign-off tasks as “Mechanics” is available in the maintenance organisation under the control of the Compliance Monitoring Manager. </w:t>
            </w:r>
          </w:p>
          <w:p w14:paraId="3AD08E67" w14:textId="402CA55B" w:rsidR="00526978" w:rsidRPr="009C1317" w:rsidRDefault="00526978" w:rsidP="00E8095C">
            <w:pPr>
              <w:spacing w:after="0" w:line="240" w:lineRule="auto"/>
              <w:jc w:val="both"/>
              <w:rPr>
                <w:rFonts w:ascii="Times New Roman" w:hAnsi="Times New Roman" w:cs="Times New Roman"/>
                <w:sz w:val="20"/>
                <w:szCs w:val="20"/>
                <w:lang w:val="en-US"/>
              </w:rPr>
            </w:pPr>
            <w:r w:rsidRPr="009C1317">
              <w:rPr>
                <w:rFonts w:ascii="Times New Roman" w:hAnsi="Times New Roman" w:cs="Times New Roman"/>
                <w:sz w:val="20"/>
                <w:szCs w:val="20"/>
                <w:lang w:val="en-US"/>
              </w:rPr>
              <w:t xml:space="preserve">When the staff is holding more than one authorisation (e.g. mechanic, inspector and certifying staff), the different authorisations shall be clearly distinguished. </w:t>
            </w:r>
          </w:p>
          <w:p w14:paraId="35234DF7" w14:textId="7F53D568"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lang w:val="en-US"/>
              </w:rPr>
              <w:t>Clear differentiation is expected for each different rating in the scope of work (e.g. aircraft, engines, components, specialised services).</w:t>
            </w:r>
          </w:p>
          <w:p w14:paraId="721EE4B4" w14:textId="77777777" w:rsidR="00526978" w:rsidRPr="009C1317" w:rsidRDefault="00526978" w:rsidP="00E8095C">
            <w:pPr>
              <w:pStyle w:val="ListParagraph"/>
              <w:numPr>
                <w:ilvl w:val="0"/>
                <w:numId w:val="10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Required experience (duration and technical), training and competence requirements (including safety training, HF, FTS, CDCCL, EWIS) </w:t>
            </w:r>
          </w:p>
          <w:p w14:paraId="2638BE62" w14:textId="77777777" w:rsidR="00526978" w:rsidRPr="009C1317" w:rsidRDefault="00526978" w:rsidP="00E8095C">
            <w:pPr>
              <w:pStyle w:val="ListParagraph"/>
              <w:numPr>
                <w:ilvl w:val="0"/>
                <w:numId w:val="10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Examination, test and assessment procedures, including practical assessment (refer to 3.19)  </w:t>
            </w:r>
          </w:p>
          <w:p w14:paraId="69EC8C24" w14:textId="77777777" w:rsidR="00526978" w:rsidRPr="009C1317" w:rsidRDefault="00526978" w:rsidP="00E8095C">
            <w:pPr>
              <w:pStyle w:val="ListParagraph"/>
              <w:numPr>
                <w:ilvl w:val="0"/>
                <w:numId w:val="10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Recurrent training procedures, including  </w:t>
            </w:r>
          </w:p>
          <w:p w14:paraId="32C9396A" w14:textId="77777777" w:rsidR="00526978" w:rsidRPr="009C1317" w:rsidRDefault="00526978" w:rsidP="00E8095C">
            <w:pPr>
              <w:pStyle w:val="ListParagraph"/>
              <w:numPr>
                <w:ilvl w:val="1"/>
                <w:numId w:val="10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Training programme (MOE and associated procedures, Part-145, human factors, special requirements etc.).</w:t>
            </w:r>
          </w:p>
          <w:p w14:paraId="6CAC6668" w14:textId="77777777" w:rsidR="00526978" w:rsidRPr="009C1317" w:rsidRDefault="00526978" w:rsidP="00E8095C">
            <w:pPr>
              <w:pStyle w:val="ListParagraph"/>
              <w:numPr>
                <w:ilvl w:val="1"/>
                <w:numId w:val="10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Training setting up</w:t>
            </w:r>
          </w:p>
          <w:p w14:paraId="2CE187E3" w14:textId="77777777" w:rsidR="00526978" w:rsidRPr="009C1317" w:rsidRDefault="00526978" w:rsidP="00E8095C">
            <w:pPr>
              <w:pStyle w:val="ListParagraph"/>
              <w:numPr>
                <w:ilvl w:val="1"/>
                <w:numId w:val="10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Duration, intervals</w:t>
            </w:r>
          </w:p>
          <w:p w14:paraId="6326DCB7" w14:textId="77777777" w:rsidR="00526978" w:rsidRPr="009C1317" w:rsidRDefault="00526978" w:rsidP="00E8095C">
            <w:pPr>
              <w:pStyle w:val="ListParagraph"/>
              <w:numPr>
                <w:ilvl w:val="0"/>
                <w:numId w:val="10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Authorisation issue, extension, renewal or withdrawal procedures, including the scope of authorisation </w:t>
            </w:r>
          </w:p>
          <w:p w14:paraId="64EE3CBC" w14:textId="77777777" w:rsidR="00526978" w:rsidRPr="009C1317" w:rsidRDefault="00526978" w:rsidP="00E8095C">
            <w:pPr>
              <w:pStyle w:val="ListParagraph"/>
              <w:numPr>
                <w:ilvl w:val="0"/>
                <w:numId w:val="100"/>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Retention of records </w:t>
            </w:r>
          </w:p>
          <w:p w14:paraId="229CD37D" w14:textId="77777777" w:rsidR="00526978" w:rsidRPr="009C1317" w:rsidRDefault="00526978" w:rsidP="00E8095C">
            <w:pPr>
              <w:pStyle w:val="ListParagraph"/>
              <w:numPr>
                <w:ilvl w:val="1"/>
                <w:numId w:val="10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Duration and location (at least 3 years after the person has left the organisation)</w:t>
            </w:r>
          </w:p>
          <w:p w14:paraId="756A180E" w14:textId="77777777" w:rsidR="00526978" w:rsidRPr="009C1317" w:rsidRDefault="00526978" w:rsidP="00E8095C">
            <w:pPr>
              <w:pStyle w:val="ListParagraph"/>
              <w:numPr>
                <w:ilvl w:val="1"/>
                <w:numId w:val="10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Type of documents</w:t>
            </w:r>
          </w:p>
        </w:tc>
        <w:tc>
          <w:tcPr>
            <w:tcW w:w="2333" w:type="dxa"/>
          </w:tcPr>
          <w:p w14:paraId="08437EA6"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145.A.30 ( e)(f)</w:t>
            </w:r>
          </w:p>
          <w:p w14:paraId="7D940016" w14:textId="596C60CF" w:rsidR="00526978"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145.A.55(d)(3)</w:t>
            </w:r>
          </w:p>
          <w:p w14:paraId="0229D364" w14:textId="205E5E5A"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lang w:val="en-US"/>
              </w:rPr>
              <w:t>145.A.55(d)(4)</w:t>
            </w:r>
            <w:r w:rsidRPr="009C1317">
              <w:rPr>
                <w:rFonts w:ascii="Times New Roman" w:hAnsi="Times New Roman" w:cs="Times New Roman"/>
                <w:i/>
                <w:iCs/>
                <w:sz w:val="20"/>
                <w:szCs w:val="20"/>
                <w:highlight w:val="yellow"/>
              </w:rPr>
              <w:t xml:space="preserve"> </w:t>
            </w:r>
          </w:p>
        </w:tc>
        <w:tc>
          <w:tcPr>
            <w:tcW w:w="3762" w:type="dxa"/>
          </w:tcPr>
          <w:p w14:paraId="199F5203" w14:textId="5F567770"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4553A224" w14:textId="77777777" w:rsidTr="00822E9B">
        <w:sdt>
          <w:sdtPr>
            <w:rPr>
              <w:rFonts w:ascii="Times New Roman" w:hAnsi="Times New Roman" w:cs="Times New Roman"/>
              <w:sz w:val="20"/>
              <w:szCs w:val="20"/>
            </w:rPr>
            <w:id w:val="388060109"/>
            <w14:checkbox>
              <w14:checked w14:val="0"/>
              <w14:checkedState w14:val="2612" w14:font="Tahoma"/>
              <w14:uncheckedState w14:val="2610" w14:font="Tahoma"/>
            </w14:checkbox>
          </w:sdtPr>
          <w:sdtEndPr/>
          <w:sdtContent>
            <w:tc>
              <w:tcPr>
                <w:tcW w:w="839" w:type="dxa"/>
                <w:shd w:val="clear" w:color="auto" w:fill="auto"/>
                <w:vAlign w:val="center"/>
              </w:tcPr>
              <w:p w14:paraId="4F1D689E"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shd w:val="clear" w:color="auto" w:fill="auto"/>
          </w:tcPr>
          <w:p w14:paraId="364348F2" w14:textId="1DE1BDFE"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3.15 Process for exemption from aircraft/aircraft component maintenance tasks</w:t>
            </w:r>
          </w:p>
          <w:p w14:paraId="4E5233B2"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chapter must describe the organisation's procedures regarding exceptional authorisations related to maintenance tasks. </w:t>
            </w:r>
          </w:p>
          <w:p w14:paraId="42960DF4"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Deviations must be requested by the operator to its competent authority or granted by the operator in accordance with a procedure acceptable to its competent authority. </w:t>
            </w:r>
          </w:p>
          <w:p w14:paraId="11A21EC3"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contract between the operator and the maintenance organisation shall specify the support the Part-145 approved organisation may provide to the operator to substantiate the deviation request. </w:t>
            </w:r>
          </w:p>
          <w:p w14:paraId="1382DF82"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is to be considered applicable only under these circumstances.</w:t>
            </w:r>
          </w:p>
          <w:p w14:paraId="5D91000B" w14:textId="6746C259" w:rsidR="00526978" w:rsidRPr="009C1317" w:rsidRDefault="00526978" w:rsidP="00E8095C">
            <w:pPr>
              <w:pStyle w:val="ListParagraph"/>
              <w:numPr>
                <w:ilvl w:val="0"/>
                <w:numId w:val="126"/>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lang w:val="en-US"/>
              </w:rPr>
              <w:t>S</w:t>
            </w:r>
            <w:r w:rsidRPr="009C1317">
              <w:rPr>
                <w:rFonts w:ascii="Times New Roman" w:hAnsi="Times New Roman" w:cs="Times New Roman"/>
                <w:sz w:val="20"/>
                <w:szCs w:val="20"/>
              </w:rPr>
              <w:t>ystem for control and processing with the competent authority which includes:</w:t>
            </w:r>
          </w:p>
          <w:p w14:paraId="7EBCE641" w14:textId="77777777" w:rsidR="00526978" w:rsidRPr="009C1317" w:rsidRDefault="00526978" w:rsidP="00E8095C">
            <w:pPr>
              <w:pStyle w:val="ListParagraph"/>
              <w:ind w:left="326"/>
              <w:jc w:val="both"/>
              <w:rPr>
                <w:rFonts w:ascii="Times New Roman" w:hAnsi="Times New Roman" w:cs="Times New Roman"/>
                <w:sz w:val="20"/>
                <w:szCs w:val="20"/>
                <w:lang w:val="en-US"/>
              </w:rPr>
            </w:pPr>
            <w:r w:rsidRPr="009C1317">
              <w:rPr>
                <w:rFonts w:ascii="Times New Roman" w:hAnsi="Times New Roman" w:cs="Times New Roman"/>
                <w:sz w:val="20"/>
                <w:szCs w:val="20"/>
                <w:lang w:val="en-US"/>
              </w:rPr>
              <w:lastRenderedPageBreak/>
              <w:t xml:space="preserve">Support the maintenance organisation may provide to the operator/customer in order to substantiate a deviation request from the maintenance programme (e.g. one time extension of task interval due to unavailability of tools, materials, parts, etc.) </w:t>
            </w:r>
          </w:p>
          <w:p w14:paraId="7945EE99" w14:textId="77777777" w:rsidR="00526978" w:rsidRPr="009C1317" w:rsidRDefault="00526978" w:rsidP="00E8095C">
            <w:pPr>
              <w:pStyle w:val="ListParagraph"/>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Deviations from the maintenance programme have to be managed by the CAMO. The contract between the maintenance organisation and the CAMO should specify the support expected by the maintenance organisation in this regard. </w:t>
            </w:r>
          </w:p>
          <w:p w14:paraId="0CA9483B" w14:textId="63B6DCEA" w:rsidR="00526978" w:rsidRPr="009C1317" w:rsidRDefault="00526978" w:rsidP="00E8095C">
            <w:pPr>
              <w:pStyle w:val="ListParagraph"/>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This MOE chapter is to be used to detail the policy in place on this matter, while dedicated procedures applicable to each customer operator should be included in MOE Part 4. </w:t>
            </w:r>
          </w:p>
          <w:p w14:paraId="49F4AAC5" w14:textId="77777777" w:rsidR="00526978" w:rsidRPr="009C1317" w:rsidRDefault="00526978" w:rsidP="00E8095C">
            <w:pPr>
              <w:pStyle w:val="ListParagraph"/>
              <w:numPr>
                <w:ilvl w:val="0"/>
                <w:numId w:val="126"/>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Relations with the operator/ customer in case of derogation for an intervention in progress by the workshop</w:t>
            </w:r>
          </w:p>
          <w:p w14:paraId="4A482587" w14:textId="77777777" w:rsidR="00526978" w:rsidRPr="009C1317" w:rsidRDefault="00526978" w:rsidP="00E8095C">
            <w:pPr>
              <w:pStyle w:val="ListParagraph"/>
              <w:numPr>
                <w:ilvl w:val="0"/>
                <w:numId w:val="126"/>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Supply information to the customer/ operator, enabling them to write out requests for exceptional authorisation applications.</w:t>
            </w:r>
          </w:p>
          <w:p w14:paraId="4CD47D57" w14:textId="77777777" w:rsidR="00526978" w:rsidRPr="009C1317" w:rsidRDefault="00526978" w:rsidP="00E8095C">
            <w:pPr>
              <w:pStyle w:val="ListParagraph"/>
              <w:numPr>
                <w:ilvl w:val="0"/>
                <w:numId w:val="126"/>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Control of the approval by the competent authority (linked with maintenance release) </w:t>
            </w:r>
          </w:p>
          <w:p w14:paraId="0ED94F85"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difference between the activity study/ preparation/ redaction/ submission of exceptional authorisation application related to maintenance tasks on behalf of customers/operators and the </w:t>
            </w:r>
            <w:r w:rsidRPr="009C1317">
              <w:rPr>
                <w:rFonts w:ascii="Times New Roman" w:hAnsi="Times New Roman" w:cs="Times New Roman"/>
                <w:sz w:val="20"/>
                <w:szCs w:val="20"/>
              </w:rPr>
              <w:br/>
              <w:t>Part-145 activity here above should be kept in mind.</w:t>
            </w:r>
          </w:p>
        </w:tc>
        <w:tc>
          <w:tcPr>
            <w:tcW w:w="2333" w:type="dxa"/>
            <w:shd w:val="clear" w:color="auto" w:fill="auto"/>
          </w:tcPr>
          <w:p w14:paraId="6AA820A9"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145.A.65(b)(1)</w:t>
            </w:r>
          </w:p>
          <w:p w14:paraId="41CC5DC9" w14:textId="048E859A"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GM2 145.A.65(b)(1)</w:t>
            </w:r>
          </w:p>
        </w:tc>
        <w:tc>
          <w:tcPr>
            <w:tcW w:w="3762" w:type="dxa"/>
            <w:shd w:val="clear" w:color="auto" w:fill="auto"/>
          </w:tcPr>
          <w:p w14:paraId="5836B1E6" w14:textId="340423E4"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3FF5BED8" w14:textId="77777777" w:rsidTr="00822E9B">
        <w:sdt>
          <w:sdtPr>
            <w:rPr>
              <w:rFonts w:ascii="Times New Roman" w:hAnsi="Times New Roman" w:cs="Times New Roman"/>
              <w:sz w:val="20"/>
              <w:szCs w:val="20"/>
            </w:rPr>
            <w:id w:val="1467971062"/>
            <w14:checkbox>
              <w14:checked w14:val="0"/>
              <w14:checkedState w14:val="2612" w14:font="Tahoma"/>
              <w14:uncheckedState w14:val="2610" w14:font="Tahoma"/>
            </w14:checkbox>
          </w:sdtPr>
          <w:sdtEndPr/>
          <w:sdtContent>
            <w:tc>
              <w:tcPr>
                <w:tcW w:w="839" w:type="dxa"/>
                <w:shd w:val="clear" w:color="auto" w:fill="auto"/>
                <w:vAlign w:val="center"/>
              </w:tcPr>
              <w:p w14:paraId="348013E6"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shd w:val="clear" w:color="auto" w:fill="auto"/>
          </w:tcPr>
          <w:p w14:paraId="308829B6" w14:textId="77777777" w:rsidR="00526978" w:rsidRPr="009C1317" w:rsidRDefault="00526978"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3.16 Concession control for deviations from the organisation’s procedures</w:t>
            </w:r>
          </w:p>
          <w:p w14:paraId="72B4E5B5" w14:textId="77777777" w:rsidR="00526978" w:rsidRPr="009C1317" w:rsidRDefault="00526978"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This chapter must describe the procedures followed by the maintenance organisation in order to deviate from the approved MOE procedures. </w:t>
            </w:r>
          </w:p>
          <w:p w14:paraId="20DD529B" w14:textId="2D67BF5C" w:rsidR="00526978" w:rsidRPr="009C1317" w:rsidRDefault="00526978"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It shall be understood that any request for a concession to deviate from an MOE procedure shall be in any way in compliance with any regulatory requirement with particular reference to Part-145. </w:t>
            </w:r>
          </w:p>
          <w:p w14:paraId="65B6D5E7" w14:textId="77777777" w:rsidR="00526978" w:rsidRPr="009C1317" w:rsidRDefault="00526978"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Under no circumstances this chapter may be used to deviate from regulatory requirements.</w:t>
            </w:r>
          </w:p>
          <w:p w14:paraId="3238F7B4" w14:textId="77777777" w:rsidR="00526978" w:rsidRPr="009C1317" w:rsidRDefault="00526978" w:rsidP="00E8095C">
            <w:pPr>
              <w:pStyle w:val="ListParagraph"/>
              <w:numPr>
                <w:ilvl w:val="0"/>
                <w:numId w:val="18"/>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 xml:space="preserve">Concession criteria  </w:t>
            </w:r>
          </w:p>
          <w:p w14:paraId="4E8386BC" w14:textId="77777777" w:rsidR="00526978" w:rsidRPr="009C1317" w:rsidRDefault="00526978" w:rsidP="00E8095C">
            <w:pPr>
              <w:pStyle w:val="ListParagraph"/>
              <w:numPr>
                <w:ilvl w:val="1"/>
                <w:numId w:val="102"/>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Object, procedures involved, justifications, compensatory conditions, period of validity, etc. </w:t>
            </w:r>
          </w:p>
          <w:p w14:paraId="26D4CC0A" w14:textId="77777777" w:rsidR="00526978" w:rsidRPr="009C1317" w:rsidRDefault="00526978" w:rsidP="00E8095C">
            <w:pPr>
              <w:pStyle w:val="ListParagraph"/>
              <w:numPr>
                <w:ilvl w:val="0"/>
                <w:numId w:val="18"/>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 xml:space="preserve">Concession management procedure </w:t>
            </w:r>
          </w:p>
          <w:p w14:paraId="4CA46B22" w14:textId="77777777" w:rsidR="00526978" w:rsidRPr="009C1317" w:rsidRDefault="00526978" w:rsidP="00E8095C">
            <w:pPr>
              <w:pStyle w:val="ListParagraph"/>
              <w:numPr>
                <w:ilvl w:val="1"/>
                <w:numId w:val="102"/>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Internal evaluation</w:t>
            </w:r>
          </w:p>
          <w:p w14:paraId="5AAEC679" w14:textId="77777777" w:rsidR="00526978" w:rsidRPr="009C1317" w:rsidRDefault="00526978" w:rsidP="00E8095C">
            <w:pPr>
              <w:pStyle w:val="ListParagraph"/>
              <w:numPr>
                <w:ilvl w:val="1"/>
                <w:numId w:val="102"/>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Drafting process</w:t>
            </w:r>
          </w:p>
          <w:p w14:paraId="7E0108F6" w14:textId="77777777" w:rsidR="00526978" w:rsidRPr="009C1317" w:rsidRDefault="00526978" w:rsidP="00E8095C">
            <w:pPr>
              <w:pStyle w:val="ListParagraph"/>
              <w:numPr>
                <w:ilvl w:val="1"/>
                <w:numId w:val="102"/>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Response</w:t>
            </w:r>
          </w:p>
          <w:p w14:paraId="08C1D2FC" w14:textId="77777777" w:rsidR="00526978" w:rsidRPr="009C1317" w:rsidRDefault="00526978" w:rsidP="00E8095C">
            <w:pPr>
              <w:pStyle w:val="ListParagraph"/>
              <w:numPr>
                <w:ilvl w:val="1"/>
                <w:numId w:val="102"/>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Internal validation process and follow-up </w:t>
            </w:r>
          </w:p>
          <w:p w14:paraId="0EC7CCB7" w14:textId="77777777" w:rsidR="00526978" w:rsidRPr="009C1317" w:rsidRDefault="00526978" w:rsidP="00E8095C">
            <w:pPr>
              <w:pStyle w:val="ListParagraph"/>
              <w:numPr>
                <w:ilvl w:val="0"/>
                <w:numId w:val="18"/>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System of internal approval and control of the concession</w:t>
            </w:r>
          </w:p>
          <w:p w14:paraId="220540AE" w14:textId="1BEF9C74" w:rsidR="00526978" w:rsidRPr="009C1317" w:rsidRDefault="00526978" w:rsidP="00E8095C">
            <w:pPr>
              <w:pStyle w:val="ListParagraph"/>
              <w:numPr>
                <w:ilvl w:val="0"/>
                <w:numId w:val="18"/>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System for CAD RS approval – CAD RS shall approve any concession</w:t>
            </w:r>
          </w:p>
          <w:p w14:paraId="3E8F0F87" w14:textId="77777777" w:rsidR="00526978" w:rsidRPr="009C1317" w:rsidRDefault="00526978" w:rsidP="00E8095C">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Retention of records </w:t>
            </w:r>
          </w:p>
          <w:p w14:paraId="1153905A" w14:textId="77777777" w:rsidR="00526978" w:rsidRPr="009C1317" w:rsidRDefault="00526978" w:rsidP="00E8095C">
            <w:pPr>
              <w:pStyle w:val="ListParagraph"/>
              <w:numPr>
                <w:ilvl w:val="1"/>
                <w:numId w:val="102"/>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Duration</w:t>
            </w:r>
          </w:p>
          <w:p w14:paraId="4DD58C29" w14:textId="77777777" w:rsidR="00526978" w:rsidRPr="009C1317" w:rsidRDefault="00526978" w:rsidP="00E8095C">
            <w:pPr>
              <w:pStyle w:val="ListParagraph"/>
              <w:numPr>
                <w:ilvl w:val="1"/>
                <w:numId w:val="102"/>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Location</w:t>
            </w:r>
          </w:p>
          <w:p w14:paraId="146ED4F8" w14:textId="77777777" w:rsidR="00526978" w:rsidRPr="009C1317" w:rsidRDefault="00526978" w:rsidP="00E8095C">
            <w:pPr>
              <w:pStyle w:val="ListParagraph"/>
              <w:numPr>
                <w:ilvl w:val="1"/>
                <w:numId w:val="102"/>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Type of documents</w:t>
            </w:r>
          </w:p>
          <w:p w14:paraId="7AECD9EC" w14:textId="294090BF" w:rsidR="00526978" w:rsidRPr="009C1317" w:rsidRDefault="00526978" w:rsidP="00E8095C">
            <w:pPr>
              <w:pStyle w:val="ListParagraph"/>
              <w:numPr>
                <w:ilvl w:val="0"/>
                <w:numId w:val="18"/>
              </w:numPr>
              <w:autoSpaceDE w:val="0"/>
              <w:autoSpaceDN w:val="0"/>
              <w:adjustRightInd w:val="0"/>
              <w:spacing w:after="0" w:line="240" w:lineRule="auto"/>
              <w:ind w:left="326"/>
              <w:rPr>
                <w:rFonts w:ascii="Times New Roman" w:hAnsi="Times New Roman" w:cs="Times New Roman"/>
                <w:sz w:val="20"/>
                <w:szCs w:val="20"/>
              </w:rPr>
            </w:pPr>
            <w:r w:rsidRPr="009C1317">
              <w:rPr>
                <w:rFonts w:ascii="Times New Roman" w:hAnsi="Times New Roman" w:cs="Times New Roman"/>
                <w:sz w:val="20"/>
                <w:szCs w:val="20"/>
              </w:rPr>
              <w:t>Feedback from the compliance monitoring to CAD RS</w:t>
            </w:r>
          </w:p>
        </w:tc>
        <w:tc>
          <w:tcPr>
            <w:tcW w:w="2333" w:type="dxa"/>
            <w:shd w:val="clear" w:color="auto" w:fill="auto"/>
          </w:tcPr>
          <w:p w14:paraId="6B713CE6"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145.A.65(a)(b)</w:t>
            </w:r>
          </w:p>
        </w:tc>
        <w:tc>
          <w:tcPr>
            <w:tcW w:w="3762" w:type="dxa"/>
            <w:shd w:val="clear" w:color="auto" w:fill="auto"/>
          </w:tcPr>
          <w:p w14:paraId="723A41A8" w14:textId="0B19F651"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606F741E" w14:textId="77777777" w:rsidTr="00822E9B">
        <w:sdt>
          <w:sdtPr>
            <w:rPr>
              <w:rFonts w:ascii="Times New Roman" w:hAnsi="Times New Roman" w:cs="Times New Roman"/>
              <w:sz w:val="20"/>
              <w:szCs w:val="20"/>
            </w:rPr>
            <w:id w:val="-1794982735"/>
            <w14:checkbox>
              <w14:checked w14:val="0"/>
              <w14:checkedState w14:val="2612" w14:font="Tahoma"/>
              <w14:uncheckedState w14:val="2610" w14:font="Tahoma"/>
            </w14:checkbox>
          </w:sdtPr>
          <w:sdtEndPr/>
          <w:sdtContent>
            <w:tc>
              <w:tcPr>
                <w:tcW w:w="839" w:type="dxa"/>
                <w:shd w:val="clear" w:color="auto" w:fill="auto"/>
                <w:vAlign w:val="center"/>
              </w:tcPr>
              <w:p w14:paraId="51A74533" w14:textId="18559A1E"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shd w:val="clear" w:color="auto" w:fill="auto"/>
          </w:tcPr>
          <w:p w14:paraId="1916A27A"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3.17 Qualification procedure for specialised activities such as NDT, welding, etc.</w:t>
            </w:r>
          </w:p>
          <w:p w14:paraId="1463D9D8"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shall refer to the qualifications of specialised services staff, such as defined in AMC 145.A.30(f). It shall apply to all the specialised services mentioned in MOE paragraph 1.9 (e.g. NDT, painting, welding, machining, NDI). It is recommended to structure this chapter to provide qualification requirements for each group of specialised services staff in a separate paragraph. Initial and recurrent training in relation to each job function needs to be specified.</w:t>
            </w:r>
          </w:p>
          <w:p w14:paraId="55A8FDCC"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may also be used for production planners, cleaners, receiving inspectors, store and tool room staff, etc.</w:t>
            </w:r>
          </w:p>
          <w:p w14:paraId="49461B32" w14:textId="77777777" w:rsidR="00526978" w:rsidRPr="009C1317" w:rsidRDefault="00526978" w:rsidP="00E8095C">
            <w:pPr>
              <w:pStyle w:val="ListParagraph"/>
              <w:numPr>
                <w:ilvl w:val="2"/>
                <w:numId w:val="120"/>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NDT personnel</w:t>
            </w:r>
          </w:p>
          <w:p w14:paraId="216CCF69"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lang w:val="en-US"/>
              </w:rPr>
            </w:pPr>
            <w:r w:rsidRPr="009C1317">
              <w:rPr>
                <w:rFonts w:ascii="Times New Roman" w:hAnsi="Times New Roman" w:cs="Times New Roman"/>
                <w:sz w:val="20"/>
                <w:szCs w:val="20"/>
                <w:lang w:val="en-US"/>
              </w:rPr>
              <w:t xml:space="preserve">The organisation shall develop a NDT written practice detailing the NDT qualification and certification programme. </w:t>
            </w:r>
          </w:p>
          <w:p w14:paraId="665DA8D6"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lang w:val="en-US"/>
              </w:rPr>
            </w:pPr>
            <w:r w:rsidRPr="009C1317">
              <w:rPr>
                <w:rFonts w:ascii="Times New Roman" w:hAnsi="Times New Roman" w:cs="Times New Roman"/>
                <w:sz w:val="20"/>
                <w:szCs w:val="20"/>
                <w:lang w:val="en-US"/>
              </w:rPr>
              <w:t xml:space="preserve">This chapter shall detail the procedures for the issue of an NDT sign-off authorisation. </w:t>
            </w:r>
          </w:p>
          <w:p w14:paraId="4F1D5C24" w14:textId="0C6A9F9A"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i/>
                <w:iCs/>
                <w:sz w:val="20"/>
                <w:szCs w:val="20"/>
                <w:lang w:val="en-US"/>
              </w:rPr>
              <w:t>For further guidance on how to develop this procedure, refer to the “NDT User Guide, UG.CAO.00161-XXX</w:t>
            </w:r>
            <w:r w:rsidR="008F3F3B" w:rsidRPr="009C1317">
              <w:rPr>
                <w:rFonts w:ascii="Times New Roman" w:hAnsi="Times New Roman" w:cs="Times New Roman"/>
                <w:i/>
                <w:iCs/>
                <w:sz w:val="20"/>
                <w:szCs w:val="20"/>
                <w:lang w:val="en-US"/>
              </w:rPr>
              <w:t>, as applicable.</w:t>
            </w:r>
          </w:p>
          <w:p w14:paraId="3464B389" w14:textId="77777777" w:rsidR="00526978" w:rsidRPr="009C1317" w:rsidRDefault="00526978" w:rsidP="00E8095C">
            <w:pPr>
              <w:pStyle w:val="ListParagraph"/>
              <w:numPr>
                <w:ilvl w:val="1"/>
                <w:numId w:val="103"/>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List of non-destructive testing personnel</w:t>
            </w:r>
          </w:p>
          <w:p w14:paraId="16485C2C" w14:textId="77777777" w:rsidR="00526978" w:rsidRPr="009C1317" w:rsidRDefault="00526978" w:rsidP="00E8095C">
            <w:pPr>
              <w:pStyle w:val="ListParagraph"/>
              <w:numPr>
                <w:ilvl w:val="1"/>
                <w:numId w:val="103"/>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Levels of qualification and authorisation</w:t>
            </w:r>
          </w:p>
          <w:p w14:paraId="7104CFCF" w14:textId="77777777" w:rsidR="00526978" w:rsidRPr="009C1317" w:rsidRDefault="00526978" w:rsidP="00E8095C">
            <w:pPr>
              <w:pStyle w:val="ListParagraph"/>
              <w:numPr>
                <w:ilvl w:val="1"/>
                <w:numId w:val="103"/>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Role and privileges of these staff (including responsible level 3 person who should approve the organisation’s NDT procedures and written practice for training and certification of NDT personnel.) </w:t>
            </w:r>
          </w:p>
          <w:p w14:paraId="60A53182" w14:textId="77777777" w:rsidR="00526978" w:rsidRPr="009C1317" w:rsidRDefault="00526978" w:rsidP="00E8095C">
            <w:pPr>
              <w:pStyle w:val="ListParagraph"/>
              <w:numPr>
                <w:ilvl w:val="1"/>
                <w:numId w:val="103"/>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Experience &amp; qualification</w:t>
            </w:r>
          </w:p>
          <w:p w14:paraId="3C692510" w14:textId="77777777" w:rsidR="00526978" w:rsidRPr="009C1317" w:rsidRDefault="00526978" w:rsidP="00E8095C">
            <w:pPr>
              <w:pStyle w:val="ListParagraph"/>
              <w:numPr>
                <w:ilvl w:val="1"/>
                <w:numId w:val="12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Criteria regarding experience, training and skills</w:t>
            </w:r>
          </w:p>
          <w:p w14:paraId="28BFB2AD" w14:textId="77777777" w:rsidR="00526978" w:rsidRPr="009C1317" w:rsidRDefault="00526978" w:rsidP="00E8095C">
            <w:pPr>
              <w:pStyle w:val="ListParagraph"/>
              <w:numPr>
                <w:ilvl w:val="1"/>
                <w:numId w:val="12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Experience required by the NDT method for each level of authorisation </w:t>
            </w:r>
          </w:p>
          <w:p w14:paraId="5D3664D9" w14:textId="77777777" w:rsidR="00526978" w:rsidRPr="009C1317" w:rsidRDefault="00526978" w:rsidP="00E8095C">
            <w:pPr>
              <w:pStyle w:val="ListParagraph"/>
              <w:numPr>
                <w:ilvl w:val="1"/>
                <w:numId w:val="103"/>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Training</w:t>
            </w:r>
          </w:p>
          <w:p w14:paraId="0AC7B60C" w14:textId="77777777" w:rsidR="00526978" w:rsidRPr="009C1317" w:rsidRDefault="00526978" w:rsidP="00E8095C">
            <w:pPr>
              <w:pStyle w:val="ListParagraph"/>
              <w:numPr>
                <w:ilvl w:val="1"/>
                <w:numId w:val="12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Basic NDT training for each level of authorisation</w:t>
            </w:r>
          </w:p>
          <w:p w14:paraId="2A9F9C57" w14:textId="77777777" w:rsidR="00526978" w:rsidRPr="009C1317" w:rsidRDefault="00526978" w:rsidP="00E8095C">
            <w:pPr>
              <w:pStyle w:val="ListParagraph"/>
              <w:numPr>
                <w:ilvl w:val="1"/>
                <w:numId w:val="121"/>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Training on the NDT procedures of the organisation </w:t>
            </w:r>
          </w:p>
          <w:p w14:paraId="483D6F00" w14:textId="77777777" w:rsidR="00526978" w:rsidRPr="009C1317" w:rsidRDefault="00526978" w:rsidP="00E8095C">
            <w:pPr>
              <w:pStyle w:val="ListParagraph"/>
              <w:numPr>
                <w:ilvl w:val="1"/>
                <w:numId w:val="103"/>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Examination</w:t>
            </w:r>
          </w:p>
          <w:p w14:paraId="77D83215" w14:textId="77777777" w:rsidR="00526978" w:rsidRPr="009C1317" w:rsidRDefault="00526978" w:rsidP="00E8095C">
            <w:pPr>
              <w:pStyle w:val="ListParagraph"/>
              <w:numPr>
                <w:ilvl w:val="1"/>
                <w:numId w:val="122"/>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procedure of skills assessment (practical assessment and examination related to the job card)</w:t>
            </w:r>
          </w:p>
          <w:p w14:paraId="3C063CBA" w14:textId="77777777" w:rsidR="00526978" w:rsidRPr="009C1317" w:rsidRDefault="00526978" w:rsidP="00E8095C">
            <w:pPr>
              <w:pStyle w:val="ListParagraph"/>
              <w:numPr>
                <w:ilvl w:val="1"/>
                <w:numId w:val="122"/>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General examination of the fundamentals of the NDT methods </w:t>
            </w:r>
          </w:p>
          <w:p w14:paraId="56547107" w14:textId="77777777" w:rsidR="00526978" w:rsidRPr="009C1317" w:rsidRDefault="00526978" w:rsidP="00E8095C">
            <w:pPr>
              <w:pStyle w:val="ListParagraph"/>
              <w:numPr>
                <w:ilvl w:val="1"/>
                <w:numId w:val="122"/>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Specific examination by NDT method</w:t>
            </w:r>
          </w:p>
          <w:p w14:paraId="008101FF" w14:textId="77777777" w:rsidR="00526978" w:rsidRPr="009C1317" w:rsidRDefault="00526978" w:rsidP="00E8095C">
            <w:pPr>
              <w:pStyle w:val="ListParagraph"/>
              <w:numPr>
                <w:ilvl w:val="1"/>
                <w:numId w:val="122"/>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Practical examination by the level of authorisation</w:t>
            </w:r>
          </w:p>
          <w:p w14:paraId="70364F0D" w14:textId="77777777" w:rsidR="00526978" w:rsidRPr="009C1317" w:rsidRDefault="00526978" w:rsidP="00E8095C">
            <w:pPr>
              <w:pStyle w:val="ListParagraph"/>
              <w:numPr>
                <w:ilvl w:val="1"/>
                <w:numId w:val="122"/>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Medical examination</w:t>
            </w:r>
          </w:p>
          <w:p w14:paraId="6E83A77F" w14:textId="77777777" w:rsidR="00526978" w:rsidRPr="009C1317" w:rsidRDefault="00526978" w:rsidP="00E8095C">
            <w:pPr>
              <w:pStyle w:val="ListParagraph"/>
              <w:numPr>
                <w:ilvl w:val="1"/>
                <w:numId w:val="122"/>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Eyesight testing </w:t>
            </w:r>
          </w:p>
          <w:p w14:paraId="4BBDAF98" w14:textId="77777777" w:rsidR="00526978" w:rsidRPr="009C1317" w:rsidRDefault="00526978" w:rsidP="00E8095C">
            <w:pPr>
              <w:pStyle w:val="ListParagraph"/>
              <w:numPr>
                <w:ilvl w:val="1"/>
                <w:numId w:val="103"/>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Continuation training and testing</w:t>
            </w:r>
          </w:p>
          <w:p w14:paraId="470628D2" w14:textId="77777777" w:rsidR="00526978" w:rsidRPr="009C1317" w:rsidRDefault="00526978" w:rsidP="00E8095C">
            <w:pPr>
              <w:pStyle w:val="ListParagraph"/>
              <w:numPr>
                <w:ilvl w:val="1"/>
                <w:numId w:val="103"/>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Auditing of staff and system</w:t>
            </w:r>
          </w:p>
          <w:p w14:paraId="5258C885" w14:textId="77777777" w:rsidR="00526978" w:rsidRPr="009C1317" w:rsidRDefault="00526978" w:rsidP="00E8095C">
            <w:pPr>
              <w:pStyle w:val="ListParagraph"/>
              <w:numPr>
                <w:ilvl w:val="1"/>
                <w:numId w:val="103"/>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Authorisations issue, renewal, and withdrawal procedures </w:t>
            </w:r>
          </w:p>
          <w:p w14:paraId="3311740E" w14:textId="77777777" w:rsidR="00526978" w:rsidRPr="009C1317" w:rsidRDefault="00526978" w:rsidP="00E8095C">
            <w:pPr>
              <w:pStyle w:val="ListParagraph"/>
              <w:numPr>
                <w:ilvl w:val="1"/>
                <w:numId w:val="103"/>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Retention of NDT staff records </w:t>
            </w:r>
          </w:p>
          <w:p w14:paraId="3F9DF97A" w14:textId="77777777" w:rsidR="00526978" w:rsidRPr="009C1317" w:rsidRDefault="00526978" w:rsidP="00E8095C">
            <w:pPr>
              <w:pStyle w:val="ListParagraph"/>
              <w:numPr>
                <w:ilvl w:val="1"/>
                <w:numId w:val="12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Duration/location</w:t>
            </w:r>
          </w:p>
          <w:p w14:paraId="2A78A699" w14:textId="77777777" w:rsidR="00526978" w:rsidRPr="009C1317" w:rsidRDefault="00526978" w:rsidP="00E8095C">
            <w:pPr>
              <w:pStyle w:val="ListParagraph"/>
              <w:numPr>
                <w:ilvl w:val="1"/>
                <w:numId w:val="123"/>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Type of documents </w:t>
            </w:r>
          </w:p>
          <w:p w14:paraId="719BF6EC" w14:textId="77777777" w:rsidR="00526978" w:rsidRPr="009C1317" w:rsidRDefault="00526978" w:rsidP="00E8095C">
            <w:pPr>
              <w:pStyle w:val="ListParagraph"/>
              <w:numPr>
                <w:ilvl w:val="1"/>
                <w:numId w:val="103"/>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 xml:space="preserve">Contract arrangement </w:t>
            </w:r>
          </w:p>
          <w:p w14:paraId="075CB68C" w14:textId="26441D41" w:rsidR="00526978" w:rsidRPr="009C1317" w:rsidRDefault="00526978" w:rsidP="00E8095C">
            <w:pPr>
              <w:pStyle w:val="ListParagraph"/>
              <w:numPr>
                <w:ilvl w:val="2"/>
                <w:numId w:val="119"/>
              </w:num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Other specialised services</w:t>
            </w:r>
          </w:p>
          <w:p w14:paraId="0AD3C140" w14:textId="77777777" w:rsidR="00526978" w:rsidRPr="009C1317" w:rsidRDefault="00526978" w:rsidP="00E8095C">
            <w:pPr>
              <w:pStyle w:val="ListParagraph"/>
              <w:numPr>
                <w:ilvl w:val="2"/>
                <w:numId w:val="12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Welders</w:t>
            </w:r>
          </w:p>
          <w:p w14:paraId="78A9640D" w14:textId="77777777" w:rsidR="00526978" w:rsidRPr="009C1317" w:rsidRDefault="00526978" w:rsidP="00E8095C">
            <w:pPr>
              <w:pStyle w:val="ListParagraph"/>
              <w:numPr>
                <w:ilvl w:val="2"/>
                <w:numId w:val="12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Painters</w:t>
            </w:r>
          </w:p>
          <w:p w14:paraId="15704295" w14:textId="77777777" w:rsidR="00526978" w:rsidRPr="009C1317" w:rsidRDefault="00526978" w:rsidP="00E8095C">
            <w:pPr>
              <w:pStyle w:val="ListParagraph"/>
              <w:numPr>
                <w:ilvl w:val="2"/>
                <w:numId w:val="12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Machinists</w:t>
            </w:r>
          </w:p>
          <w:p w14:paraId="0EB70B59" w14:textId="77777777" w:rsidR="00526978" w:rsidRPr="009C1317" w:rsidRDefault="00526978" w:rsidP="00E8095C">
            <w:pPr>
              <w:pStyle w:val="ListParagraph"/>
              <w:numPr>
                <w:ilvl w:val="2"/>
                <w:numId w:val="12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Store and tool room personnel</w:t>
            </w:r>
          </w:p>
          <w:p w14:paraId="1F3B182C" w14:textId="77777777" w:rsidR="00526978" w:rsidRPr="009C1317" w:rsidRDefault="00526978" w:rsidP="00E8095C">
            <w:pPr>
              <w:pStyle w:val="ListParagraph"/>
              <w:numPr>
                <w:ilvl w:val="2"/>
                <w:numId w:val="12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Receiving inspectors</w:t>
            </w:r>
          </w:p>
          <w:p w14:paraId="391B045C" w14:textId="77777777" w:rsidR="00526978" w:rsidRPr="009C1317" w:rsidRDefault="00526978" w:rsidP="00E8095C">
            <w:pPr>
              <w:pStyle w:val="ListParagraph"/>
              <w:numPr>
                <w:ilvl w:val="2"/>
                <w:numId w:val="12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Production planners</w:t>
            </w:r>
          </w:p>
          <w:p w14:paraId="5C8315FC" w14:textId="77777777" w:rsidR="00526978" w:rsidRPr="009C1317" w:rsidRDefault="00526978" w:rsidP="00E8095C">
            <w:pPr>
              <w:pStyle w:val="ListParagraph"/>
              <w:numPr>
                <w:ilvl w:val="2"/>
                <w:numId w:val="12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Cleaners</w:t>
            </w:r>
          </w:p>
          <w:p w14:paraId="2BEF5936" w14:textId="77777777" w:rsidR="00526978" w:rsidRPr="009C1317" w:rsidRDefault="00526978" w:rsidP="00E8095C">
            <w:pPr>
              <w:pStyle w:val="ListParagraph"/>
              <w:numPr>
                <w:ilvl w:val="2"/>
                <w:numId w:val="124"/>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Etc.</w:t>
            </w:r>
          </w:p>
          <w:p w14:paraId="183E3F57" w14:textId="77777777" w:rsidR="00526978" w:rsidRPr="009C1317" w:rsidRDefault="00526978" w:rsidP="00E8095C">
            <w:pPr>
              <w:pStyle w:val="ListParagraph"/>
              <w:numPr>
                <w:ilvl w:val="1"/>
                <w:numId w:val="12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Qualification requirement</w:t>
            </w:r>
          </w:p>
          <w:p w14:paraId="2710B477" w14:textId="77777777" w:rsidR="00526978" w:rsidRPr="009C1317" w:rsidRDefault="00526978" w:rsidP="00E8095C">
            <w:pPr>
              <w:pStyle w:val="ListParagraph"/>
              <w:numPr>
                <w:ilvl w:val="1"/>
                <w:numId w:val="12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Experience requirements</w:t>
            </w:r>
          </w:p>
          <w:p w14:paraId="46E7F420" w14:textId="77777777" w:rsidR="00526978" w:rsidRPr="009C1317" w:rsidRDefault="00526978" w:rsidP="00E8095C">
            <w:pPr>
              <w:pStyle w:val="ListParagraph"/>
              <w:numPr>
                <w:ilvl w:val="1"/>
                <w:numId w:val="12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Training and recurrent training, including Safety training, HF, EWIS, FTS, MOE, etc.</w:t>
            </w:r>
          </w:p>
          <w:p w14:paraId="4B8D409F" w14:textId="77777777" w:rsidR="00526978" w:rsidRPr="009C1317" w:rsidRDefault="00526978" w:rsidP="00E8095C">
            <w:pPr>
              <w:pStyle w:val="ListParagraph"/>
              <w:numPr>
                <w:ilvl w:val="1"/>
                <w:numId w:val="125"/>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Assessment (refer to 3.19)</w:t>
            </w:r>
          </w:p>
          <w:p w14:paraId="04F4FB2B" w14:textId="77777777" w:rsidR="00526978" w:rsidRPr="009C1317" w:rsidRDefault="00526978" w:rsidP="00E8095C">
            <w:pPr>
              <w:pStyle w:val="ListParagraph"/>
              <w:numPr>
                <w:ilvl w:val="1"/>
                <w:numId w:val="125"/>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Authorisation issue, renewal, and withdrawal procedures</w:t>
            </w:r>
          </w:p>
          <w:p w14:paraId="45544736" w14:textId="77777777" w:rsidR="00526978" w:rsidRPr="009C1317" w:rsidRDefault="00526978" w:rsidP="00E8095C">
            <w:pPr>
              <w:spacing w:after="0" w:line="240" w:lineRule="auto"/>
              <w:jc w:val="both"/>
              <w:rPr>
                <w:rFonts w:ascii="Times New Roman" w:hAnsi="Times New Roman" w:cs="Times New Roman"/>
                <w:sz w:val="6"/>
                <w:szCs w:val="20"/>
              </w:rPr>
            </w:pPr>
          </w:p>
          <w:p w14:paraId="4D3CAAFF" w14:textId="546DC8A4"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paragraph should refer to the qualification of specialised services staff such as defined in AMC 145.A.30(f). It should also apply to welders, painters, machinists, NDI, etc.</w:t>
            </w:r>
          </w:p>
          <w:p w14:paraId="2B78E44F"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The certifying staff authorised by subcategory B1 of Part-66 can carry out or control colour contrast dye penetrant tests. </w:t>
            </w:r>
          </w:p>
          <w:p w14:paraId="57DB8536"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When an organisation uses NDT methods defined by EN 4179 paragraph 6.4 as “emerging NDT method”, the organisation's related requirements for personnel training, experience and examination should be established in accordance with EN 4179 and the particular equipment manufacturers’ recommendations.</w:t>
            </w:r>
          </w:p>
        </w:tc>
        <w:tc>
          <w:tcPr>
            <w:tcW w:w="2333" w:type="dxa"/>
            <w:shd w:val="clear" w:color="auto" w:fill="auto"/>
          </w:tcPr>
          <w:p w14:paraId="1E4B9EC8" w14:textId="2DCAB958"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145.A.30(f)</w:t>
            </w:r>
          </w:p>
          <w:p w14:paraId="4F1C68A4" w14:textId="55353E22"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AMC1 145.A.30(f)</w:t>
            </w:r>
          </w:p>
          <w:p w14:paraId="0ACA4C60" w14:textId="77777777" w:rsidR="00A034AF"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 145.A.65(b)(2)</w:t>
            </w:r>
          </w:p>
          <w:p w14:paraId="58D6592B" w14:textId="51710BCF"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AMC1 145.A.30(e)</w:t>
            </w:r>
          </w:p>
          <w:p w14:paraId="37434985" w14:textId="1A74663C"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GM2 145.A.30(e)</w:t>
            </w:r>
          </w:p>
          <w:p w14:paraId="5AA151FF" w14:textId="7E82DE70"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GM3 145.A.30(e)</w:t>
            </w:r>
          </w:p>
          <w:p w14:paraId="6DF80053" w14:textId="7D9C7C4C"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AMC3 145.A.30(e)</w:t>
            </w:r>
          </w:p>
          <w:p w14:paraId="5B95B806" w14:textId="77597B7F"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145.A.55(d)(3)</w:t>
            </w:r>
          </w:p>
          <w:p w14:paraId="6AACCCBC" w14:textId="3EE3BC23"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145.A.55(d)(4)</w:t>
            </w:r>
          </w:p>
          <w:p w14:paraId="69DC16A5" w14:textId="41B54E13"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145.A.65(b)(2)</w:t>
            </w:r>
          </w:p>
          <w:p w14:paraId="1B9252A5" w14:textId="3B5DA76F"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EN 4179</w:t>
            </w:r>
          </w:p>
        </w:tc>
        <w:tc>
          <w:tcPr>
            <w:tcW w:w="3762" w:type="dxa"/>
            <w:shd w:val="clear" w:color="auto" w:fill="auto"/>
          </w:tcPr>
          <w:p w14:paraId="5779383E" w14:textId="77777777" w:rsidR="00526978" w:rsidRPr="009C1317" w:rsidRDefault="00526978" w:rsidP="00E8095C">
            <w:pPr>
              <w:spacing w:after="0" w:line="240" w:lineRule="auto"/>
              <w:rPr>
                <w:rFonts w:ascii="Times New Roman" w:hAnsi="Times New Roman" w:cs="Times New Roman"/>
                <w:b/>
                <w:sz w:val="20"/>
                <w:szCs w:val="20"/>
              </w:rPr>
            </w:pPr>
          </w:p>
        </w:tc>
      </w:tr>
      <w:tr w:rsidR="009C1317" w:rsidRPr="009C1317" w14:paraId="0B812151" w14:textId="77777777" w:rsidTr="00822E9B">
        <w:sdt>
          <w:sdtPr>
            <w:rPr>
              <w:rFonts w:ascii="Times New Roman" w:hAnsi="Times New Roman" w:cs="Times New Roman"/>
              <w:sz w:val="20"/>
              <w:szCs w:val="20"/>
            </w:rPr>
            <w:id w:val="638616262"/>
            <w14:checkbox>
              <w14:checked w14:val="0"/>
              <w14:checkedState w14:val="2612" w14:font="Tahoma"/>
              <w14:uncheckedState w14:val="2610" w14:font="Tahoma"/>
            </w14:checkbox>
          </w:sdtPr>
          <w:sdtEndPr/>
          <w:sdtContent>
            <w:tc>
              <w:tcPr>
                <w:tcW w:w="839" w:type="dxa"/>
                <w:shd w:val="clear" w:color="auto" w:fill="auto"/>
                <w:vAlign w:val="center"/>
              </w:tcPr>
              <w:p w14:paraId="2EC69BAF" w14:textId="28C12AF6"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shd w:val="clear" w:color="auto" w:fill="auto"/>
          </w:tcPr>
          <w:p w14:paraId="144F5AEC"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3.18 Management of external working teams</w:t>
            </w:r>
          </w:p>
          <w:p w14:paraId="435FDB1D"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chapter shall refer to the role of outside teams acting on the organisation's premises to carry out a maintenance task on an aircraft/engine/component in the scope of a task under the organisation's responsibility. </w:t>
            </w:r>
          </w:p>
          <w:p w14:paraId="4F65B709"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organisation shall ensure the contracted or subcontracted activities performed by an external working team will be subject to hazard identification and safety risk management (link with chapter 3.1). The organisation shall describe the management of the arrangements/contracts with the external organisations.</w:t>
            </w:r>
          </w:p>
          <w:p w14:paraId="0C2BA366" w14:textId="77777777" w:rsidR="00526978" w:rsidRPr="009C1317" w:rsidRDefault="00526978" w:rsidP="00E8095C">
            <w:pPr>
              <w:spacing w:after="0" w:line="240" w:lineRule="auto"/>
              <w:jc w:val="both"/>
              <w:rPr>
                <w:rFonts w:ascii="Times New Roman" w:hAnsi="Times New Roman" w:cs="Times New Roman"/>
                <w:sz w:val="12"/>
                <w:szCs w:val="12"/>
              </w:rPr>
            </w:pPr>
          </w:p>
          <w:p w14:paraId="272578FA"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b/>
                <w:bCs/>
                <w:sz w:val="20"/>
                <w:szCs w:val="20"/>
              </w:rPr>
              <w:t>3.18.1</w:t>
            </w:r>
            <w:r w:rsidRPr="009C1317">
              <w:rPr>
                <w:rFonts w:ascii="Times New Roman" w:hAnsi="Times New Roman" w:cs="Times New Roman"/>
                <w:sz w:val="20"/>
                <w:szCs w:val="20"/>
              </w:rPr>
              <w:t xml:space="preserve">. </w:t>
            </w:r>
            <w:r w:rsidRPr="009C1317">
              <w:rPr>
                <w:rFonts w:ascii="Times New Roman" w:hAnsi="Times New Roman" w:cs="Times New Roman"/>
                <w:b/>
                <w:bCs/>
                <w:sz w:val="20"/>
                <w:szCs w:val="20"/>
              </w:rPr>
              <w:t>The external team is working under their own EASA/MS/RS Part-145 approval</w:t>
            </w:r>
            <w:r w:rsidRPr="009C1317">
              <w:rPr>
                <w:rFonts w:ascii="Times New Roman" w:hAnsi="Times New Roman" w:cs="Times New Roman"/>
                <w:sz w:val="20"/>
                <w:szCs w:val="20"/>
              </w:rPr>
              <w:t xml:space="preserve">. </w:t>
            </w:r>
          </w:p>
          <w:p w14:paraId="01282C57" w14:textId="04ED8574"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 this case, at the end of the work, the external team will issue their own maintenance release for the work done (aircraft maintenance release or EASA Form 1 or (CAD RS) form 1, as applicable)</w:t>
            </w:r>
          </w:p>
          <w:p w14:paraId="7D39C67D" w14:textId="77777777" w:rsidR="00526978" w:rsidRPr="009C1317" w:rsidRDefault="00526978" w:rsidP="00E8095C">
            <w:pPr>
              <w:pStyle w:val="ListParagraph"/>
              <w:numPr>
                <w:ilvl w:val="0"/>
                <w:numId w:val="11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Segregation between the two maintenance organisations working on the same premises</w:t>
            </w:r>
          </w:p>
          <w:p w14:paraId="2C80B527" w14:textId="77777777" w:rsidR="00526978" w:rsidRPr="009C1317" w:rsidRDefault="00526978" w:rsidP="00E8095C">
            <w:pPr>
              <w:pStyle w:val="ListParagraph"/>
              <w:numPr>
                <w:ilvl w:val="0"/>
                <w:numId w:val="11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Clear work order provided to the external working team</w:t>
            </w:r>
          </w:p>
          <w:p w14:paraId="60B27567" w14:textId="77777777" w:rsidR="00526978" w:rsidRPr="009C1317" w:rsidRDefault="00526978" w:rsidP="00E8095C">
            <w:pPr>
              <w:pStyle w:val="ListParagraph"/>
              <w:numPr>
                <w:ilvl w:val="0"/>
                <w:numId w:val="11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Type of support (tools/equipment, facilities, etc.) made available to the external team working</w:t>
            </w:r>
          </w:p>
          <w:p w14:paraId="394EE143" w14:textId="77777777" w:rsidR="00526978" w:rsidRPr="009C1317" w:rsidRDefault="00526978" w:rsidP="00E8095C">
            <w:pPr>
              <w:pStyle w:val="ListParagraph"/>
              <w:numPr>
                <w:ilvl w:val="0"/>
                <w:numId w:val="11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Management of the progress of work (meetings, etc.)</w:t>
            </w:r>
          </w:p>
          <w:p w14:paraId="22248FF3" w14:textId="469223C8" w:rsidR="00526978" w:rsidRPr="009C1317" w:rsidRDefault="00526978" w:rsidP="00E8095C">
            <w:pPr>
              <w:pStyle w:val="ListParagraph"/>
              <w:numPr>
                <w:ilvl w:val="0"/>
                <w:numId w:val="117"/>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EASA/MS/RS Part-145 maintenance release to be expected from the working team</w:t>
            </w:r>
          </w:p>
          <w:p w14:paraId="5E3A1C24"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b/>
                <w:bCs/>
                <w:sz w:val="20"/>
                <w:szCs w:val="20"/>
              </w:rPr>
              <w:t>3.18.2.</w:t>
            </w:r>
            <w:r w:rsidRPr="009C1317">
              <w:rPr>
                <w:rFonts w:ascii="Times New Roman" w:hAnsi="Times New Roman" w:cs="Times New Roman"/>
                <w:sz w:val="20"/>
                <w:szCs w:val="20"/>
              </w:rPr>
              <w:t xml:space="preserve"> </w:t>
            </w:r>
            <w:r w:rsidRPr="009C1317">
              <w:rPr>
                <w:rFonts w:ascii="Times New Roman" w:hAnsi="Times New Roman" w:cs="Times New Roman"/>
                <w:b/>
                <w:bCs/>
                <w:sz w:val="20"/>
                <w:szCs w:val="20"/>
              </w:rPr>
              <w:t>An external working team not holding an EASA/MS/RS Part-145 approval</w:t>
            </w:r>
            <w:r w:rsidRPr="009C1317">
              <w:rPr>
                <w:rFonts w:ascii="Times New Roman" w:hAnsi="Times New Roman" w:cs="Times New Roman"/>
                <w:sz w:val="20"/>
                <w:szCs w:val="20"/>
              </w:rPr>
              <w:t>.</w:t>
            </w:r>
          </w:p>
          <w:p w14:paraId="6FB31120" w14:textId="76566E5C"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 this case, the external working team shall be considered as a “subcontractor”, and the applicable procedures developed in MOE chapter 2.1 shall be followed. The organisation shall be listed in MOE 5.2 together with the scope of authorisation.</w:t>
            </w:r>
          </w:p>
          <w:p w14:paraId="43A4ED23" w14:textId="77777777" w:rsidR="00526978" w:rsidRPr="009C1317" w:rsidRDefault="00526978" w:rsidP="00E8095C">
            <w:pPr>
              <w:pStyle w:val="ListParagraph"/>
              <w:numPr>
                <w:ilvl w:val="0"/>
                <w:numId w:val="11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Source of work (manufacturer team, another Part-145 MO team) and authorisation of personnel </w:t>
            </w:r>
          </w:p>
          <w:p w14:paraId="292A42F0" w14:textId="77777777" w:rsidR="00526978" w:rsidRPr="009C1317" w:rsidRDefault="00526978" w:rsidP="00E8095C">
            <w:pPr>
              <w:pStyle w:val="ListParagraph"/>
              <w:numPr>
                <w:ilvl w:val="0"/>
                <w:numId w:val="11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Control of the subcontractor (refer to control procedure to be in chapter2.1)</w:t>
            </w:r>
          </w:p>
          <w:p w14:paraId="5556C841" w14:textId="77777777" w:rsidR="00526978" w:rsidRPr="009C1317" w:rsidRDefault="00526978" w:rsidP="00E8095C">
            <w:pPr>
              <w:pStyle w:val="ListParagraph"/>
              <w:numPr>
                <w:ilvl w:val="0"/>
                <w:numId w:val="11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System for control of materials, tools, working instructions and procedures</w:t>
            </w:r>
          </w:p>
          <w:p w14:paraId="7D4D41FF" w14:textId="77777777" w:rsidR="00526978" w:rsidRPr="009C1317" w:rsidRDefault="00526978" w:rsidP="00E8095C">
            <w:pPr>
              <w:pStyle w:val="ListParagraph"/>
              <w:numPr>
                <w:ilvl w:val="0"/>
                <w:numId w:val="11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System for control of documentation such as drawings, modification, repairs instructions</w:t>
            </w:r>
          </w:p>
          <w:p w14:paraId="17E9D26B" w14:textId="77777777" w:rsidR="00526978" w:rsidRPr="009C1317" w:rsidRDefault="00526978" w:rsidP="00E8095C">
            <w:pPr>
              <w:pStyle w:val="ListParagraph"/>
              <w:numPr>
                <w:ilvl w:val="0"/>
                <w:numId w:val="11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Management of the progress of work (meetings, etc.)</w:t>
            </w:r>
          </w:p>
          <w:p w14:paraId="003A133D" w14:textId="77777777" w:rsidR="00526978" w:rsidRPr="009C1317" w:rsidRDefault="00526978" w:rsidP="00E8095C">
            <w:pPr>
              <w:pStyle w:val="ListParagraph"/>
              <w:numPr>
                <w:ilvl w:val="0"/>
                <w:numId w:val="11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Certification procedure for work performed by the outside team such as: repair, replacement, modification, overhaul, test, inspection</w:t>
            </w:r>
          </w:p>
          <w:p w14:paraId="4F00BFC2" w14:textId="77777777" w:rsidR="00526978" w:rsidRPr="009C1317" w:rsidRDefault="00526978" w:rsidP="00E8095C">
            <w:pPr>
              <w:pStyle w:val="ListParagraph"/>
              <w:numPr>
                <w:ilvl w:val="0"/>
                <w:numId w:val="11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Environmental conditions</w:t>
            </w:r>
          </w:p>
          <w:p w14:paraId="6AC962F2" w14:textId="77777777" w:rsidR="00526978" w:rsidRPr="009C1317" w:rsidRDefault="00526978" w:rsidP="00E8095C">
            <w:pPr>
              <w:pStyle w:val="ListParagraph"/>
              <w:numPr>
                <w:ilvl w:val="0"/>
                <w:numId w:val="118"/>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Final maintenance release</w:t>
            </w:r>
          </w:p>
          <w:p w14:paraId="4AE5D49A" w14:textId="77777777" w:rsidR="00526978" w:rsidRPr="009C1317" w:rsidRDefault="00526978" w:rsidP="00E8095C">
            <w:pPr>
              <w:pStyle w:val="ListParagraph"/>
              <w:numPr>
                <w:ilvl w:val="0"/>
                <w:numId w:val="118"/>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Training on the internal procedures to external staff</w:t>
            </w:r>
          </w:p>
          <w:p w14:paraId="6E19E6FE"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10"/>
                <w:szCs w:val="20"/>
              </w:rPr>
            </w:pPr>
          </w:p>
          <w:p w14:paraId="72BF9050"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paragraph should refer to the role of outside teams acting on the organisation's premises to carry out maintenance tasks on an aircraft/engine/equipment in the scope of a task under the organisation's responsibility.</w:t>
            </w:r>
          </w:p>
        </w:tc>
        <w:tc>
          <w:tcPr>
            <w:tcW w:w="2333" w:type="dxa"/>
            <w:shd w:val="clear" w:color="auto" w:fill="auto"/>
          </w:tcPr>
          <w:p w14:paraId="0997C20C" w14:textId="77777777" w:rsidR="00BA4162"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145.A.65(a)(b)</w:t>
            </w:r>
          </w:p>
          <w:p w14:paraId="064D0BCE" w14:textId="0AE4E0FB"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145.A.47(d)</w:t>
            </w:r>
          </w:p>
          <w:p w14:paraId="7B7D2CFD" w14:textId="6641FD32"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GM1 145.A.47(d) 145.A.75(b),</w:t>
            </w:r>
          </w:p>
          <w:p w14:paraId="3D113FC2" w14:textId="77777777" w:rsidR="00BA4162"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AMC1 145.A.75(b)</w:t>
            </w:r>
          </w:p>
          <w:p w14:paraId="24483D7E" w14:textId="77777777" w:rsidR="00BA4162"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 AMC1 145.A.10</w:t>
            </w:r>
          </w:p>
          <w:p w14:paraId="3A103896" w14:textId="16838D35"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145.A.55(a)(1)(1) 145.A.205</w:t>
            </w:r>
          </w:p>
        </w:tc>
        <w:tc>
          <w:tcPr>
            <w:tcW w:w="3762" w:type="dxa"/>
            <w:shd w:val="clear" w:color="auto" w:fill="auto"/>
          </w:tcPr>
          <w:p w14:paraId="1B579F25" w14:textId="77777777" w:rsidR="00526978" w:rsidRPr="009C1317" w:rsidRDefault="00526978" w:rsidP="00E8095C">
            <w:pPr>
              <w:spacing w:after="0" w:line="240" w:lineRule="auto"/>
              <w:rPr>
                <w:rFonts w:ascii="Times New Roman" w:hAnsi="Times New Roman" w:cs="Times New Roman"/>
                <w:b/>
                <w:sz w:val="20"/>
                <w:szCs w:val="20"/>
              </w:rPr>
            </w:pPr>
          </w:p>
        </w:tc>
      </w:tr>
      <w:tr w:rsidR="009C1317" w:rsidRPr="009C1317" w14:paraId="6FE7A48D" w14:textId="77777777" w:rsidTr="00822E9B">
        <w:sdt>
          <w:sdtPr>
            <w:rPr>
              <w:rFonts w:ascii="Times New Roman" w:hAnsi="Times New Roman" w:cs="Times New Roman"/>
              <w:sz w:val="20"/>
              <w:szCs w:val="20"/>
            </w:rPr>
            <w:id w:val="-1526793362"/>
            <w14:checkbox>
              <w14:checked w14:val="0"/>
              <w14:checkedState w14:val="2612" w14:font="Tahoma"/>
              <w14:uncheckedState w14:val="2610" w14:font="Tahoma"/>
            </w14:checkbox>
          </w:sdtPr>
          <w:sdtEndPr/>
          <w:sdtContent>
            <w:tc>
              <w:tcPr>
                <w:tcW w:w="839" w:type="dxa"/>
                <w:shd w:val="clear" w:color="auto" w:fill="auto"/>
                <w:vAlign w:val="center"/>
              </w:tcPr>
              <w:p w14:paraId="73E7CFDA" w14:textId="0C4B6D7A"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shd w:val="clear" w:color="auto" w:fill="auto"/>
          </w:tcPr>
          <w:p w14:paraId="1F1DDD93"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3.19 Competency assessment of personnel</w:t>
            </w:r>
          </w:p>
          <w:p w14:paraId="57CA2226" w14:textId="3E670E19"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chapter applies to all maintenance personnel involved in the Part-145 activities (e.g. management personnel, certifying staff, support staff, mechanics, independent inspectors, compliance auditor, engineering staff, production planning staff, store staff, tools administrators, purchasers, subcontractors, etc.). </w:t>
            </w:r>
          </w:p>
          <w:p w14:paraId="008CEC2B"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qualification requirements to be assessed for each category of staff (being different from one to the other staff category) are expected to be found in the relevant MOE chapter (e.g. chapter 3.9 in case of certifying/support staff, chapter 3.12 for compliance and safety staff, chapter 3.13 for independent inspectors, chapter 3.14 for mechanics and 3.17 for NDT staff, etc.)</w:t>
            </w:r>
          </w:p>
          <w:p w14:paraId="32D6C798" w14:textId="77777777" w:rsidR="00526978" w:rsidRPr="009C1317" w:rsidRDefault="00526978" w:rsidP="00E8095C">
            <w:pPr>
              <w:spacing w:after="0" w:line="240" w:lineRule="auto"/>
              <w:jc w:val="both"/>
              <w:rPr>
                <w:rFonts w:ascii="Times New Roman" w:hAnsi="Times New Roman" w:cs="Times New Roman"/>
                <w:sz w:val="12"/>
                <w:szCs w:val="12"/>
              </w:rPr>
            </w:pPr>
          </w:p>
          <w:p w14:paraId="3679615A" w14:textId="1E6D85B4" w:rsidR="00526978" w:rsidRPr="009C1317" w:rsidRDefault="00526978" w:rsidP="00E8095C">
            <w:pPr>
              <w:spacing w:after="0" w:line="240" w:lineRule="auto"/>
              <w:jc w:val="both"/>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To develop the competency assessment procedures for NDT staff UG.CAO.00161-XXX shall be taken into account</w:t>
            </w:r>
            <w:r w:rsidR="000C2008" w:rsidRPr="009C1317">
              <w:rPr>
                <w:rFonts w:ascii="Times New Roman" w:hAnsi="Times New Roman" w:cs="Times New Roman"/>
                <w:i/>
                <w:iCs/>
                <w:sz w:val="20"/>
                <w:szCs w:val="20"/>
                <w:lang w:val="en-US"/>
              </w:rPr>
              <w:t>, as applicable.</w:t>
            </w:r>
          </w:p>
          <w:p w14:paraId="4D71D46E" w14:textId="77777777" w:rsidR="00526978" w:rsidRPr="009C1317" w:rsidRDefault="00526978" w:rsidP="00E8095C">
            <w:pPr>
              <w:spacing w:after="0" w:line="240" w:lineRule="auto"/>
              <w:jc w:val="both"/>
              <w:rPr>
                <w:rFonts w:ascii="Times New Roman" w:hAnsi="Times New Roman" w:cs="Times New Roman"/>
                <w:sz w:val="12"/>
                <w:szCs w:val="12"/>
              </w:rPr>
            </w:pPr>
          </w:p>
          <w:p w14:paraId="394CD15D"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Ensure all elements in the AMC/GM to 145.A.30(e).</w:t>
            </w:r>
          </w:p>
          <w:p w14:paraId="5308A8EA" w14:textId="77777777" w:rsidR="00526978" w:rsidRPr="009C1317" w:rsidRDefault="00526978" w:rsidP="00E8095C">
            <w:pPr>
              <w:pStyle w:val="ListParagraph"/>
              <w:numPr>
                <w:ilvl w:val="0"/>
                <w:numId w:val="10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Personnel to be assessed per Part 145.A.30(e)</w:t>
            </w:r>
          </w:p>
          <w:p w14:paraId="0E44ECEE" w14:textId="77777777" w:rsidR="00526978" w:rsidRPr="009C1317" w:rsidRDefault="00526978" w:rsidP="00E8095C">
            <w:pPr>
              <w:pStyle w:val="ListParagraph"/>
              <w:numPr>
                <w:ilvl w:val="0"/>
                <w:numId w:val="10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Assessment procedures/ evaluation system</w:t>
            </w:r>
          </w:p>
          <w:p w14:paraId="05422AB9" w14:textId="77777777" w:rsidR="00526978" w:rsidRPr="009C1317" w:rsidRDefault="00526978" w:rsidP="00E8095C">
            <w:pPr>
              <w:pStyle w:val="ListParagraph"/>
              <w:numPr>
                <w:ilvl w:val="1"/>
                <w:numId w:val="10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Review of personnel records</w:t>
            </w:r>
          </w:p>
          <w:p w14:paraId="566DC0E4" w14:textId="77777777" w:rsidR="00526978" w:rsidRPr="009C1317" w:rsidRDefault="00526978" w:rsidP="00E8095C">
            <w:pPr>
              <w:pStyle w:val="ListParagraph"/>
              <w:numPr>
                <w:ilvl w:val="1"/>
                <w:numId w:val="10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Interview</w:t>
            </w:r>
          </w:p>
          <w:p w14:paraId="4B8DC1D2" w14:textId="77777777" w:rsidR="00526978" w:rsidRPr="009C1317" w:rsidRDefault="00526978" w:rsidP="00E8095C">
            <w:pPr>
              <w:pStyle w:val="ListParagraph"/>
              <w:numPr>
                <w:ilvl w:val="1"/>
                <w:numId w:val="10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Training, including the need for EWIS (various categories) and FTS</w:t>
            </w:r>
          </w:p>
          <w:p w14:paraId="18516AB6" w14:textId="77777777" w:rsidR="00526978" w:rsidRPr="009C1317" w:rsidRDefault="00526978" w:rsidP="00E8095C">
            <w:pPr>
              <w:pStyle w:val="ListParagraph"/>
              <w:numPr>
                <w:ilvl w:val="1"/>
                <w:numId w:val="10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Category A task training</w:t>
            </w:r>
          </w:p>
          <w:p w14:paraId="06777E4B" w14:textId="77777777" w:rsidR="00526978" w:rsidRPr="009C1317" w:rsidRDefault="00526978" w:rsidP="00E8095C">
            <w:pPr>
              <w:pStyle w:val="ListParagraph"/>
              <w:numPr>
                <w:ilvl w:val="1"/>
                <w:numId w:val="10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Qualifications</w:t>
            </w:r>
          </w:p>
          <w:p w14:paraId="3134C33C" w14:textId="77777777" w:rsidR="00526978" w:rsidRPr="009C1317" w:rsidRDefault="00526978" w:rsidP="00E8095C">
            <w:pPr>
              <w:pStyle w:val="ListParagraph"/>
              <w:numPr>
                <w:ilvl w:val="1"/>
                <w:numId w:val="10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Supervision</w:t>
            </w:r>
          </w:p>
          <w:p w14:paraId="5032B348" w14:textId="77777777" w:rsidR="00526978" w:rsidRPr="009C1317" w:rsidRDefault="00526978" w:rsidP="00E8095C">
            <w:pPr>
              <w:pStyle w:val="ListParagraph"/>
              <w:numPr>
                <w:ilvl w:val="1"/>
                <w:numId w:val="10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Evaluation of competency on-the-job performance and testing of knowledge by appropriately qualified personnel </w:t>
            </w:r>
          </w:p>
          <w:p w14:paraId="4414ACDE" w14:textId="77777777" w:rsidR="00526978" w:rsidRPr="009C1317" w:rsidRDefault="00526978" w:rsidP="00E8095C">
            <w:pPr>
              <w:pStyle w:val="ListParagraph"/>
              <w:numPr>
                <w:ilvl w:val="1"/>
                <w:numId w:val="10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 Assessors</w:t>
            </w:r>
          </w:p>
          <w:p w14:paraId="6838A713" w14:textId="77777777" w:rsidR="00526978" w:rsidRPr="009C1317" w:rsidRDefault="00526978" w:rsidP="00E8095C">
            <w:pPr>
              <w:pStyle w:val="ListParagraph"/>
              <w:numPr>
                <w:ilvl w:val="1"/>
                <w:numId w:val="105"/>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Commission/ examination </w:t>
            </w:r>
          </w:p>
          <w:p w14:paraId="606E695B" w14:textId="77777777" w:rsidR="00526978" w:rsidRPr="009C1317" w:rsidRDefault="00526978" w:rsidP="00E8095C">
            <w:pPr>
              <w:pStyle w:val="ListParagraph"/>
              <w:numPr>
                <w:ilvl w:val="0"/>
                <w:numId w:val="10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Management of competence assessment</w:t>
            </w:r>
          </w:p>
          <w:p w14:paraId="06CC9FA7" w14:textId="77777777" w:rsidR="00526978" w:rsidRPr="009C1317" w:rsidRDefault="00526978" w:rsidP="00E8095C">
            <w:pPr>
              <w:pStyle w:val="ListParagraph"/>
              <w:numPr>
                <w:ilvl w:val="1"/>
                <w:numId w:val="11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Assessment procedures for initial, extension and renewal of an authorisation (process/method used)</w:t>
            </w:r>
          </w:p>
          <w:p w14:paraId="73158A1A" w14:textId="77777777" w:rsidR="00526978" w:rsidRPr="009C1317" w:rsidRDefault="00526978" w:rsidP="00E8095C">
            <w:pPr>
              <w:pStyle w:val="ListParagraph"/>
              <w:numPr>
                <w:ilvl w:val="1"/>
                <w:numId w:val="11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person responsible for this process on behalf of the organisation</w:t>
            </w:r>
          </w:p>
          <w:p w14:paraId="1C600FBE" w14:textId="77777777" w:rsidR="00526978" w:rsidRPr="009C1317" w:rsidRDefault="00526978" w:rsidP="00E8095C">
            <w:pPr>
              <w:pStyle w:val="ListParagraph"/>
              <w:numPr>
                <w:ilvl w:val="1"/>
                <w:numId w:val="11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When the assessment shall take place</w:t>
            </w:r>
          </w:p>
          <w:p w14:paraId="2C48AF16" w14:textId="77777777" w:rsidR="00526978" w:rsidRPr="009C1317" w:rsidRDefault="00526978" w:rsidP="00E8095C">
            <w:pPr>
              <w:pStyle w:val="ListParagraph"/>
              <w:numPr>
                <w:ilvl w:val="1"/>
                <w:numId w:val="11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Assessors</w:t>
            </w:r>
          </w:p>
          <w:p w14:paraId="7B71A845" w14:textId="77777777" w:rsidR="00526978" w:rsidRPr="009C1317" w:rsidRDefault="00526978" w:rsidP="00E8095C">
            <w:pPr>
              <w:pStyle w:val="ListParagraph"/>
              <w:numPr>
                <w:ilvl w:val="1"/>
                <w:numId w:val="11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Commission/ examination</w:t>
            </w:r>
          </w:p>
          <w:p w14:paraId="525151A2" w14:textId="3BC14989" w:rsidR="00526978" w:rsidRPr="009C1317" w:rsidRDefault="00526978" w:rsidP="00E8095C">
            <w:pPr>
              <w:pStyle w:val="ListParagraph"/>
              <w:numPr>
                <w:ilvl w:val="1"/>
                <w:numId w:val="11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Actions to be taken when the assessment is not satisfactory</w:t>
            </w:r>
          </w:p>
          <w:p w14:paraId="14B5835A" w14:textId="77777777" w:rsidR="00526978" w:rsidRPr="009C1317" w:rsidRDefault="00526978" w:rsidP="00E8095C">
            <w:pPr>
              <w:pStyle w:val="ListParagraph"/>
              <w:numPr>
                <w:ilvl w:val="0"/>
                <w:numId w:val="10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The competency assessment shall include:</w:t>
            </w:r>
          </w:p>
          <w:p w14:paraId="127CE2D3" w14:textId="77777777" w:rsidR="00526978" w:rsidRPr="009C1317" w:rsidRDefault="00526978" w:rsidP="00E8095C">
            <w:pPr>
              <w:pStyle w:val="ListParagraph"/>
              <w:numPr>
                <w:ilvl w:val="1"/>
                <w:numId w:val="10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Verification that all the applicable qualification requirements for the specific category of staff as detailed in the relevant MOE chapter/Job Description are met</w:t>
            </w:r>
          </w:p>
          <w:p w14:paraId="5C1664EF" w14:textId="1FAE3BDB" w:rsidR="00526978" w:rsidRPr="009C1317" w:rsidRDefault="00526978" w:rsidP="00E8095C">
            <w:pPr>
              <w:pStyle w:val="ListParagraph"/>
              <w:numPr>
                <w:ilvl w:val="1"/>
                <w:numId w:val="106"/>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Verification of the competencies listed in the GM2 145.A.30 (e) and include verification of:</w:t>
            </w:r>
          </w:p>
          <w:p w14:paraId="622B0C13" w14:textId="77777777" w:rsidR="00526978" w:rsidRPr="009C1317" w:rsidRDefault="00526978" w:rsidP="00E8095C">
            <w:pPr>
              <w:pStyle w:val="ListParagraph"/>
              <w:numPr>
                <w:ilvl w:val="2"/>
                <w:numId w:val="19"/>
              </w:numPr>
              <w:autoSpaceDE w:val="0"/>
              <w:autoSpaceDN w:val="0"/>
              <w:adjustRightInd w:val="0"/>
              <w:spacing w:after="0" w:line="240" w:lineRule="auto"/>
              <w:ind w:left="1177"/>
              <w:jc w:val="both"/>
              <w:rPr>
                <w:rFonts w:ascii="Times New Roman" w:hAnsi="Times New Roman" w:cs="Times New Roman"/>
                <w:sz w:val="20"/>
                <w:szCs w:val="20"/>
              </w:rPr>
            </w:pPr>
            <w:r w:rsidRPr="009C1317">
              <w:rPr>
                <w:rFonts w:ascii="Times New Roman" w:hAnsi="Times New Roman" w:cs="Times New Roman"/>
                <w:sz w:val="20"/>
                <w:szCs w:val="20"/>
              </w:rPr>
              <w:t>Relevant knowledge skills and experience on the product/technical area as applicable to the job function</w:t>
            </w:r>
          </w:p>
          <w:p w14:paraId="287B1A48" w14:textId="77777777" w:rsidR="00526978" w:rsidRPr="009C1317" w:rsidRDefault="00526978" w:rsidP="00E8095C">
            <w:pPr>
              <w:pStyle w:val="ListParagraph"/>
              <w:numPr>
                <w:ilvl w:val="2"/>
                <w:numId w:val="19"/>
              </w:numPr>
              <w:autoSpaceDE w:val="0"/>
              <w:autoSpaceDN w:val="0"/>
              <w:adjustRightInd w:val="0"/>
              <w:spacing w:after="0" w:line="240" w:lineRule="auto"/>
              <w:ind w:left="1177"/>
              <w:jc w:val="both"/>
              <w:rPr>
                <w:rFonts w:ascii="Times New Roman" w:hAnsi="Times New Roman" w:cs="Times New Roman"/>
                <w:sz w:val="20"/>
                <w:szCs w:val="20"/>
              </w:rPr>
            </w:pPr>
            <w:r w:rsidRPr="009C1317">
              <w:rPr>
                <w:rFonts w:ascii="Times New Roman" w:hAnsi="Times New Roman" w:cs="Times New Roman"/>
                <w:sz w:val="20"/>
                <w:szCs w:val="20"/>
              </w:rPr>
              <w:t>Appropriate attitude towards safety and observance of procedures</w:t>
            </w:r>
          </w:p>
          <w:p w14:paraId="15AC0CC8" w14:textId="77777777" w:rsidR="00526978" w:rsidRPr="009C1317" w:rsidRDefault="00526978" w:rsidP="00E8095C">
            <w:pPr>
              <w:pStyle w:val="ListParagraph"/>
              <w:numPr>
                <w:ilvl w:val="2"/>
                <w:numId w:val="19"/>
              </w:numPr>
              <w:autoSpaceDE w:val="0"/>
              <w:autoSpaceDN w:val="0"/>
              <w:adjustRightInd w:val="0"/>
              <w:spacing w:after="0" w:line="240" w:lineRule="auto"/>
              <w:ind w:left="1177"/>
              <w:jc w:val="both"/>
              <w:rPr>
                <w:rFonts w:ascii="Times New Roman" w:hAnsi="Times New Roman" w:cs="Times New Roman"/>
                <w:sz w:val="20"/>
                <w:szCs w:val="20"/>
              </w:rPr>
            </w:pPr>
            <w:r w:rsidRPr="009C1317">
              <w:rPr>
                <w:rFonts w:ascii="Times New Roman" w:hAnsi="Times New Roman" w:cs="Times New Roman"/>
                <w:sz w:val="20"/>
                <w:szCs w:val="20"/>
              </w:rPr>
              <w:t>Knowledge of the procedures (e.g. handling and identification of components, MEL use, etc.) as applicable to the job function</w:t>
            </w:r>
          </w:p>
          <w:p w14:paraId="04731938" w14:textId="77777777" w:rsidR="00526978" w:rsidRPr="009C1317" w:rsidRDefault="00526978" w:rsidP="00E8095C">
            <w:pPr>
              <w:pStyle w:val="ListParagraph"/>
              <w:numPr>
                <w:ilvl w:val="0"/>
                <w:numId w:val="104"/>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Assessment records</w:t>
            </w:r>
          </w:p>
          <w:p w14:paraId="4E9B3489" w14:textId="77777777" w:rsidR="00526978" w:rsidRPr="009C1317" w:rsidRDefault="00526978" w:rsidP="00E8095C">
            <w:pPr>
              <w:pStyle w:val="ListParagraph"/>
              <w:numPr>
                <w:ilvl w:val="1"/>
                <w:numId w:val="107"/>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Duration</w:t>
            </w:r>
          </w:p>
          <w:p w14:paraId="333B58A4" w14:textId="77777777" w:rsidR="00526978" w:rsidRPr="009C1317" w:rsidRDefault="00526978" w:rsidP="00E8095C">
            <w:pPr>
              <w:pStyle w:val="ListParagraph"/>
              <w:numPr>
                <w:ilvl w:val="1"/>
                <w:numId w:val="107"/>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Location</w:t>
            </w:r>
          </w:p>
          <w:p w14:paraId="06C46280" w14:textId="77777777" w:rsidR="00526978" w:rsidRPr="009C1317" w:rsidRDefault="00526978" w:rsidP="00E8095C">
            <w:pPr>
              <w:pStyle w:val="ListParagraph"/>
              <w:numPr>
                <w:ilvl w:val="1"/>
                <w:numId w:val="107"/>
              </w:num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Type of documents</w:t>
            </w:r>
          </w:p>
          <w:p w14:paraId="37037096" w14:textId="77777777" w:rsidR="00526978" w:rsidRPr="009C1317" w:rsidRDefault="00526978" w:rsidP="00E8095C">
            <w:pPr>
              <w:pStyle w:val="ListParagraph"/>
              <w:autoSpaceDE w:val="0"/>
              <w:autoSpaceDN w:val="0"/>
              <w:adjustRightInd w:val="0"/>
              <w:spacing w:after="0" w:line="240" w:lineRule="auto"/>
              <w:ind w:left="1440"/>
              <w:jc w:val="both"/>
              <w:rPr>
                <w:rFonts w:ascii="Times New Roman" w:hAnsi="Times New Roman" w:cs="Times New Roman"/>
                <w:sz w:val="6"/>
                <w:szCs w:val="20"/>
              </w:rPr>
            </w:pPr>
          </w:p>
          <w:p w14:paraId="18AB479E" w14:textId="73DF51DD"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Template is available in GM 3 145.A.30(e) which may be used to record the professional experience gained and the training received in the maintenance organisation. T</w:t>
            </w:r>
          </w:p>
          <w:p w14:paraId="3C1F257B" w14:textId="4AEEE9FB"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Procedure to assess the need of EWIS training for the various categories of maintenance personnel, when applicable to the scope of approval of the organisation. Guidance is provided for EWIS training programme to maintenance organisation personnel in AMC 20-22.</w:t>
            </w:r>
          </w:p>
          <w:p w14:paraId="2FD7FBCA" w14:textId="71C6CFA5"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Procedure to assess the need of Fuel Tank Safety training for the various categories of maintenance personnel, with particular reference to those involved in the compliance of CDCCL tasks, when applicable to the scope of approval of the organisation. Guidance is provided for training programme in Appendix IV to AMC to 145.A.30(e) and 145.B.200(3)</w:t>
            </w:r>
          </w:p>
          <w:p w14:paraId="27207634"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12"/>
                <w:szCs w:val="12"/>
              </w:rPr>
            </w:pPr>
          </w:p>
          <w:p w14:paraId="1A030B27" w14:textId="0BE33978"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lastRenderedPageBreak/>
              <w:t>One of the requirements is to understand safety management principles including the safety training.</w:t>
            </w:r>
          </w:p>
          <w:p w14:paraId="01CF96C9"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6"/>
                <w:szCs w:val="20"/>
              </w:rPr>
            </w:pPr>
          </w:p>
          <w:p w14:paraId="13D858AA"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To assist in the assessment of competence before unsupervised work commences, include job descriptions are in the MOE for each job role in the organisation. </w:t>
            </w:r>
          </w:p>
        </w:tc>
        <w:tc>
          <w:tcPr>
            <w:tcW w:w="2333" w:type="dxa"/>
            <w:shd w:val="clear" w:color="auto" w:fill="auto"/>
          </w:tcPr>
          <w:p w14:paraId="1D6567D6" w14:textId="77777777" w:rsidR="00BA4162"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lastRenderedPageBreak/>
              <w:t>145.A.30(a)3 145.A.30(b)3</w:t>
            </w:r>
          </w:p>
          <w:p w14:paraId="7AC3B7C0" w14:textId="5DF3EF56" w:rsidR="00BA4162"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145.A.30(e)</w:t>
            </w:r>
          </w:p>
          <w:p w14:paraId="328E24F5" w14:textId="77777777" w:rsidR="00BA4162"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AMC1 145.A.30(a)</w:t>
            </w:r>
          </w:p>
          <w:p w14:paraId="1C173CF5" w14:textId="77777777" w:rsidR="00BA4162"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AMC1 145.A.30(e)</w:t>
            </w:r>
          </w:p>
          <w:p w14:paraId="489360ED" w14:textId="77777777" w:rsidR="00BA4162"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AMC2</w:t>
            </w:r>
            <w:r w:rsidR="00BA4162" w:rsidRPr="009C1317">
              <w:rPr>
                <w:rFonts w:ascii="Times New Roman" w:hAnsi="Times New Roman" w:cs="Times New Roman"/>
                <w:i/>
                <w:iCs/>
                <w:sz w:val="20"/>
                <w:szCs w:val="20"/>
                <w:lang w:val="en-US"/>
              </w:rPr>
              <w:t xml:space="preserve"> </w:t>
            </w:r>
            <w:r w:rsidRPr="009C1317">
              <w:rPr>
                <w:rFonts w:ascii="Times New Roman" w:hAnsi="Times New Roman" w:cs="Times New Roman"/>
                <w:i/>
                <w:iCs/>
                <w:sz w:val="20"/>
                <w:szCs w:val="20"/>
                <w:lang w:val="en-US"/>
              </w:rPr>
              <w:t>145.A.30(e)</w:t>
            </w:r>
          </w:p>
          <w:p w14:paraId="4515FF18" w14:textId="77777777" w:rsidR="00BA4162"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AMC5 145.A.30(e)</w:t>
            </w:r>
          </w:p>
          <w:p w14:paraId="43AE758C" w14:textId="77777777" w:rsidR="00BA4162"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AMC4 145.A.30(e)</w:t>
            </w:r>
          </w:p>
          <w:p w14:paraId="54CD74B9" w14:textId="77777777" w:rsidR="00BA4162"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GM2 145.A.30(e)</w:t>
            </w:r>
          </w:p>
          <w:p w14:paraId="64054178" w14:textId="77777777" w:rsidR="00BA4162"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GM3 145.A.30(e)</w:t>
            </w:r>
          </w:p>
          <w:p w14:paraId="61D2FDAB" w14:textId="77777777" w:rsidR="00BA4162"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145.A.35(a)</w:t>
            </w:r>
          </w:p>
          <w:p w14:paraId="35065845" w14:textId="77777777" w:rsidR="00BA4162"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AMC1 145.A.35(a)</w:t>
            </w:r>
          </w:p>
          <w:p w14:paraId="2806A904" w14:textId="04F7E484"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lang w:val="en-US"/>
              </w:rPr>
              <w:t xml:space="preserve"> Appendix IV to AMC 145.A.30(e)</w:t>
            </w:r>
          </w:p>
          <w:p w14:paraId="76AAE953" w14:textId="77777777" w:rsidR="00BA4162"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145.A.37(a)(b)(c)</w:t>
            </w:r>
          </w:p>
          <w:p w14:paraId="051D9CD8" w14:textId="77777777" w:rsidR="00BA4162"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145.A.48(c)(2)</w:t>
            </w:r>
          </w:p>
          <w:p w14:paraId="48554336" w14:textId="77777777" w:rsidR="00BA4162"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Appendix IV to AMC5 to</w:t>
            </w:r>
            <w:r w:rsidR="00BA4162" w:rsidRPr="009C1317">
              <w:rPr>
                <w:rFonts w:ascii="Times New Roman" w:hAnsi="Times New Roman" w:cs="Times New Roman"/>
                <w:i/>
                <w:iCs/>
                <w:sz w:val="20"/>
                <w:szCs w:val="20"/>
              </w:rPr>
              <w:t xml:space="preserve"> </w:t>
            </w:r>
            <w:r w:rsidRPr="009C1317">
              <w:rPr>
                <w:rFonts w:ascii="Times New Roman" w:hAnsi="Times New Roman" w:cs="Times New Roman"/>
                <w:i/>
                <w:iCs/>
                <w:sz w:val="20"/>
                <w:szCs w:val="20"/>
              </w:rPr>
              <w:t>145.A.30(e)</w:t>
            </w:r>
          </w:p>
          <w:p w14:paraId="74CB5B05" w14:textId="77777777" w:rsidR="00BA4162"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AMC2 145.B200(a)(3)</w:t>
            </w:r>
          </w:p>
          <w:p w14:paraId="6DCE3BB6" w14:textId="7C6B0CDF"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66.A.20(a)(b)</w:t>
            </w:r>
          </w:p>
        </w:tc>
        <w:tc>
          <w:tcPr>
            <w:tcW w:w="3762" w:type="dxa"/>
            <w:shd w:val="clear" w:color="auto" w:fill="auto"/>
          </w:tcPr>
          <w:p w14:paraId="0BBC9689" w14:textId="77777777" w:rsidR="00526978" w:rsidRPr="009C1317" w:rsidRDefault="00526978" w:rsidP="00E8095C">
            <w:pPr>
              <w:spacing w:after="0" w:line="240" w:lineRule="auto"/>
              <w:rPr>
                <w:rFonts w:ascii="Times New Roman" w:hAnsi="Times New Roman" w:cs="Times New Roman"/>
                <w:b/>
                <w:sz w:val="20"/>
                <w:szCs w:val="20"/>
              </w:rPr>
            </w:pPr>
          </w:p>
          <w:p w14:paraId="1BD5B0AD" w14:textId="77777777" w:rsidR="00BA4162" w:rsidRPr="009C1317" w:rsidRDefault="00BA4162" w:rsidP="00E8095C">
            <w:pPr>
              <w:spacing w:after="0" w:line="240" w:lineRule="auto"/>
              <w:rPr>
                <w:rFonts w:ascii="Times New Roman" w:hAnsi="Times New Roman" w:cs="Times New Roman"/>
                <w:b/>
                <w:sz w:val="20"/>
                <w:szCs w:val="20"/>
              </w:rPr>
            </w:pPr>
          </w:p>
        </w:tc>
      </w:tr>
      <w:tr w:rsidR="009C1317" w:rsidRPr="009C1317" w14:paraId="3152F0A7" w14:textId="77777777" w:rsidTr="00822E9B">
        <w:sdt>
          <w:sdtPr>
            <w:rPr>
              <w:rFonts w:ascii="Times New Roman" w:hAnsi="Times New Roman" w:cs="Times New Roman"/>
              <w:sz w:val="20"/>
              <w:szCs w:val="20"/>
            </w:rPr>
            <w:id w:val="262269772"/>
            <w14:checkbox>
              <w14:checked w14:val="0"/>
              <w14:checkedState w14:val="2612" w14:font="Tahoma"/>
              <w14:uncheckedState w14:val="2610" w14:font="Tahoma"/>
            </w14:checkbox>
          </w:sdtPr>
          <w:sdtEndPr/>
          <w:sdtContent>
            <w:tc>
              <w:tcPr>
                <w:tcW w:w="839" w:type="dxa"/>
                <w:shd w:val="clear" w:color="auto" w:fill="auto"/>
                <w:vAlign w:val="center"/>
              </w:tcPr>
              <w:p w14:paraId="24A0AEE8" w14:textId="12419220"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shd w:val="clear" w:color="auto" w:fill="auto"/>
          </w:tcPr>
          <w:p w14:paraId="4362D385" w14:textId="77777777" w:rsidR="00526978" w:rsidRPr="009C1317" w:rsidRDefault="00526978"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 xml:space="preserve">3.20 Training procedure for on-the-job training as per Section 6 of Appendix III to Part-66 </w:t>
            </w:r>
          </w:p>
          <w:p w14:paraId="41597BF8" w14:textId="77777777" w:rsidR="00526978" w:rsidRPr="009C1317" w:rsidRDefault="00526978"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This chapter is limited to cases where the competent authority for the Part-145 approval and the Part-66 licence are the same.</w:t>
            </w:r>
          </w:p>
        </w:tc>
        <w:tc>
          <w:tcPr>
            <w:tcW w:w="2333" w:type="dxa"/>
            <w:shd w:val="clear" w:color="auto" w:fill="auto"/>
          </w:tcPr>
          <w:p w14:paraId="20F5AD17"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Section 6 of Appendix III to Part-66</w:t>
            </w:r>
          </w:p>
        </w:tc>
        <w:tc>
          <w:tcPr>
            <w:tcW w:w="3762" w:type="dxa"/>
            <w:shd w:val="clear" w:color="auto" w:fill="auto"/>
          </w:tcPr>
          <w:p w14:paraId="4008EC02" w14:textId="77777777" w:rsidR="00526978" w:rsidRPr="009C1317" w:rsidRDefault="00526978" w:rsidP="00E8095C">
            <w:pPr>
              <w:spacing w:after="0" w:line="240" w:lineRule="auto"/>
              <w:rPr>
                <w:rFonts w:ascii="Times New Roman" w:hAnsi="Times New Roman" w:cs="Times New Roman"/>
                <w:sz w:val="20"/>
                <w:szCs w:val="20"/>
                <w:lang w:val="sl-SI"/>
              </w:rPr>
            </w:pPr>
          </w:p>
        </w:tc>
      </w:tr>
      <w:tr w:rsidR="009C1317" w:rsidRPr="009C1317" w14:paraId="1AAA7FD9" w14:textId="77777777" w:rsidTr="00822E9B">
        <w:sdt>
          <w:sdtPr>
            <w:rPr>
              <w:rFonts w:ascii="Times New Roman" w:hAnsi="Times New Roman" w:cs="Times New Roman"/>
              <w:sz w:val="20"/>
              <w:szCs w:val="20"/>
            </w:rPr>
            <w:id w:val="-1952927023"/>
            <w14:checkbox>
              <w14:checked w14:val="0"/>
              <w14:checkedState w14:val="2612" w14:font="Tahoma"/>
              <w14:uncheckedState w14:val="2610" w14:font="Tahoma"/>
            </w14:checkbox>
          </w:sdtPr>
          <w:sdtEndPr/>
          <w:sdtContent>
            <w:tc>
              <w:tcPr>
                <w:tcW w:w="839" w:type="dxa"/>
                <w:shd w:val="clear" w:color="auto" w:fill="auto"/>
                <w:vAlign w:val="center"/>
              </w:tcPr>
              <w:p w14:paraId="55E70E09" w14:textId="330D42D8" w:rsidR="00526978" w:rsidRPr="009C1317" w:rsidRDefault="00526978" w:rsidP="00E8095C">
                <w:pPr>
                  <w:spacing w:after="0" w:line="240" w:lineRule="auto"/>
                  <w:jc w:val="center"/>
                  <w:rPr>
                    <w:rFonts w:ascii="Times New Roman" w:hAnsi="Times New Roman" w:cs="Times New Roman"/>
                    <w:sz w:val="20"/>
                    <w:szCs w:val="20"/>
                    <w:lang w:val="sl-SI"/>
                  </w:rPr>
                </w:pPr>
                <w:r w:rsidRPr="009C1317">
                  <w:rPr>
                    <w:rFonts w:ascii="Segoe UI Symbol" w:eastAsia="Malgun Gothic Semilight" w:hAnsi="Segoe UI Symbol" w:cs="Segoe UI Symbol"/>
                    <w:sz w:val="20"/>
                    <w:szCs w:val="20"/>
                  </w:rPr>
                  <w:t>☐</w:t>
                </w:r>
              </w:p>
            </w:tc>
          </w:sdtContent>
        </w:sdt>
        <w:tc>
          <w:tcPr>
            <w:tcW w:w="8654" w:type="dxa"/>
            <w:shd w:val="clear" w:color="auto" w:fill="auto"/>
          </w:tcPr>
          <w:p w14:paraId="1C12412B" w14:textId="5764B90C" w:rsidR="00526978" w:rsidRPr="00D94ADB" w:rsidRDefault="00526978" w:rsidP="00E8095C">
            <w:pPr>
              <w:spacing w:after="0" w:line="240" w:lineRule="auto"/>
              <w:rPr>
                <w:rFonts w:ascii="Times New Roman" w:hAnsi="Times New Roman" w:cs="Times New Roman"/>
                <w:sz w:val="20"/>
                <w:szCs w:val="20"/>
              </w:rPr>
            </w:pPr>
            <w:r w:rsidRPr="00D94ADB">
              <w:rPr>
                <w:rFonts w:ascii="Times New Roman" w:hAnsi="Times New Roman" w:cs="Times New Roman"/>
                <w:b/>
                <w:bCs/>
                <w:sz w:val="20"/>
                <w:szCs w:val="20"/>
              </w:rPr>
              <w:t>3.21 Procedure for the issue of a recommendation to the competent authority for the issue of a Part-66 licence in accordance with 66.B.105</w:t>
            </w:r>
            <w:r w:rsidRPr="00D94ADB">
              <w:rPr>
                <w:rFonts w:ascii="Times New Roman" w:hAnsi="Times New Roman" w:cs="Times New Roman"/>
                <w:sz w:val="20"/>
                <w:szCs w:val="20"/>
              </w:rPr>
              <w:t xml:space="preserve"> (limited to the case where the competent authority for the Part-145 approval and the Part-66 licence is the same</w:t>
            </w:r>
            <w:r w:rsidR="00D827A4" w:rsidRPr="00D94ADB">
              <w:rPr>
                <w:rFonts w:ascii="Times New Roman" w:hAnsi="Times New Roman" w:cs="Times New Roman"/>
                <w:sz w:val="20"/>
                <w:szCs w:val="20"/>
              </w:rPr>
              <w:t>)</w:t>
            </w:r>
            <w:r w:rsidRPr="00D94ADB">
              <w:rPr>
                <w:rFonts w:ascii="Times New Roman" w:hAnsi="Times New Roman" w:cs="Times New Roman"/>
                <w:sz w:val="20"/>
                <w:szCs w:val="20"/>
              </w:rPr>
              <w:t>.</w:t>
            </w:r>
          </w:p>
          <w:p w14:paraId="035AD68E" w14:textId="77777777" w:rsidR="00526978" w:rsidRPr="00D94ADB" w:rsidRDefault="00526978" w:rsidP="00E8095C">
            <w:pPr>
              <w:spacing w:after="0" w:line="240" w:lineRule="auto"/>
              <w:rPr>
                <w:rFonts w:ascii="Times New Roman" w:hAnsi="Times New Roman" w:cs="Times New Roman"/>
                <w:sz w:val="2"/>
                <w:szCs w:val="20"/>
              </w:rPr>
            </w:pPr>
          </w:p>
          <w:p w14:paraId="4467C667" w14:textId="77777777" w:rsidR="00526978" w:rsidRPr="00D94ADB" w:rsidRDefault="00526978" w:rsidP="00AC699E">
            <w:pPr>
              <w:spacing w:after="0" w:line="240" w:lineRule="auto"/>
              <w:rPr>
                <w:rFonts w:ascii="Times New Roman" w:hAnsi="Times New Roman" w:cs="Times New Roman"/>
                <w:sz w:val="20"/>
                <w:szCs w:val="20"/>
              </w:rPr>
            </w:pPr>
            <w:r w:rsidRPr="00D94ADB">
              <w:rPr>
                <w:rFonts w:ascii="Times New Roman" w:hAnsi="Times New Roman" w:cs="Times New Roman"/>
                <w:sz w:val="20"/>
                <w:szCs w:val="20"/>
              </w:rPr>
              <w:t>This procedure</w:t>
            </w:r>
            <w:r w:rsidR="00AC699E" w:rsidRPr="00D94ADB">
              <w:rPr>
                <w:rFonts w:ascii="Times New Roman" w:hAnsi="Times New Roman" w:cs="Times New Roman"/>
                <w:sz w:val="20"/>
                <w:szCs w:val="20"/>
              </w:rPr>
              <w:t xml:space="preserve"> does not apply to orgnaisation approved by CAD RS.</w:t>
            </w:r>
          </w:p>
          <w:p w14:paraId="4EE5C773" w14:textId="7E9D70BC" w:rsidR="00AC699E" w:rsidRPr="00D94ADB" w:rsidRDefault="00D94ADB" w:rsidP="00AC699E">
            <w:pPr>
              <w:spacing w:after="0"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А</w:t>
            </w:r>
            <w:r>
              <w:rPr>
                <w:rFonts w:ascii="Times New Roman" w:hAnsi="Times New Roman" w:cs="Times New Roman"/>
                <w:sz w:val="20"/>
                <w:szCs w:val="20"/>
                <w:lang w:val="en-US"/>
              </w:rPr>
              <w:t>ML Part-66 i</w:t>
            </w:r>
            <w:r w:rsidR="00AC699E" w:rsidRPr="00D94ADB">
              <w:rPr>
                <w:rFonts w:ascii="Times New Roman" w:hAnsi="Times New Roman" w:cs="Times New Roman"/>
                <w:sz w:val="20"/>
                <w:szCs w:val="20"/>
                <w:lang w:val="sr-Cyrl-RS"/>
              </w:rPr>
              <w:t>ssuance in accordance with this procedure is not applicable in the Republic of Serbia.</w:t>
            </w:r>
          </w:p>
        </w:tc>
        <w:tc>
          <w:tcPr>
            <w:tcW w:w="2333" w:type="dxa"/>
            <w:shd w:val="clear" w:color="auto" w:fill="auto"/>
          </w:tcPr>
          <w:p w14:paraId="602153A7"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66.B.105</w:t>
            </w:r>
          </w:p>
        </w:tc>
        <w:tc>
          <w:tcPr>
            <w:tcW w:w="3762" w:type="dxa"/>
            <w:shd w:val="clear" w:color="auto" w:fill="auto"/>
          </w:tcPr>
          <w:p w14:paraId="79931571" w14:textId="77777777" w:rsidR="00526978" w:rsidRPr="009C1317" w:rsidRDefault="00526978" w:rsidP="00E8095C">
            <w:pPr>
              <w:spacing w:after="0" w:line="240" w:lineRule="auto"/>
              <w:rPr>
                <w:rFonts w:ascii="Times New Roman" w:hAnsi="Times New Roman" w:cs="Times New Roman"/>
                <w:b/>
                <w:sz w:val="20"/>
                <w:szCs w:val="20"/>
              </w:rPr>
            </w:pPr>
          </w:p>
        </w:tc>
      </w:tr>
      <w:tr w:rsidR="009C1317" w:rsidRPr="009C1317" w14:paraId="3361EB02" w14:textId="77777777" w:rsidTr="00822E9B">
        <w:sdt>
          <w:sdtPr>
            <w:rPr>
              <w:rFonts w:ascii="Times New Roman" w:hAnsi="Times New Roman" w:cs="Times New Roman"/>
              <w:sz w:val="20"/>
              <w:szCs w:val="20"/>
            </w:rPr>
            <w:id w:val="-1217744340"/>
            <w14:checkbox>
              <w14:checked w14:val="0"/>
              <w14:checkedState w14:val="2612" w14:font="Tahoma"/>
              <w14:uncheckedState w14:val="2610" w14:font="Tahoma"/>
            </w14:checkbox>
          </w:sdtPr>
          <w:sdtEndPr/>
          <w:sdtContent>
            <w:tc>
              <w:tcPr>
                <w:tcW w:w="839" w:type="dxa"/>
                <w:shd w:val="clear" w:color="auto" w:fill="auto"/>
                <w:vAlign w:val="center"/>
              </w:tcPr>
              <w:p w14:paraId="19F75B9C" w14:textId="56F84EC9"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shd w:val="clear" w:color="auto" w:fill="auto"/>
          </w:tcPr>
          <w:p w14:paraId="418236DB" w14:textId="77777777" w:rsidR="00526978" w:rsidRPr="009C1317" w:rsidRDefault="00526978" w:rsidP="00E8095C">
            <w:pPr>
              <w:spacing w:after="0" w:line="240" w:lineRule="auto"/>
              <w:jc w:val="both"/>
              <w:rPr>
                <w:rFonts w:ascii="Times New Roman" w:hAnsi="Times New Roman" w:cs="Times New Roman"/>
                <w:b/>
                <w:bCs/>
                <w:sz w:val="20"/>
                <w:szCs w:val="20"/>
                <w:lang w:val="en-US"/>
              </w:rPr>
            </w:pPr>
            <w:r w:rsidRPr="009C1317">
              <w:rPr>
                <w:rFonts w:ascii="Times New Roman" w:hAnsi="Times New Roman" w:cs="Times New Roman"/>
                <w:b/>
                <w:bCs/>
                <w:sz w:val="20"/>
                <w:szCs w:val="20"/>
                <w:lang w:val="en-US"/>
              </w:rPr>
              <w:t>3.22 Management system record-keeping</w:t>
            </w:r>
          </w:p>
          <w:p w14:paraId="3B7F3877" w14:textId="77777777" w:rsidR="00526978" w:rsidRPr="009C1317" w:rsidRDefault="00526978" w:rsidP="00E8095C">
            <w:pPr>
              <w:spacing w:after="0" w:line="240" w:lineRule="auto"/>
              <w:jc w:val="both"/>
              <w:rPr>
                <w:rFonts w:ascii="Times New Roman" w:hAnsi="Times New Roman" w:cs="Times New Roman"/>
                <w:sz w:val="20"/>
                <w:szCs w:val="20"/>
                <w:lang w:val="en-US"/>
              </w:rPr>
            </w:pPr>
            <w:r w:rsidRPr="009C1317">
              <w:rPr>
                <w:rFonts w:ascii="Times New Roman" w:hAnsi="Times New Roman" w:cs="Times New Roman"/>
                <w:sz w:val="20"/>
                <w:szCs w:val="20"/>
                <w:lang w:val="en-US"/>
              </w:rPr>
              <w:t>This paragraph should describe the management system record-keeping process that includes records of the management system key processes and contracts, both for contracting and subcontracting.</w:t>
            </w:r>
          </w:p>
          <w:p w14:paraId="1AA5FCF5" w14:textId="77777777" w:rsidR="00526978" w:rsidRPr="009C1317" w:rsidRDefault="00526978" w:rsidP="00E8095C">
            <w:pPr>
              <w:pStyle w:val="Default"/>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The management system records shall be kept for a minimum period of 5 years and should include the following details:</w:t>
            </w:r>
          </w:p>
          <w:p w14:paraId="6CE600AB" w14:textId="77777777" w:rsidR="00526978" w:rsidRPr="009C1317" w:rsidRDefault="00526978" w:rsidP="00E8095C">
            <w:pPr>
              <w:pStyle w:val="Default"/>
              <w:numPr>
                <w:ilvl w:val="0"/>
                <w:numId w:val="108"/>
              </w:numPr>
              <w:ind w:left="184" w:hanging="218"/>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Definition of records to be stored and format</w:t>
            </w:r>
          </w:p>
          <w:p w14:paraId="4EB48CC4" w14:textId="77777777" w:rsidR="00526978" w:rsidRPr="009C1317" w:rsidRDefault="00526978" w:rsidP="00E8095C">
            <w:pPr>
              <w:pStyle w:val="Default"/>
              <w:numPr>
                <w:ilvl w:val="0"/>
                <w:numId w:val="108"/>
              </w:numPr>
              <w:ind w:left="184" w:hanging="218"/>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Storage type, location and accessibility</w:t>
            </w:r>
          </w:p>
          <w:p w14:paraId="7F8923B9" w14:textId="77777777" w:rsidR="00526978" w:rsidRPr="009C1317" w:rsidRDefault="00526978" w:rsidP="00E8095C">
            <w:pPr>
              <w:pStyle w:val="Default"/>
              <w:numPr>
                <w:ilvl w:val="0"/>
                <w:numId w:val="108"/>
              </w:numPr>
              <w:ind w:left="184" w:hanging="218"/>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 xml:space="preserve">Responsibilities </w:t>
            </w:r>
          </w:p>
          <w:p w14:paraId="4B2C7F52" w14:textId="77777777" w:rsidR="00526978" w:rsidRPr="009C1317" w:rsidRDefault="00526978" w:rsidP="00E8095C">
            <w:pPr>
              <w:pStyle w:val="Default"/>
              <w:numPr>
                <w:ilvl w:val="0"/>
                <w:numId w:val="108"/>
              </w:numPr>
              <w:ind w:left="184" w:hanging="218"/>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Access to records</w:t>
            </w:r>
          </w:p>
          <w:p w14:paraId="051D443C" w14:textId="77777777" w:rsidR="00526978" w:rsidRPr="009C1317" w:rsidRDefault="00526978" w:rsidP="00E8095C">
            <w:pPr>
              <w:pStyle w:val="Default"/>
              <w:numPr>
                <w:ilvl w:val="0"/>
                <w:numId w:val="108"/>
              </w:numPr>
              <w:ind w:left="184" w:hanging="218"/>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Retention periods (minimum 5 years)</w:t>
            </w:r>
          </w:p>
          <w:p w14:paraId="4ECF644C" w14:textId="77777777" w:rsidR="00526978" w:rsidRPr="009C1317" w:rsidRDefault="00526978" w:rsidP="00E8095C">
            <w:pPr>
              <w:pStyle w:val="Default"/>
              <w:numPr>
                <w:ilvl w:val="0"/>
                <w:numId w:val="108"/>
              </w:numPr>
              <w:ind w:left="184" w:hanging="218"/>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Storage procedure and preservation of records</w:t>
            </w:r>
          </w:p>
          <w:p w14:paraId="0547A1C9" w14:textId="77777777" w:rsidR="00526978" w:rsidRPr="009C1317" w:rsidRDefault="00526978" w:rsidP="00E8095C">
            <w:pPr>
              <w:pStyle w:val="Default"/>
              <w:numPr>
                <w:ilvl w:val="0"/>
                <w:numId w:val="108"/>
              </w:numPr>
              <w:ind w:left="184" w:hanging="218"/>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Subcontracting record storage</w:t>
            </w:r>
          </w:p>
          <w:p w14:paraId="28165E42" w14:textId="77777777" w:rsidR="00526978" w:rsidRPr="009C1317" w:rsidRDefault="00526978" w:rsidP="00E8095C">
            <w:pPr>
              <w:pStyle w:val="Default"/>
              <w:numPr>
                <w:ilvl w:val="0"/>
                <w:numId w:val="108"/>
              </w:numPr>
              <w:ind w:left="184" w:hanging="218"/>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Facility management, including third-party facilities</w:t>
            </w:r>
          </w:p>
          <w:p w14:paraId="7D2AD354" w14:textId="77777777" w:rsidR="00526978" w:rsidRPr="009C1317" w:rsidRDefault="00526978" w:rsidP="00E8095C">
            <w:pPr>
              <w:pStyle w:val="Default"/>
              <w:numPr>
                <w:ilvl w:val="0"/>
                <w:numId w:val="108"/>
              </w:numPr>
              <w:ind w:left="184" w:hanging="218"/>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Storage of electronic records</w:t>
            </w:r>
          </w:p>
          <w:p w14:paraId="6EFA370C" w14:textId="77777777" w:rsidR="00526978" w:rsidRPr="009C1317" w:rsidRDefault="00526978" w:rsidP="00E8095C">
            <w:pPr>
              <w:pStyle w:val="Default"/>
              <w:numPr>
                <w:ilvl w:val="0"/>
                <w:numId w:val="108"/>
              </w:numPr>
              <w:ind w:left="184" w:hanging="218"/>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Electronic safeguards and remote servers</w:t>
            </w:r>
          </w:p>
          <w:p w14:paraId="101EB92E" w14:textId="77777777" w:rsidR="00526978" w:rsidRPr="009C1317" w:rsidRDefault="00526978" w:rsidP="00E8095C">
            <w:pPr>
              <w:pStyle w:val="Default"/>
              <w:numPr>
                <w:ilvl w:val="0"/>
                <w:numId w:val="108"/>
              </w:numPr>
              <w:ind w:left="184" w:hanging="218"/>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Transfer of records</w:t>
            </w:r>
          </w:p>
          <w:p w14:paraId="706AF49D" w14:textId="23017997" w:rsidR="00526978" w:rsidRPr="009C1317" w:rsidRDefault="00526978" w:rsidP="00E8095C">
            <w:pPr>
              <w:pStyle w:val="Default"/>
              <w:numPr>
                <w:ilvl w:val="0"/>
                <w:numId w:val="108"/>
              </w:numPr>
              <w:ind w:left="184" w:hanging="218"/>
              <w:jc w:val="both"/>
              <w:rPr>
                <w:rFonts w:ascii="Times New Roman" w:hAnsi="Times New Roman" w:cs="Times New Roman"/>
                <w:color w:val="auto"/>
                <w:sz w:val="20"/>
                <w:szCs w:val="20"/>
                <w:lang w:val="en-US"/>
              </w:rPr>
            </w:pPr>
            <w:r w:rsidRPr="009C1317">
              <w:rPr>
                <w:rFonts w:ascii="Times New Roman" w:hAnsi="Times New Roman" w:cs="Times New Roman"/>
                <w:color w:val="auto"/>
                <w:sz w:val="20"/>
                <w:szCs w:val="20"/>
                <w:lang w:val="en-US"/>
              </w:rPr>
              <w:t>Management of records in specific circumstances (e.g. accidents)</w:t>
            </w:r>
          </w:p>
        </w:tc>
        <w:tc>
          <w:tcPr>
            <w:tcW w:w="2333" w:type="dxa"/>
            <w:shd w:val="clear" w:color="auto" w:fill="auto"/>
          </w:tcPr>
          <w:p w14:paraId="2F61A244" w14:textId="77777777" w:rsidR="00457613"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145.A.55(a)(3) 145.A.55(c)</w:t>
            </w:r>
          </w:p>
          <w:p w14:paraId="1547AFA3" w14:textId="7A29C572" w:rsidR="00457613"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 xml:space="preserve"> 145.A.200(a)</w:t>
            </w:r>
          </w:p>
          <w:p w14:paraId="1B7A058C" w14:textId="33338CE6" w:rsidR="00457613"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145.A.200(b) 145.A.200(c)</w:t>
            </w:r>
          </w:p>
          <w:p w14:paraId="62809CFB" w14:textId="77777777" w:rsidR="00457613"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 xml:space="preserve"> GM1 145.A.200</w:t>
            </w:r>
          </w:p>
          <w:p w14:paraId="38AA33AD" w14:textId="748D4C69" w:rsidR="00457613" w:rsidRPr="009C1317" w:rsidRDefault="00526978" w:rsidP="00E8095C">
            <w:pPr>
              <w:spacing w:after="0" w:line="240" w:lineRule="auto"/>
              <w:rPr>
                <w:rFonts w:ascii="Times New Roman" w:hAnsi="Times New Roman" w:cs="Times New Roman"/>
                <w:i/>
                <w:iCs/>
                <w:sz w:val="20"/>
                <w:szCs w:val="20"/>
                <w:lang w:val="en-US"/>
              </w:rPr>
            </w:pPr>
            <w:r w:rsidRPr="009C1317">
              <w:rPr>
                <w:rFonts w:ascii="Times New Roman" w:hAnsi="Times New Roman" w:cs="Times New Roman"/>
                <w:i/>
                <w:iCs/>
                <w:sz w:val="20"/>
                <w:szCs w:val="20"/>
                <w:lang w:val="en-US"/>
              </w:rPr>
              <w:t xml:space="preserve"> 145.A.200(a)(5)</w:t>
            </w:r>
          </w:p>
          <w:p w14:paraId="52371EA6" w14:textId="6BB94CCE" w:rsidR="00526978" w:rsidRPr="009C1317" w:rsidRDefault="00526978" w:rsidP="00E8095C">
            <w:pPr>
              <w:spacing w:after="0" w:line="240" w:lineRule="auto"/>
              <w:rPr>
                <w:rFonts w:ascii="Times New Roman" w:hAnsi="Times New Roman" w:cs="Times New Roman"/>
                <w:i/>
                <w:iCs/>
                <w:sz w:val="20"/>
                <w:szCs w:val="20"/>
                <w:highlight w:val="yellow"/>
                <w:lang w:val="en-US"/>
              </w:rPr>
            </w:pPr>
            <w:r w:rsidRPr="009C1317">
              <w:rPr>
                <w:rFonts w:ascii="Times New Roman" w:hAnsi="Times New Roman" w:cs="Times New Roman"/>
                <w:i/>
                <w:iCs/>
                <w:sz w:val="20"/>
                <w:szCs w:val="20"/>
                <w:lang w:val="en-US"/>
              </w:rPr>
              <w:t>GM1 145.A.200(a)(5)</w:t>
            </w:r>
          </w:p>
        </w:tc>
        <w:tc>
          <w:tcPr>
            <w:tcW w:w="3762" w:type="dxa"/>
            <w:shd w:val="clear" w:color="auto" w:fill="auto"/>
          </w:tcPr>
          <w:p w14:paraId="279FAAA3" w14:textId="77777777" w:rsidR="00526978" w:rsidRPr="009C1317" w:rsidRDefault="00526978" w:rsidP="00E8095C">
            <w:pPr>
              <w:spacing w:after="0" w:line="240" w:lineRule="auto"/>
              <w:rPr>
                <w:rFonts w:ascii="Times New Roman" w:hAnsi="Times New Roman" w:cs="Times New Roman"/>
                <w:b/>
                <w:sz w:val="20"/>
                <w:szCs w:val="20"/>
              </w:rPr>
            </w:pPr>
          </w:p>
        </w:tc>
      </w:tr>
      <w:tr w:rsidR="009C1317" w:rsidRPr="009C1317" w14:paraId="3B19D17C" w14:textId="77777777" w:rsidTr="00822E9B">
        <w:tc>
          <w:tcPr>
            <w:tcW w:w="839" w:type="dxa"/>
            <w:shd w:val="clear" w:color="auto" w:fill="D9D9D9" w:themeFill="background1" w:themeFillShade="D9"/>
            <w:vAlign w:val="center"/>
          </w:tcPr>
          <w:p w14:paraId="4E81839E" w14:textId="77777777" w:rsidR="00526978" w:rsidRPr="009C1317" w:rsidRDefault="00526978" w:rsidP="00E8095C">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tcPr>
          <w:p w14:paraId="59A320B5" w14:textId="77777777" w:rsidR="00526978" w:rsidRPr="009C1317" w:rsidRDefault="00526978"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PART 4 - RELATIONSHIP WITH CUSTOMER/ OPERATORS</w:t>
            </w:r>
          </w:p>
        </w:tc>
        <w:tc>
          <w:tcPr>
            <w:tcW w:w="2333" w:type="dxa"/>
            <w:shd w:val="clear" w:color="auto" w:fill="D9D9D9" w:themeFill="background1" w:themeFillShade="D9"/>
          </w:tcPr>
          <w:p w14:paraId="622AB790" w14:textId="77777777" w:rsidR="00526978" w:rsidRPr="009C1317" w:rsidRDefault="00526978" w:rsidP="00E8095C">
            <w:pPr>
              <w:spacing w:after="0" w:line="240" w:lineRule="auto"/>
              <w:rPr>
                <w:rFonts w:ascii="Times New Roman" w:hAnsi="Times New Roman" w:cs="Times New Roman"/>
                <w:sz w:val="20"/>
                <w:szCs w:val="20"/>
              </w:rPr>
            </w:pPr>
          </w:p>
        </w:tc>
        <w:tc>
          <w:tcPr>
            <w:tcW w:w="3762" w:type="dxa"/>
            <w:shd w:val="clear" w:color="auto" w:fill="D9D9D9" w:themeFill="background1" w:themeFillShade="D9"/>
          </w:tcPr>
          <w:p w14:paraId="1BD0FA2A" w14:textId="77777777"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7EDF2471" w14:textId="77777777" w:rsidTr="00822E9B">
        <w:sdt>
          <w:sdtPr>
            <w:rPr>
              <w:rFonts w:ascii="Times New Roman" w:hAnsi="Times New Roman" w:cs="Times New Roman"/>
              <w:sz w:val="20"/>
              <w:szCs w:val="20"/>
            </w:rPr>
            <w:id w:val="1010288968"/>
            <w14:checkbox>
              <w14:checked w14:val="0"/>
              <w14:checkedState w14:val="2612" w14:font="Tahoma"/>
              <w14:uncheckedState w14:val="2610" w14:font="Tahoma"/>
            </w14:checkbox>
          </w:sdtPr>
          <w:sdtEndPr/>
          <w:sdtContent>
            <w:tc>
              <w:tcPr>
                <w:tcW w:w="839" w:type="dxa"/>
                <w:vAlign w:val="center"/>
              </w:tcPr>
              <w:p w14:paraId="68864CAC"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03385F65"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4.1 List of the commercial operators to which the organisation provides regular aircraft maintenance services</w:t>
            </w:r>
          </w:p>
          <w:p w14:paraId="22BD1642"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lang w:val="en-US"/>
              </w:rPr>
              <w:t>T</w:t>
            </w:r>
            <w:r w:rsidRPr="009C1317">
              <w:rPr>
                <w:rFonts w:ascii="Times New Roman" w:hAnsi="Times New Roman" w:cs="Times New Roman"/>
                <w:sz w:val="20"/>
                <w:szCs w:val="20"/>
              </w:rPr>
              <w:t>his chapter must list those operators for whom maintenance is provided regularly, with details of the types of aircraft (and/or engines/APU) and the scope of work undertaken, e.g. base maintenance, line maintenance, defect rectification, etc., with any limitations.</w:t>
            </w:r>
          </w:p>
          <w:p w14:paraId="24B0514D" w14:textId="0955C082"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Note: When the organisation is performing line maintenance for a customer operator limited to an IATA Standard Ground Handling Agreement, this part is not applicable and the line maintenance procedures to </w:t>
            </w:r>
            <w:r w:rsidRPr="009C1317">
              <w:rPr>
                <w:rFonts w:ascii="Times New Roman" w:hAnsi="Times New Roman" w:cs="Times New Roman"/>
                <w:sz w:val="20"/>
                <w:szCs w:val="20"/>
              </w:rPr>
              <w:lastRenderedPageBreak/>
              <w:t>be followed are the one indicated in the MOE Part L2 plus any other line maintenance procedure directly provided by the customer operator (e.g. Operator line station manual).</w:t>
            </w:r>
          </w:p>
        </w:tc>
        <w:tc>
          <w:tcPr>
            <w:tcW w:w="2333" w:type="dxa"/>
          </w:tcPr>
          <w:p w14:paraId="1B2BC5E1"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145.A.70(a)(13)</w:t>
            </w:r>
          </w:p>
        </w:tc>
        <w:tc>
          <w:tcPr>
            <w:tcW w:w="3762" w:type="dxa"/>
          </w:tcPr>
          <w:p w14:paraId="7952F71E" w14:textId="3EC473FF" w:rsidR="00526978" w:rsidRPr="009C1317" w:rsidRDefault="00526978" w:rsidP="00E8095C">
            <w:pPr>
              <w:spacing w:after="0" w:line="240" w:lineRule="auto"/>
              <w:rPr>
                <w:rFonts w:ascii="Times New Roman" w:hAnsi="Times New Roman" w:cs="Times New Roman"/>
              </w:rPr>
            </w:pPr>
          </w:p>
        </w:tc>
      </w:tr>
      <w:tr w:rsidR="009C1317" w:rsidRPr="009C1317" w14:paraId="5367E97E" w14:textId="77777777" w:rsidTr="00822E9B">
        <w:sdt>
          <w:sdtPr>
            <w:rPr>
              <w:rFonts w:ascii="Times New Roman" w:hAnsi="Times New Roman" w:cs="Times New Roman"/>
              <w:sz w:val="20"/>
              <w:szCs w:val="20"/>
            </w:rPr>
            <w:id w:val="1693497722"/>
            <w14:checkbox>
              <w14:checked w14:val="0"/>
              <w14:checkedState w14:val="2612" w14:font="Tahoma"/>
              <w14:uncheckedState w14:val="2610" w14:font="Tahoma"/>
            </w14:checkbox>
          </w:sdtPr>
          <w:sdtEndPr/>
          <w:sdtContent>
            <w:tc>
              <w:tcPr>
                <w:tcW w:w="839" w:type="dxa"/>
                <w:vAlign w:val="center"/>
              </w:tcPr>
              <w:p w14:paraId="51860EA4" w14:textId="275EADE1"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hAnsi="Segoe UI Symbol" w:cs="Segoe UI Symbol"/>
                    <w:sz w:val="20"/>
                    <w:szCs w:val="20"/>
                  </w:rPr>
                  <w:t>☐</w:t>
                </w:r>
              </w:p>
            </w:tc>
          </w:sdtContent>
        </w:sdt>
        <w:tc>
          <w:tcPr>
            <w:tcW w:w="8654" w:type="dxa"/>
          </w:tcPr>
          <w:p w14:paraId="1EEC92B4"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4.2 Customer interface procedures and paperwork</w:t>
            </w:r>
          </w:p>
          <w:p w14:paraId="3E7F1C95" w14:textId="77777777" w:rsidR="00526978" w:rsidRPr="009C1317" w:rsidRDefault="00526978" w:rsidP="00E8095C">
            <w:pPr>
              <w:pStyle w:val="ListParagraph"/>
              <w:numPr>
                <w:ilvl w:val="0"/>
                <w:numId w:val="3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Customer interface procedures</w:t>
            </w:r>
          </w:p>
          <w:p w14:paraId="2D784E21"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u w:val="single"/>
              </w:rPr>
              <w:t>For each contracting operator</w:t>
            </w:r>
            <w:r w:rsidRPr="009C1317">
              <w:rPr>
                <w:rFonts w:ascii="Times New Roman" w:hAnsi="Times New Roman" w:cs="Times New Roman"/>
                <w:sz w:val="20"/>
                <w:szCs w:val="20"/>
              </w:rPr>
              <w:t xml:space="preserve">, this paragraph must describe the particular mode of operation (procedures, documents, exchange of information, planning meetings, technical, quality, reliability) between the organisation and its customer. </w:t>
            </w:r>
          </w:p>
          <w:p w14:paraId="7B5A2532" w14:textId="77777777" w:rsidR="00526978" w:rsidRPr="009C1317" w:rsidRDefault="00526978" w:rsidP="00E8095C">
            <w:pPr>
              <w:pStyle w:val="ListParagraph"/>
              <w:numPr>
                <w:ilvl w:val="1"/>
                <w:numId w:val="1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The need to receive training on customer operator procedures</w:t>
            </w:r>
          </w:p>
          <w:p w14:paraId="4C51EDDE" w14:textId="77777777" w:rsidR="00526978" w:rsidRPr="009C1317" w:rsidRDefault="00526978" w:rsidP="00E8095C">
            <w:pPr>
              <w:pStyle w:val="ListParagraph"/>
              <w:numPr>
                <w:ilvl w:val="1"/>
                <w:numId w:val="115"/>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The procedure to ensure correct completion of customer-provided work cards (e.g., training on customer paperwork)</w:t>
            </w:r>
          </w:p>
          <w:p w14:paraId="7E1F3D7A" w14:textId="77777777" w:rsidR="00526978" w:rsidRPr="009C1317" w:rsidRDefault="00526978" w:rsidP="00E8095C">
            <w:pPr>
              <w:pStyle w:val="ListParagraph"/>
              <w:numPr>
                <w:ilvl w:val="0"/>
                <w:numId w:val="39"/>
              </w:numPr>
              <w:autoSpaceDE w:val="0"/>
              <w:autoSpaceDN w:val="0"/>
              <w:adjustRightInd w:val="0"/>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Customer paperwork</w:t>
            </w:r>
          </w:p>
          <w:p w14:paraId="0F867DBD" w14:textId="77777777" w:rsidR="00526978" w:rsidRPr="009C1317" w:rsidRDefault="00526978" w:rsidP="00E8095C">
            <w:pPr>
              <w:autoSpaceDE w:val="0"/>
              <w:autoSpaceDN w:val="0"/>
              <w:adjustRightInd w:val="0"/>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paragraph must describe (for each contracted operator) how the organisation:</w:t>
            </w:r>
          </w:p>
          <w:p w14:paraId="35927E6C" w14:textId="77777777" w:rsidR="00526978" w:rsidRPr="009C1317" w:rsidRDefault="00526978" w:rsidP="00E8095C">
            <w:pPr>
              <w:pStyle w:val="ListParagraph"/>
              <w:numPr>
                <w:ilvl w:val="0"/>
                <w:numId w:val="109"/>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Completes operator's log books</w:t>
            </w:r>
          </w:p>
          <w:p w14:paraId="5008C901" w14:textId="77777777" w:rsidR="00526978" w:rsidRPr="009C1317" w:rsidRDefault="00526978" w:rsidP="00E8095C">
            <w:pPr>
              <w:pStyle w:val="ListParagraph"/>
              <w:numPr>
                <w:ilvl w:val="0"/>
                <w:numId w:val="109"/>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Keeps the operator's technical records (if applicable)</w:t>
            </w:r>
          </w:p>
          <w:p w14:paraId="7C14080C" w14:textId="77777777" w:rsidR="00526978" w:rsidRPr="009C1317" w:rsidRDefault="00526978" w:rsidP="00E8095C">
            <w:pPr>
              <w:pStyle w:val="ListParagraph"/>
              <w:numPr>
                <w:ilvl w:val="0"/>
                <w:numId w:val="109"/>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Retains records on behalf of the operators (if applicable)</w:t>
            </w:r>
          </w:p>
          <w:p w14:paraId="13E6E665" w14:textId="4FE68885" w:rsidR="00526978" w:rsidRPr="009C1317" w:rsidRDefault="00526978" w:rsidP="00E8095C">
            <w:pPr>
              <w:pStyle w:val="ListParagraph"/>
              <w:numPr>
                <w:ilvl w:val="0"/>
                <w:numId w:val="109"/>
              </w:numPr>
              <w:autoSpaceDE w:val="0"/>
              <w:autoSpaceDN w:val="0"/>
              <w:adjustRightInd w:val="0"/>
              <w:spacing w:after="0" w:line="240" w:lineRule="auto"/>
              <w:ind w:left="751"/>
              <w:jc w:val="both"/>
              <w:rPr>
                <w:rFonts w:ascii="Times New Roman" w:hAnsi="Times New Roman" w:cs="Times New Roman"/>
                <w:sz w:val="20"/>
                <w:szCs w:val="20"/>
              </w:rPr>
            </w:pPr>
            <w:r w:rsidRPr="009C1317">
              <w:rPr>
                <w:rFonts w:ascii="Times New Roman" w:hAnsi="Times New Roman" w:cs="Times New Roman"/>
                <w:sz w:val="20"/>
                <w:szCs w:val="20"/>
              </w:rPr>
              <w:t>Communicate with the operator</w:t>
            </w:r>
          </w:p>
        </w:tc>
        <w:tc>
          <w:tcPr>
            <w:tcW w:w="2333" w:type="dxa"/>
          </w:tcPr>
          <w:p w14:paraId="29A269A1" w14:textId="77777777" w:rsidR="00457613"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145.A.45(e)</w:t>
            </w:r>
          </w:p>
          <w:p w14:paraId="6BF4E09B" w14:textId="77777777" w:rsidR="00457613"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145.A.70(a)13</w:t>
            </w:r>
          </w:p>
          <w:p w14:paraId="4B21ECE8" w14:textId="2C599C9C"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145.A.65(b)1</w:t>
            </w:r>
          </w:p>
          <w:p w14:paraId="531D2B43" w14:textId="04D9E1B8"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GM2 145.A.65(b)(1) </w:t>
            </w:r>
          </w:p>
          <w:p w14:paraId="796A072E" w14:textId="77777777" w:rsidR="00457613"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145.A.70(a)13</w:t>
            </w:r>
          </w:p>
          <w:p w14:paraId="64D091D5" w14:textId="77777777" w:rsidR="00457613"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GM1 145.A.70(a) 145.A.60(d)</w:t>
            </w:r>
          </w:p>
          <w:p w14:paraId="34CA0973" w14:textId="45D95C1D" w:rsidR="00457613"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145.A.65(b)1</w:t>
            </w:r>
          </w:p>
          <w:p w14:paraId="1C2162E5" w14:textId="23A063C4"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145.A.55(a)(2) 145.A.55(a)(3)1 145.A.55(a)(3)2 145.A.55(a)(3)3</w:t>
            </w:r>
          </w:p>
        </w:tc>
        <w:tc>
          <w:tcPr>
            <w:tcW w:w="3762" w:type="dxa"/>
          </w:tcPr>
          <w:p w14:paraId="47DBB97E" w14:textId="7AD0D320" w:rsidR="00526978" w:rsidRPr="009C1317" w:rsidRDefault="00526978" w:rsidP="00E8095C">
            <w:pPr>
              <w:spacing w:after="0" w:line="240" w:lineRule="auto"/>
              <w:rPr>
                <w:rFonts w:ascii="Times New Roman" w:hAnsi="Times New Roman" w:cs="Times New Roman"/>
              </w:rPr>
            </w:pPr>
          </w:p>
        </w:tc>
      </w:tr>
      <w:tr w:rsidR="009C1317" w:rsidRPr="009C1317" w14:paraId="730C2E3D" w14:textId="77777777" w:rsidTr="00822E9B">
        <w:tc>
          <w:tcPr>
            <w:tcW w:w="839" w:type="dxa"/>
            <w:shd w:val="clear" w:color="auto" w:fill="D9D9D9" w:themeFill="background1" w:themeFillShade="D9"/>
            <w:vAlign w:val="center"/>
          </w:tcPr>
          <w:p w14:paraId="547574FE" w14:textId="77777777" w:rsidR="00526978" w:rsidRPr="009C1317" w:rsidRDefault="00526978" w:rsidP="00E8095C">
            <w:pPr>
              <w:spacing w:after="0" w:line="240" w:lineRule="auto"/>
              <w:jc w:val="center"/>
              <w:rPr>
                <w:rFonts w:ascii="Times New Roman" w:hAnsi="Times New Roman" w:cs="Times New Roman"/>
                <w:sz w:val="20"/>
                <w:szCs w:val="20"/>
              </w:rPr>
            </w:pPr>
          </w:p>
        </w:tc>
        <w:tc>
          <w:tcPr>
            <w:tcW w:w="8654" w:type="dxa"/>
            <w:shd w:val="clear" w:color="auto" w:fill="D9D9D9" w:themeFill="background1" w:themeFillShade="D9"/>
          </w:tcPr>
          <w:p w14:paraId="39161588" w14:textId="77777777" w:rsidR="00526978" w:rsidRPr="009C1317" w:rsidRDefault="00526978"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PART 5 - SUPPORTING DOCUMENTS</w:t>
            </w:r>
          </w:p>
        </w:tc>
        <w:tc>
          <w:tcPr>
            <w:tcW w:w="2333" w:type="dxa"/>
            <w:shd w:val="clear" w:color="auto" w:fill="D9D9D9" w:themeFill="background1" w:themeFillShade="D9"/>
          </w:tcPr>
          <w:p w14:paraId="1F44D368" w14:textId="77777777" w:rsidR="00526978" w:rsidRPr="009C1317" w:rsidRDefault="00526978" w:rsidP="00E8095C">
            <w:pPr>
              <w:spacing w:after="0" w:line="240" w:lineRule="auto"/>
              <w:rPr>
                <w:rFonts w:ascii="Times New Roman" w:hAnsi="Times New Roman" w:cs="Times New Roman"/>
                <w:sz w:val="20"/>
                <w:szCs w:val="20"/>
              </w:rPr>
            </w:pPr>
          </w:p>
        </w:tc>
        <w:tc>
          <w:tcPr>
            <w:tcW w:w="3762" w:type="dxa"/>
            <w:shd w:val="clear" w:color="auto" w:fill="D9D9D9" w:themeFill="background1" w:themeFillShade="D9"/>
          </w:tcPr>
          <w:p w14:paraId="2E6EFDD2" w14:textId="77777777"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1F859B68" w14:textId="77777777" w:rsidTr="00822E9B">
        <w:sdt>
          <w:sdtPr>
            <w:rPr>
              <w:rFonts w:ascii="Times New Roman" w:hAnsi="Times New Roman" w:cs="Times New Roman"/>
              <w:sz w:val="20"/>
              <w:szCs w:val="20"/>
            </w:rPr>
            <w:id w:val="1624447134"/>
            <w14:checkbox>
              <w14:checked w14:val="0"/>
              <w14:checkedState w14:val="2612" w14:font="Tahoma"/>
              <w14:uncheckedState w14:val="2610" w14:font="Tahoma"/>
            </w14:checkbox>
          </w:sdtPr>
          <w:sdtEndPr/>
          <w:sdtContent>
            <w:tc>
              <w:tcPr>
                <w:tcW w:w="839" w:type="dxa"/>
                <w:vAlign w:val="center"/>
              </w:tcPr>
              <w:p w14:paraId="3556C8E8"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5D6631BD" w14:textId="77777777" w:rsidR="00526978" w:rsidRPr="009C1317" w:rsidRDefault="00526978" w:rsidP="00383621">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5.1 Sample of documents</w:t>
            </w:r>
          </w:p>
          <w:p w14:paraId="52BF56A1" w14:textId="77777777" w:rsidR="00526978" w:rsidRPr="009C1317" w:rsidRDefault="00526978" w:rsidP="00383621">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chapter </w:t>
            </w:r>
            <w:r w:rsidRPr="009C1317">
              <w:rPr>
                <w:rFonts w:ascii="Times New Roman" w:hAnsi="Times New Roman" w:cs="Times New Roman"/>
                <w:b/>
                <w:bCs/>
                <w:sz w:val="20"/>
                <w:szCs w:val="20"/>
              </w:rPr>
              <w:t>must list all the documents and forms</w:t>
            </w:r>
            <w:r w:rsidRPr="009C1317">
              <w:rPr>
                <w:rFonts w:ascii="Times New Roman" w:hAnsi="Times New Roman" w:cs="Times New Roman"/>
                <w:sz w:val="20"/>
                <w:szCs w:val="20"/>
              </w:rPr>
              <w:t xml:space="preserve"> the organisation uses. </w:t>
            </w:r>
          </w:p>
          <w:p w14:paraId="348F081C" w14:textId="641D835F" w:rsidR="00526978" w:rsidRPr="009C1317" w:rsidRDefault="00526978" w:rsidP="00383621">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Each form </w:t>
            </w:r>
            <w:r w:rsidRPr="009C1317">
              <w:rPr>
                <w:rFonts w:ascii="Times New Roman" w:hAnsi="Times New Roman" w:cs="Times New Roman"/>
                <w:b/>
                <w:bCs/>
                <w:sz w:val="20"/>
                <w:szCs w:val="20"/>
              </w:rPr>
              <w:t xml:space="preserve">shall be uniquely identified </w:t>
            </w:r>
            <w:r w:rsidRPr="009C1317">
              <w:rPr>
                <w:rFonts w:ascii="Times New Roman" w:hAnsi="Times New Roman" w:cs="Times New Roman"/>
                <w:b/>
                <w:bCs/>
                <w:sz w:val="20"/>
                <w:szCs w:val="20"/>
                <w:u w:val="single"/>
              </w:rPr>
              <w:t>with a number and revision date</w:t>
            </w:r>
            <w:r w:rsidRPr="009C1317">
              <w:rPr>
                <w:rFonts w:ascii="Times New Roman" w:hAnsi="Times New Roman" w:cs="Times New Roman"/>
                <w:sz w:val="20"/>
                <w:szCs w:val="20"/>
              </w:rPr>
              <w:t xml:space="preserve"> to allow traceability of changes and of use in the procedure (example “AB form 12 Rev 1 dd.mm.2024 ref. MOE 2.1” or  “AB form 14 Rev 1 dd.mm.2024 ref. MOE 3.1”)</w:t>
            </w:r>
          </w:p>
          <w:p w14:paraId="6E36FBF3" w14:textId="77777777" w:rsidR="00526978" w:rsidRPr="009C1317" w:rsidRDefault="00526978" w:rsidP="00383621">
            <w:pPr>
              <w:pStyle w:val="ListParagraph"/>
              <w:numPr>
                <w:ilvl w:val="0"/>
                <w:numId w:val="11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Sample of </w:t>
            </w:r>
            <w:r w:rsidRPr="009C1317">
              <w:rPr>
                <w:rFonts w:ascii="Times New Roman" w:hAnsi="Times New Roman" w:cs="Times New Roman"/>
                <w:sz w:val="20"/>
                <w:szCs w:val="20"/>
                <w:u w:val="single"/>
              </w:rPr>
              <w:t>all</w:t>
            </w:r>
            <w:r w:rsidRPr="009C1317">
              <w:rPr>
                <w:rFonts w:ascii="Times New Roman" w:hAnsi="Times New Roman" w:cs="Times New Roman"/>
                <w:sz w:val="20"/>
                <w:szCs w:val="20"/>
              </w:rPr>
              <w:t xml:space="preserve"> forms used and referred to in the procedures</w:t>
            </w:r>
          </w:p>
          <w:p w14:paraId="4E6C9B0D" w14:textId="39481C1E" w:rsidR="00526978" w:rsidRPr="009C1317" w:rsidRDefault="00526978" w:rsidP="00383621">
            <w:pPr>
              <w:pStyle w:val="ListParagraph"/>
              <w:numPr>
                <w:ilvl w:val="0"/>
                <w:numId w:val="11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forms exactly as per R</w:t>
            </w:r>
            <w:r w:rsidR="00383621" w:rsidRPr="009C1317">
              <w:rPr>
                <w:rFonts w:ascii="Times New Roman" w:hAnsi="Times New Roman" w:cs="Times New Roman"/>
                <w:sz w:val="20"/>
                <w:szCs w:val="20"/>
              </w:rPr>
              <w:t>egulation</w:t>
            </w:r>
            <w:r w:rsidRPr="009C1317">
              <w:rPr>
                <w:rFonts w:ascii="Times New Roman" w:hAnsi="Times New Roman" w:cs="Times New Roman"/>
                <w:sz w:val="20"/>
                <w:szCs w:val="20"/>
              </w:rPr>
              <w:t xml:space="preserve">, e.g. Form 1 and ARC 15c </w:t>
            </w:r>
          </w:p>
          <w:p w14:paraId="378532A4" w14:textId="77777777" w:rsidR="00526978" w:rsidRPr="009C1317" w:rsidRDefault="00526978" w:rsidP="00383621">
            <w:pPr>
              <w:pStyle w:val="ListParagraph"/>
              <w:numPr>
                <w:ilvl w:val="0"/>
                <w:numId w:val="11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Example of forms:</w:t>
            </w:r>
          </w:p>
          <w:p w14:paraId="0BF48D28" w14:textId="70FDC0CC"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Request to CAD RS for approval of an exposition amendment</w:t>
            </w:r>
          </w:p>
          <w:p w14:paraId="3FD7E743"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MOE revision acknowledgement form</w:t>
            </w:r>
          </w:p>
          <w:p w14:paraId="58CFC3DD" w14:textId="3AE30EDE"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Request to CAD RS for acceptance of a capability list change</w:t>
            </w:r>
          </w:p>
          <w:p w14:paraId="3599DCE9"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 xml:space="preserve">Material tags: </w:t>
            </w:r>
          </w:p>
          <w:p w14:paraId="6ABCB880" w14:textId="77777777" w:rsidR="00526978" w:rsidRPr="009C1317" w:rsidRDefault="00526978" w:rsidP="00383621">
            <w:pPr>
              <w:pStyle w:val="ListParagraph"/>
              <w:numPr>
                <w:ilvl w:val="2"/>
                <w:numId w:val="20"/>
              </w:numPr>
              <w:autoSpaceDE w:val="0"/>
              <w:autoSpaceDN w:val="0"/>
              <w:adjustRightInd w:val="0"/>
              <w:spacing w:after="0" w:line="240" w:lineRule="auto"/>
              <w:ind w:left="2027"/>
              <w:jc w:val="both"/>
              <w:rPr>
                <w:rFonts w:ascii="Times New Roman" w:hAnsi="Times New Roman" w:cs="Times New Roman"/>
                <w:sz w:val="20"/>
                <w:szCs w:val="20"/>
              </w:rPr>
            </w:pPr>
            <w:r w:rsidRPr="009C1317">
              <w:rPr>
                <w:rFonts w:ascii="Times New Roman" w:hAnsi="Times New Roman" w:cs="Times New Roman"/>
                <w:sz w:val="20"/>
                <w:szCs w:val="20"/>
              </w:rPr>
              <w:t>Serviceable</w:t>
            </w:r>
          </w:p>
          <w:p w14:paraId="64FEE8E1" w14:textId="77777777" w:rsidR="00526978" w:rsidRPr="009C1317" w:rsidRDefault="00526978" w:rsidP="00383621">
            <w:pPr>
              <w:pStyle w:val="ListParagraph"/>
              <w:numPr>
                <w:ilvl w:val="2"/>
                <w:numId w:val="20"/>
              </w:numPr>
              <w:autoSpaceDE w:val="0"/>
              <w:autoSpaceDN w:val="0"/>
              <w:adjustRightInd w:val="0"/>
              <w:spacing w:after="0" w:line="240" w:lineRule="auto"/>
              <w:ind w:left="2027"/>
              <w:jc w:val="both"/>
              <w:rPr>
                <w:rFonts w:ascii="Times New Roman" w:hAnsi="Times New Roman" w:cs="Times New Roman"/>
                <w:sz w:val="20"/>
                <w:szCs w:val="20"/>
              </w:rPr>
            </w:pPr>
            <w:r w:rsidRPr="009C1317">
              <w:rPr>
                <w:rFonts w:ascii="Times New Roman" w:hAnsi="Times New Roman" w:cs="Times New Roman"/>
                <w:sz w:val="20"/>
                <w:szCs w:val="20"/>
              </w:rPr>
              <w:t>Unserviceable</w:t>
            </w:r>
          </w:p>
          <w:p w14:paraId="2238EC89" w14:textId="77777777" w:rsidR="00526978" w:rsidRPr="009C1317" w:rsidRDefault="00526978" w:rsidP="00383621">
            <w:pPr>
              <w:pStyle w:val="ListParagraph"/>
              <w:numPr>
                <w:ilvl w:val="2"/>
                <w:numId w:val="20"/>
              </w:numPr>
              <w:autoSpaceDE w:val="0"/>
              <w:autoSpaceDN w:val="0"/>
              <w:adjustRightInd w:val="0"/>
              <w:spacing w:after="0" w:line="240" w:lineRule="auto"/>
              <w:ind w:left="2027"/>
              <w:jc w:val="both"/>
              <w:rPr>
                <w:rFonts w:ascii="Times New Roman" w:hAnsi="Times New Roman" w:cs="Times New Roman"/>
                <w:sz w:val="20"/>
                <w:szCs w:val="20"/>
              </w:rPr>
            </w:pPr>
            <w:r w:rsidRPr="009C1317">
              <w:rPr>
                <w:rFonts w:ascii="Times New Roman" w:hAnsi="Times New Roman" w:cs="Times New Roman"/>
                <w:sz w:val="20"/>
                <w:szCs w:val="20"/>
              </w:rPr>
              <w:t>Quarantine</w:t>
            </w:r>
          </w:p>
          <w:p w14:paraId="7CD713B7" w14:textId="77777777" w:rsidR="00526978" w:rsidRPr="009C1317" w:rsidRDefault="00526978" w:rsidP="00383621">
            <w:pPr>
              <w:pStyle w:val="ListParagraph"/>
              <w:numPr>
                <w:ilvl w:val="2"/>
                <w:numId w:val="20"/>
              </w:numPr>
              <w:autoSpaceDE w:val="0"/>
              <w:autoSpaceDN w:val="0"/>
              <w:adjustRightInd w:val="0"/>
              <w:spacing w:after="0" w:line="240" w:lineRule="auto"/>
              <w:ind w:left="2027"/>
              <w:jc w:val="both"/>
              <w:rPr>
                <w:rFonts w:ascii="Times New Roman" w:hAnsi="Times New Roman" w:cs="Times New Roman"/>
                <w:sz w:val="20"/>
                <w:szCs w:val="20"/>
              </w:rPr>
            </w:pPr>
            <w:r w:rsidRPr="009C1317">
              <w:rPr>
                <w:rFonts w:ascii="Times New Roman" w:hAnsi="Times New Roman" w:cs="Times New Roman"/>
                <w:sz w:val="20"/>
                <w:szCs w:val="20"/>
              </w:rPr>
              <w:t>Unsalvageable / Scrap labels</w:t>
            </w:r>
          </w:p>
          <w:p w14:paraId="621C4C6A" w14:textId="77777777" w:rsidR="00526978" w:rsidRPr="009C1317" w:rsidRDefault="00526978" w:rsidP="00383621">
            <w:pPr>
              <w:pStyle w:val="ListParagraph"/>
              <w:numPr>
                <w:ilvl w:val="2"/>
                <w:numId w:val="20"/>
              </w:numPr>
              <w:autoSpaceDE w:val="0"/>
              <w:autoSpaceDN w:val="0"/>
              <w:adjustRightInd w:val="0"/>
              <w:spacing w:after="0" w:line="240" w:lineRule="auto"/>
              <w:ind w:left="2027"/>
              <w:jc w:val="both"/>
              <w:rPr>
                <w:rFonts w:ascii="Times New Roman" w:hAnsi="Times New Roman" w:cs="Times New Roman"/>
                <w:sz w:val="20"/>
                <w:szCs w:val="20"/>
              </w:rPr>
            </w:pPr>
            <w:r w:rsidRPr="009C1317">
              <w:rPr>
                <w:rFonts w:ascii="Times New Roman" w:hAnsi="Times New Roman" w:cs="Times New Roman"/>
                <w:sz w:val="20"/>
                <w:szCs w:val="20"/>
              </w:rPr>
              <w:t>Component/part removal tag during maintenance</w:t>
            </w:r>
          </w:p>
          <w:p w14:paraId="72AC5EF0"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Tooling identification and calibration due tag</w:t>
            </w:r>
          </w:p>
          <w:p w14:paraId="59C3149F"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Register of calibrated and special tools</w:t>
            </w:r>
          </w:p>
          <w:p w14:paraId="2BFB0648"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Register of equipment</w:t>
            </w:r>
          </w:p>
          <w:p w14:paraId="582CCEEC"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AD control card/record</w:t>
            </w:r>
          </w:p>
          <w:p w14:paraId="2708BB93" w14:textId="4272B7FE"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lastRenderedPageBreak/>
              <w:t>Maintenance task card (scheduled maintenance/defects, non-routine)</w:t>
            </w:r>
          </w:p>
          <w:p w14:paraId="1510B545"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Base maintenance release</w:t>
            </w:r>
          </w:p>
          <w:p w14:paraId="3D06DAC1"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Line maintenance release</w:t>
            </w:r>
          </w:p>
          <w:p w14:paraId="4B02EAEA"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NDT maintenance release (under D1 rating)</w:t>
            </w:r>
          </w:p>
          <w:p w14:paraId="49FAF3D1" w14:textId="6F5F454C"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Form 1</w:t>
            </w:r>
          </w:p>
          <w:p w14:paraId="3B68667A"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Un-airworthy conditions report form (inc. MOR)</w:t>
            </w:r>
          </w:p>
          <w:p w14:paraId="2F303016"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Compliance audit report form</w:t>
            </w:r>
          </w:p>
          <w:p w14:paraId="66B186B2" w14:textId="70585605"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Compliance audit /corrective action report form</w:t>
            </w:r>
          </w:p>
          <w:p w14:paraId="4389382D"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Personnel training record</w:t>
            </w:r>
          </w:p>
          <w:p w14:paraId="023CE434"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Certifying staff authorisation record</w:t>
            </w:r>
          </w:p>
          <w:p w14:paraId="750B47CC"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Certifying staff authorisation</w:t>
            </w:r>
          </w:p>
          <w:p w14:paraId="4CCE640F"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Authorised staff authorisations</w:t>
            </w:r>
          </w:p>
          <w:p w14:paraId="24E1631A"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One-off certification authorisation</w:t>
            </w:r>
          </w:p>
          <w:p w14:paraId="75A39324"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Airworthiness review staff records</w:t>
            </w:r>
          </w:p>
          <w:p w14:paraId="1F50BCD9"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Airworthiness review staff authorisation</w:t>
            </w:r>
          </w:p>
          <w:p w14:paraId="7769928B"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Airworthiness review record compliance report</w:t>
            </w:r>
          </w:p>
          <w:p w14:paraId="2827C3CD"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Airworthiness review physical compliance report</w:t>
            </w:r>
          </w:p>
          <w:p w14:paraId="6B4ADFD5"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 xml:space="preserve">Form 15c </w:t>
            </w:r>
          </w:p>
          <w:p w14:paraId="1674F44E" w14:textId="77777777" w:rsidR="00526978" w:rsidRPr="009C1317" w:rsidRDefault="00526978" w:rsidP="00383621">
            <w:pPr>
              <w:pStyle w:val="ListParagraph"/>
              <w:numPr>
                <w:ilvl w:val="1"/>
                <w:numId w:val="114"/>
              </w:numPr>
              <w:autoSpaceDE w:val="0"/>
              <w:autoSpaceDN w:val="0"/>
              <w:adjustRightInd w:val="0"/>
              <w:spacing w:after="0" w:line="240" w:lineRule="auto"/>
              <w:ind w:left="610"/>
              <w:jc w:val="both"/>
              <w:rPr>
                <w:rFonts w:ascii="Times New Roman" w:hAnsi="Times New Roman" w:cs="Times New Roman"/>
                <w:sz w:val="20"/>
                <w:szCs w:val="20"/>
              </w:rPr>
            </w:pPr>
            <w:r w:rsidRPr="009C1317">
              <w:rPr>
                <w:rFonts w:ascii="Times New Roman" w:hAnsi="Times New Roman" w:cs="Times New Roman"/>
                <w:sz w:val="20"/>
                <w:szCs w:val="20"/>
              </w:rPr>
              <w:t>Staff assessment form</w:t>
            </w:r>
          </w:p>
          <w:p w14:paraId="1FCD1E5E" w14:textId="77777777" w:rsidR="00526978" w:rsidRPr="009C1317" w:rsidRDefault="00526978" w:rsidP="00383621">
            <w:pPr>
              <w:pStyle w:val="ListParagraph"/>
              <w:numPr>
                <w:ilvl w:val="0"/>
                <w:numId w:val="113"/>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All forms should have form number and revision status.</w:t>
            </w:r>
          </w:p>
          <w:p w14:paraId="1B12C14F" w14:textId="77777777" w:rsidR="00526978" w:rsidRPr="009C1317" w:rsidRDefault="00526978" w:rsidP="00383621">
            <w:pPr>
              <w:spacing w:after="0" w:line="240" w:lineRule="auto"/>
              <w:jc w:val="both"/>
              <w:rPr>
                <w:rFonts w:ascii="Times New Roman" w:hAnsi="Times New Roman" w:cs="Times New Roman"/>
                <w:sz w:val="2"/>
                <w:szCs w:val="20"/>
              </w:rPr>
            </w:pPr>
          </w:p>
          <w:p w14:paraId="398EC047" w14:textId="77777777" w:rsidR="00526978" w:rsidRPr="009C1317" w:rsidRDefault="00526978" w:rsidP="00383621">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 xml:space="preserve">This is a typical List of company forms and </w:t>
            </w:r>
            <w:r w:rsidRPr="009C1317">
              <w:rPr>
                <w:rFonts w:ascii="Times New Roman" w:hAnsi="Times New Roman" w:cs="Times New Roman"/>
                <w:sz w:val="20"/>
                <w:szCs w:val="20"/>
                <w:u w:val="single"/>
              </w:rPr>
              <w:t>is not intended to be exhaustive or to represent the forms required for any particular organisation</w:t>
            </w:r>
            <w:r w:rsidRPr="009C1317">
              <w:rPr>
                <w:rFonts w:ascii="Times New Roman" w:hAnsi="Times New Roman" w:cs="Times New Roman"/>
                <w:sz w:val="20"/>
                <w:szCs w:val="20"/>
              </w:rPr>
              <w:t>. The approved organisation must include the forms it controls and records its maintenance work, airworthiness review and procedures.</w:t>
            </w:r>
          </w:p>
        </w:tc>
        <w:tc>
          <w:tcPr>
            <w:tcW w:w="2333" w:type="dxa"/>
          </w:tcPr>
          <w:p w14:paraId="71A9A13B"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145.A.70(a)12</w:t>
            </w:r>
          </w:p>
          <w:p w14:paraId="04658E1C"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AMC1 145.A.70(a)</w:t>
            </w:r>
          </w:p>
          <w:p w14:paraId="34732FB2" w14:textId="573E1983"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 xml:space="preserve">GM1 145.A.70 </w:t>
            </w:r>
          </w:p>
        </w:tc>
        <w:tc>
          <w:tcPr>
            <w:tcW w:w="3762" w:type="dxa"/>
          </w:tcPr>
          <w:p w14:paraId="41F99994" w14:textId="4DCFD5ED"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022FF0C7" w14:textId="77777777" w:rsidTr="00822E9B">
        <w:sdt>
          <w:sdtPr>
            <w:rPr>
              <w:rFonts w:ascii="Times New Roman" w:hAnsi="Times New Roman" w:cs="Times New Roman"/>
              <w:sz w:val="20"/>
              <w:szCs w:val="20"/>
            </w:rPr>
            <w:id w:val="234173279"/>
            <w14:checkbox>
              <w14:checked w14:val="0"/>
              <w14:checkedState w14:val="2612" w14:font="Tahoma"/>
              <w14:uncheckedState w14:val="2610" w14:font="Tahoma"/>
            </w14:checkbox>
          </w:sdtPr>
          <w:sdtEndPr/>
          <w:sdtContent>
            <w:tc>
              <w:tcPr>
                <w:tcW w:w="839" w:type="dxa"/>
                <w:vAlign w:val="center"/>
              </w:tcPr>
              <w:p w14:paraId="63A7BA0C"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34995353"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5.2 List of subcontractors as per point 145.A.75(b)</w:t>
            </w:r>
          </w:p>
          <w:p w14:paraId="791E5F61" w14:textId="30E149CE"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must list the subcontractors (not holding an EASA/CAD RS Part-145 approval) - linked with MOE chapter 2.1, 2.2. The list of subcontractors list shall include the following minimum information for each subcontracted organisation:</w:t>
            </w:r>
          </w:p>
          <w:p w14:paraId="1D3E1057" w14:textId="77777777" w:rsidR="00526978" w:rsidRPr="009C1317" w:rsidRDefault="00526978" w:rsidP="00E8095C">
            <w:pPr>
              <w:pStyle w:val="ListParagraph"/>
              <w:numPr>
                <w:ilvl w:val="0"/>
                <w:numId w:val="110"/>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Name of the subcontracted organisation</w:t>
            </w:r>
          </w:p>
          <w:p w14:paraId="71059612" w14:textId="77777777" w:rsidR="00526978" w:rsidRPr="009C1317" w:rsidRDefault="00526978" w:rsidP="00E8095C">
            <w:pPr>
              <w:pStyle w:val="ListParagraph"/>
              <w:numPr>
                <w:ilvl w:val="0"/>
                <w:numId w:val="110"/>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Locations(s) where the subcontracted activities are carried out</w:t>
            </w:r>
          </w:p>
          <w:p w14:paraId="7E5B20C7" w14:textId="77777777" w:rsidR="00526978" w:rsidRPr="009C1317" w:rsidRDefault="00526978" w:rsidP="00E8095C">
            <w:pPr>
              <w:pStyle w:val="ListParagraph"/>
              <w:numPr>
                <w:ilvl w:val="0"/>
                <w:numId w:val="110"/>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Activities which are subcontracted</w:t>
            </w:r>
          </w:p>
          <w:p w14:paraId="09057665"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Any approved maintenance organisation that carries out maintenance for another approved maintenance organisation within its approval scope is not considered to be subcontracting.</w:t>
            </w:r>
          </w:p>
          <w:p w14:paraId="319BBD29"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The MOE must contain a procedure for the control of subcontractors in 2.1.</w:t>
            </w:r>
          </w:p>
        </w:tc>
        <w:tc>
          <w:tcPr>
            <w:tcW w:w="2333" w:type="dxa"/>
          </w:tcPr>
          <w:p w14:paraId="7D6A1F4B"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145.A.70(a)14</w:t>
            </w:r>
          </w:p>
          <w:p w14:paraId="3EB497C6" w14:textId="02B1E350"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145.A.75(b)</w:t>
            </w:r>
          </w:p>
        </w:tc>
        <w:tc>
          <w:tcPr>
            <w:tcW w:w="3762" w:type="dxa"/>
          </w:tcPr>
          <w:p w14:paraId="312F6484" w14:textId="4F7E7050" w:rsidR="00526978" w:rsidRPr="009C1317" w:rsidRDefault="00526978" w:rsidP="00E8095C">
            <w:pPr>
              <w:spacing w:after="0" w:line="240" w:lineRule="auto"/>
              <w:rPr>
                <w:rFonts w:ascii="Times New Roman" w:hAnsi="Times New Roman" w:cs="Times New Roman"/>
                <w:sz w:val="20"/>
                <w:szCs w:val="20"/>
              </w:rPr>
            </w:pPr>
          </w:p>
        </w:tc>
      </w:tr>
      <w:tr w:rsidR="009C1317" w:rsidRPr="009C1317" w14:paraId="405BAAD4" w14:textId="77777777" w:rsidTr="00822E9B">
        <w:sdt>
          <w:sdtPr>
            <w:rPr>
              <w:rFonts w:ascii="Times New Roman" w:hAnsi="Times New Roman" w:cs="Times New Roman"/>
              <w:sz w:val="20"/>
              <w:szCs w:val="20"/>
            </w:rPr>
            <w:id w:val="1895665246"/>
            <w14:checkbox>
              <w14:checked w14:val="0"/>
              <w14:checkedState w14:val="2612" w14:font="Tahoma"/>
              <w14:uncheckedState w14:val="2610" w14:font="Tahoma"/>
            </w14:checkbox>
          </w:sdtPr>
          <w:sdtEndPr/>
          <w:sdtContent>
            <w:tc>
              <w:tcPr>
                <w:tcW w:w="839" w:type="dxa"/>
                <w:vAlign w:val="center"/>
              </w:tcPr>
              <w:p w14:paraId="0434A716"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72FAB196"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5.3 List of line maintenance locations as per point 145.A.75(d)</w:t>
            </w:r>
          </w:p>
          <w:p w14:paraId="167BB9FA" w14:textId="77777777" w:rsidR="00526978" w:rsidRPr="009C1317" w:rsidRDefault="00526978" w:rsidP="00E8095C">
            <w:pPr>
              <w:pStyle w:val="ListParagraph"/>
              <w:numPr>
                <w:ilvl w:val="0"/>
                <w:numId w:val="2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 xml:space="preserve">This paragraph must list the line station locations – linked with chapters 1.8 and 1.9 </w:t>
            </w:r>
          </w:p>
          <w:p w14:paraId="239A6524" w14:textId="77777777" w:rsidR="00526978" w:rsidRPr="009C1317" w:rsidRDefault="00526978" w:rsidP="00E8095C">
            <w:pPr>
              <w:pStyle w:val="ListParagraph"/>
              <w:numPr>
                <w:ilvl w:val="1"/>
                <w:numId w:val="111"/>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Airport</w:t>
            </w:r>
          </w:p>
          <w:p w14:paraId="7526EE31" w14:textId="77777777" w:rsidR="00526978" w:rsidRPr="009C1317" w:rsidRDefault="00526978" w:rsidP="00E8095C">
            <w:pPr>
              <w:pStyle w:val="ListParagraph"/>
              <w:numPr>
                <w:ilvl w:val="1"/>
                <w:numId w:val="111"/>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Address</w:t>
            </w:r>
          </w:p>
          <w:p w14:paraId="718CBF04" w14:textId="77777777" w:rsidR="00526978" w:rsidRPr="009C1317" w:rsidRDefault="00526978" w:rsidP="00E8095C">
            <w:pPr>
              <w:pStyle w:val="ListParagraph"/>
              <w:numPr>
                <w:ilvl w:val="0"/>
                <w:numId w:val="21"/>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lastRenderedPageBreak/>
              <w:t>Organisations that are not adding or deleting line stations frequently must list the line stations in this part, i.e. cannot refer to a separate list or a document</w:t>
            </w:r>
          </w:p>
        </w:tc>
        <w:tc>
          <w:tcPr>
            <w:tcW w:w="2333" w:type="dxa"/>
          </w:tcPr>
          <w:p w14:paraId="26AC45D7" w14:textId="77777777" w:rsidR="00F70D3D"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lastRenderedPageBreak/>
              <w:t>145.A.70(a)15</w:t>
            </w:r>
          </w:p>
          <w:p w14:paraId="3F88E7FA" w14:textId="0B892064"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145.A.75(d)</w:t>
            </w:r>
          </w:p>
        </w:tc>
        <w:tc>
          <w:tcPr>
            <w:tcW w:w="3762" w:type="dxa"/>
          </w:tcPr>
          <w:p w14:paraId="02382E7A" w14:textId="634918E2" w:rsidR="00526978" w:rsidRPr="009C1317" w:rsidRDefault="00526978" w:rsidP="00E8095C">
            <w:pPr>
              <w:spacing w:after="0" w:line="240" w:lineRule="auto"/>
              <w:rPr>
                <w:rFonts w:ascii="Times New Roman" w:hAnsi="Times New Roman" w:cs="Times New Roman"/>
              </w:rPr>
            </w:pPr>
          </w:p>
        </w:tc>
      </w:tr>
      <w:tr w:rsidR="009C1317" w:rsidRPr="009C1317" w14:paraId="0D442193" w14:textId="77777777" w:rsidTr="00822E9B">
        <w:sdt>
          <w:sdtPr>
            <w:rPr>
              <w:rFonts w:ascii="Times New Roman" w:hAnsi="Times New Roman" w:cs="Times New Roman"/>
              <w:sz w:val="20"/>
              <w:szCs w:val="20"/>
            </w:rPr>
            <w:id w:val="541147506"/>
            <w14:checkbox>
              <w14:checked w14:val="0"/>
              <w14:checkedState w14:val="2612" w14:font="Tahoma"/>
              <w14:uncheckedState w14:val="2610" w14:font="Tahoma"/>
            </w14:checkbox>
          </w:sdtPr>
          <w:sdtEndPr/>
          <w:sdtContent>
            <w:tc>
              <w:tcPr>
                <w:tcW w:w="839" w:type="dxa"/>
                <w:vAlign w:val="center"/>
              </w:tcPr>
              <w:p w14:paraId="17B55CD0"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23B66138" w14:textId="77777777" w:rsidR="00526978" w:rsidRPr="009C1317" w:rsidRDefault="00526978" w:rsidP="00E8095C">
            <w:pPr>
              <w:spacing w:after="0" w:line="240" w:lineRule="auto"/>
              <w:rPr>
                <w:rFonts w:ascii="Times New Roman" w:hAnsi="Times New Roman" w:cs="Times New Roman"/>
                <w:b/>
                <w:bCs/>
                <w:sz w:val="20"/>
                <w:szCs w:val="20"/>
              </w:rPr>
            </w:pPr>
            <w:r w:rsidRPr="009C1317">
              <w:rPr>
                <w:rFonts w:ascii="Times New Roman" w:hAnsi="Times New Roman" w:cs="Times New Roman"/>
                <w:b/>
                <w:bCs/>
                <w:sz w:val="20"/>
                <w:szCs w:val="20"/>
              </w:rPr>
              <w:t>5.4 List of contracted organisations as per point 145.A.70(a)(16)</w:t>
            </w:r>
          </w:p>
          <w:p w14:paraId="26BC6A07" w14:textId="77777777" w:rsidR="00526978" w:rsidRPr="009C1317" w:rsidRDefault="00526978" w:rsidP="00E8095C">
            <w:pPr>
              <w:spacing w:after="0" w:line="240" w:lineRule="auto"/>
              <w:rPr>
                <w:rFonts w:ascii="Times New Roman" w:hAnsi="Times New Roman" w:cs="Times New Roman"/>
                <w:sz w:val="20"/>
                <w:szCs w:val="20"/>
              </w:rPr>
            </w:pPr>
            <w:r w:rsidRPr="009C1317">
              <w:rPr>
                <w:rFonts w:ascii="Times New Roman" w:hAnsi="Times New Roman" w:cs="Times New Roman"/>
                <w:sz w:val="20"/>
                <w:szCs w:val="20"/>
              </w:rPr>
              <w:t>This chapter must provide the list of contracted organisations (holding an EASA Part-145 approval relevant to the maintenance activity contracted) - linked with MOE chapter 2.1, 2.2. E.g.:</w:t>
            </w:r>
          </w:p>
          <w:p w14:paraId="253C495D" w14:textId="77777777" w:rsidR="00526978" w:rsidRPr="009C1317" w:rsidRDefault="00526978" w:rsidP="00E8095C">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r w:rsidRPr="009C1317">
              <w:rPr>
                <w:rFonts w:ascii="Times New Roman" w:hAnsi="Times New Roman" w:cs="Times New Roman"/>
                <w:sz w:val="20"/>
                <w:szCs w:val="20"/>
              </w:rPr>
              <w:t xml:space="preserve">NDT contractors </w:t>
            </w:r>
          </w:p>
        </w:tc>
        <w:tc>
          <w:tcPr>
            <w:tcW w:w="2333" w:type="dxa"/>
          </w:tcPr>
          <w:p w14:paraId="14D73ED1"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145.A.70(a)16</w:t>
            </w:r>
          </w:p>
        </w:tc>
        <w:tc>
          <w:tcPr>
            <w:tcW w:w="3762" w:type="dxa"/>
          </w:tcPr>
          <w:p w14:paraId="20919D16" w14:textId="74C3B0FC" w:rsidR="00526978" w:rsidRPr="009C1317" w:rsidRDefault="00526978" w:rsidP="00E8095C">
            <w:pPr>
              <w:spacing w:after="0" w:line="240" w:lineRule="auto"/>
              <w:rPr>
                <w:rFonts w:ascii="Times New Roman" w:hAnsi="Times New Roman" w:cs="Times New Roman"/>
              </w:rPr>
            </w:pPr>
          </w:p>
        </w:tc>
      </w:tr>
      <w:tr w:rsidR="009C1317" w:rsidRPr="009C1317" w14:paraId="3ADA4AE7" w14:textId="77777777" w:rsidTr="00822E9B">
        <w:sdt>
          <w:sdtPr>
            <w:rPr>
              <w:rFonts w:ascii="Times New Roman" w:hAnsi="Times New Roman" w:cs="Times New Roman"/>
              <w:sz w:val="20"/>
              <w:szCs w:val="20"/>
            </w:rPr>
            <w:id w:val="1263966976"/>
            <w14:checkbox>
              <w14:checked w14:val="0"/>
              <w14:checkedState w14:val="2612" w14:font="Tahoma"/>
              <w14:uncheckedState w14:val="2610" w14:font="Tahoma"/>
            </w14:checkbox>
          </w:sdtPr>
          <w:sdtEndPr/>
          <w:sdtContent>
            <w:tc>
              <w:tcPr>
                <w:tcW w:w="839" w:type="dxa"/>
                <w:vAlign w:val="center"/>
              </w:tcPr>
              <w:p w14:paraId="09C8A9F2" w14:textId="77777777" w:rsidR="00526978" w:rsidRPr="009C1317" w:rsidRDefault="00526978" w:rsidP="00E8095C">
                <w:pPr>
                  <w:spacing w:after="0" w:line="240" w:lineRule="auto"/>
                  <w:jc w:val="center"/>
                  <w:rPr>
                    <w:rFonts w:ascii="Times New Roman" w:hAnsi="Times New Roman" w:cs="Times New Roman"/>
                    <w:sz w:val="20"/>
                    <w:szCs w:val="20"/>
                  </w:rPr>
                </w:pPr>
                <w:r w:rsidRPr="009C1317">
                  <w:rPr>
                    <w:rFonts w:ascii="Segoe UI Symbol" w:eastAsia="Malgun Gothic Semilight" w:hAnsi="Segoe UI Symbol" w:cs="Segoe UI Symbol"/>
                    <w:sz w:val="20"/>
                    <w:szCs w:val="20"/>
                  </w:rPr>
                  <w:t>☐</w:t>
                </w:r>
              </w:p>
            </w:tc>
          </w:sdtContent>
        </w:sdt>
        <w:tc>
          <w:tcPr>
            <w:tcW w:w="8654" w:type="dxa"/>
          </w:tcPr>
          <w:p w14:paraId="722C5C76" w14:textId="77777777" w:rsidR="00526978" w:rsidRPr="009C1317" w:rsidRDefault="00526978" w:rsidP="00E8095C">
            <w:pPr>
              <w:spacing w:after="0" w:line="240" w:lineRule="auto"/>
              <w:jc w:val="both"/>
              <w:rPr>
                <w:rFonts w:ascii="Times New Roman" w:hAnsi="Times New Roman" w:cs="Times New Roman"/>
                <w:b/>
                <w:bCs/>
                <w:sz w:val="20"/>
                <w:szCs w:val="20"/>
              </w:rPr>
            </w:pPr>
            <w:r w:rsidRPr="009C1317">
              <w:rPr>
                <w:rFonts w:ascii="Times New Roman" w:hAnsi="Times New Roman" w:cs="Times New Roman"/>
                <w:b/>
                <w:bCs/>
                <w:sz w:val="20"/>
                <w:szCs w:val="20"/>
              </w:rPr>
              <w:t>5.5 List of used alternative means of compliance as per point 145.A.70(a)(17)</w:t>
            </w:r>
          </w:p>
          <w:p w14:paraId="2AE419DF" w14:textId="77777777" w:rsidR="00526978" w:rsidRPr="009C1317" w:rsidRDefault="00526978" w:rsidP="00E8095C">
            <w:p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This chapter should include the list of alternative means of compliance (AltMoC) that are currently approved and used. It only applies when the MOE chapter 1.12 consists of a procedure to develop an AltMoC.</w:t>
            </w:r>
          </w:p>
          <w:p w14:paraId="0BC1555C" w14:textId="77777777" w:rsidR="00526978" w:rsidRPr="009C1317" w:rsidRDefault="00526978" w:rsidP="00E8095C">
            <w:pPr>
              <w:pStyle w:val="ListParagraph"/>
              <w:numPr>
                <w:ilvl w:val="0"/>
                <w:numId w:val="40"/>
              </w:numPr>
              <w:spacing w:after="0" w:line="240" w:lineRule="auto"/>
              <w:ind w:left="326"/>
              <w:jc w:val="both"/>
              <w:rPr>
                <w:rFonts w:ascii="Times New Roman" w:hAnsi="Times New Roman" w:cs="Times New Roman"/>
                <w:sz w:val="20"/>
                <w:szCs w:val="20"/>
              </w:rPr>
            </w:pPr>
            <w:r w:rsidRPr="009C1317">
              <w:rPr>
                <w:rFonts w:ascii="Times New Roman" w:hAnsi="Times New Roman" w:cs="Times New Roman"/>
                <w:sz w:val="20"/>
                <w:szCs w:val="20"/>
              </w:rPr>
              <w:t>Content of the list. This list must include at least the following main information, as applicable:</w:t>
            </w:r>
          </w:p>
          <w:p w14:paraId="12F459A1" w14:textId="77777777" w:rsidR="00526978" w:rsidRPr="009C1317" w:rsidRDefault="00526978" w:rsidP="00E8095C">
            <w:pPr>
              <w:pStyle w:val="ListParagraph"/>
              <w:numPr>
                <w:ilvl w:val="1"/>
                <w:numId w:val="112"/>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Title of the approved AltMoC</w:t>
            </w:r>
          </w:p>
          <w:p w14:paraId="431F3999" w14:textId="77777777" w:rsidR="00526978" w:rsidRPr="009C1317" w:rsidRDefault="00526978" w:rsidP="00E8095C">
            <w:pPr>
              <w:pStyle w:val="ListParagraph"/>
              <w:numPr>
                <w:ilvl w:val="1"/>
                <w:numId w:val="112"/>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Reference of the approved AltMoC</w:t>
            </w:r>
          </w:p>
          <w:p w14:paraId="0EC32C0E" w14:textId="77777777" w:rsidR="00526978" w:rsidRPr="009C1317" w:rsidRDefault="00526978" w:rsidP="00E8095C">
            <w:pPr>
              <w:pStyle w:val="ListParagraph"/>
              <w:numPr>
                <w:ilvl w:val="1"/>
                <w:numId w:val="112"/>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Date of approval</w:t>
            </w:r>
          </w:p>
          <w:p w14:paraId="0EE2E58A" w14:textId="0D54F18B" w:rsidR="00526978" w:rsidRPr="009C1317" w:rsidRDefault="00526978" w:rsidP="00E8095C">
            <w:pPr>
              <w:pStyle w:val="ListParagraph"/>
              <w:numPr>
                <w:ilvl w:val="1"/>
                <w:numId w:val="112"/>
              </w:numPr>
              <w:spacing w:after="0" w:line="240" w:lineRule="auto"/>
              <w:jc w:val="both"/>
              <w:rPr>
                <w:rFonts w:ascii="Times New Roman" w:hAnsi="Times New Roman" w:cs="Times New Roman"/>
                <w:sz w:val="20"/>
                <w:szCs w:val="20"/>
              </w:rPr>
            </w:pPr>
            <w:r w:rsidRPr="009C1317">
              <w:rPr>
                <w:rFonts w:ascii="Times New Roman" w:hAnsi="Times New Roman" w:cs="Times New Roman"/>
                <w:sz w:val="20"/>
                <w:szCs w:val="20"/>
              </w:rPr>
              <w:t>Procedure(s) affected by the particular AltMoC</w:t>
            </w:r>
          </w:p>
        </w:tc>
        <w:tc>
          <w:tcPr>
            <w:tcW w:w="2333" w:type="dxa"/>
          </w:tcPr>
          <w:p w14:paraId="7872B77A" w14:textId="77777777"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145.A.70(a)(17)</w:t>
            </w:r>
          </w:p>
          <w:p w14:paraId="318C8D71" w14:textId="6F38FDEF" w:rsidR="00526978" w:rsidRPr="009C1317" w:rsidRDefault="00526978" w:rsidP="00E8095C">
            <w:pPr>
              <w:spacing w:after="0" w:line="240" w:lineRule="auto"/>
              <w:rPr>
                <w:rFonts w:ascii="Times New Roman" w:hAnsi="Times New Roman" w:cs="Times New Roman"/>
                <w:i/>
                <w:iCs/>
                <w:sz w:val="20"/>
                <w:szCs w:val="20"/>
              </w:rPr>
            </w:pPr>
            <w:r w:rsidRPr="009C1317">
              <w:rPr>
                <w:rFonts w:ascii="Times New Roman" w:hAnsi="Times New Roman" w:cs="Times New Roman"/>
                <w:i/>
                <w:iCs/>
                <w:sz w:val="20"/>
                <w:szCs w:val="20"/>
              </w:rPr>
              <w:t>145.A.120(a)(b)</w:t>
            </w:r>
          </w:p>
        </w:tc>
        <w:tc>
          <w:tcPr>
            <w:tcW w:w="3762" w:type="dxa"/>
          </w:tcPr>
          <w:p w14:paraId="781AE544" w14:textId="77777777" w:rsidR="00526978" w:rsidRPr="009C1317" w:rsidRDefault="00526978" w:rsidP="00E8095C">
            <w:pPr>
              <w:spacing w:after="0" w:line="240" w:lineRule="auto"/>
              <w:rPr>
                <w:rFonts w:ascii="Times New Roman" w:hAnsi="Times New Roman" w:cs="Times New Roman"/>
                <w:b/>
                <w:sz w:val="20"/>
                <w:szCs w:val="20"/>
              </w:rPr>
            </w:pPr>
          </w:p>
        </w:tc>
      </w:tr>
    </w:tbl>
    <w:p w14:paraId="2CBC1DAE" w14:textId="24C87457" w:rsidR="00626452" w:rsidRPr="009C1317" w:rsidRDefault="00626452" w:rsidP="00822E9B">
      <w:pPr>
        <w:widowControl w:val="0"/>
        <w:autoSpaceDE w:val="0"/>
        <w:autoSpaceDN w:val="0"/>
        <w:adjustRightInd w:val="0"/>
        <w:spacing w:after="0" w:line="240" w:lineRule="auto"/>
        <w:ind w:left="374" w:right="102"/>
        <w:jc w:val="both"/>
        <w:rPr>
          <w:rFonts w:ascii="Times New Roman" w:hAnsi="Times New Roman" w:cs="Times New Roman"/>
          <w:sz w:val="20"/>
          <w:szCs w:val="20"/>
        </w:rPr>
      </w:pPr>
    </w:p>
    <w:sectPr w:rsidR="00626452" w:rsidRPr="009C1317" w:rsidSect="00E8095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993" w:right="851" w:bottom="851" w:left="851"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F6509" w14:textId="77777777" w:rsidR="00E63F7E" w:rsidRDefault="00E63F7E" w:rsidP="00626452">
      <w:pPr>
        <w:spacing w:after="0" w:line="240" w:lineRule="auto"/>
      </w:pPr>
      <w:r>
        <w:separator/>
      </w:r>
    </w:p>
  </w:endnote>
  <w:endnote w:type="continuationSeparator" w:id="0">
    <w:p w14:paraId="1303543A" w14:textId="77777777" w:rsidR="00E63F7E" w:rsidRDefault="00E63F7E" w:rsidP="0062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0A23" w14:textId="77777777" w:rsidR="005801BB" w:rsidRDefault="00580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735" w:type="dxa"/>
      <w:tblInd w:w="-289"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4537"/>
      <w:gridCol w:w="2977"/>
      <w:gridCol w:w="6095"/>
      <w:gridCol w:w="2126"/>
    </w:tblGrid>
    <w:tr w:rsidR="005801BB" w:rsidRPr="004A3DD0" w14:paraId="32484EA6" w14:textId="77777777" w:rsidTr="002666CC">
      <w:trPr>
        <w:trHeight w:val="136"/>
      </w:trPr>
      <w:tc>
        <w:tcPr>
          <w:tcW w:w="4537" w:type="dxa"/>
          <w:tcBorders>
            <w:top w:val="single" w:sz="4" w:space="0" w:color="auto"/>
            <w:left w:val="single" w:sz="4" w:space="0" w:color="auto"/>
            <w:bottom w:val="single" w:sz="4" w:space="0" w:color="auto"/>
            <w:right w:val="single" w:sz="4" w:space="0" w:color="auto"/>
          </w:tcBorders>
          <w:vAlign w:val="center"/>
          <w:hideMark/>
        </w:tcPr>
        <w:p w14:paraId="035B9A2E" w14:textId="5DAC8331" w:rsidR="005801BB" w:rsidRPr="005801BB" w:rsidRDefault="005801BB" w:rsidP="005801BB">
          <w:pPr>
            <w:tabs>
              <w:tab w:val="center" w:pos="4536"/>
              <w:tab w:val="right" w:pos="9072"/>
            </w:tabs>
            <w:spacing w:after="0" w:line="240" w:lineRule="auto"/>
            <w:rPr>
              <w:rFonts w:ascii="Times New Roman" w:eastAsia="Times New Roman" w:hAnsi="Times New Roman" w:cs="Times New Roman"/>
              <w:sz w:val="18"/>
              <w:szCs w:val="18"/>
              <w:lang w:val="en-US" w:eastAsia="sr-Latn-RS"/>
            </w:rPr>
          </w:pPr>
          <w:r w:rsidRPr="004A3DD0">
            <w:rPr>
              <w:rFonts w:ascii="Times New Roman" w:eastAsia="Times New Roman" w:hAnsi="Times New Roman" w:cs="Times New Roman"/>
              <w:sz w:val="18"/>
              <w:szCs w:val="18"/>
              <w:lang w:val="sr-Cyrl-RS" w:eastAsia="sr-Latn-RS"/>
            </w:rPr>
            <w:t>Образац</w:t>
          </w:r>
          <w:r>
            <w:rPr>
              <w:rFonts w:ascii="Times New Roman" w:eastAsia="Times New Roman" w:hAnsi="Times New Roman" w:cs="Times New Roman"/>
              <w:sz w:val="18"/>
              <w:szCs w:val="18"/>
              <w:lang w:val="sr-Cyrl-RS" w:eastAsia="sr-Latn-RS"/>
            </w:rPr>
            <w:t xml:space="preserve"> </w:t>
          </w:r>
          <w:r w:rsidRPr="005801BB">
            <w:rPr>
              <w:rFonts w:ascii="Times New Roman" w:hAnsi="Times New Roman" w:cs="Times New Roman"/>
              <w:sz w:val="20"/>
              <w:szCs w:val="20"/>
              <w:lang w:val="sr-Cyrl-RS"/>
            </w:rPr>
            <w:t>CAD-AIR-OB-</w:t>
          </w:r>
          <w:r w:rsidRPr="005801BB">
            <w:rPr>
              <w:rFonts w:ascii="Times New Roman" w:hAnsi="Times New Roman" w:cs="Times New Roman"/>
              <w:sz w:val="20"/>
              <w:szCs w:val="20"/>
              <w:lang w:val="en-US"/>
            </w:rPr>
            <w:t>U</w:t>
          </w:r>
          <w:r w:rsidRPr="005801BB">
            <w:rPr>
              <w:rFonts w:ascii="Times New Roman" w:hAnsi="Times New Roman" w:cs="Times New Roman"/>
              <w:sz w:val="20"/>
              <w:szCs w:val="20"/>
              <w:lang w:val="sr-Latn-RS"/>
            </w:rPr>
            <w:t>04</w:t>
          </w:r>
          <w:r w:rsidRPr="005801BB">
            <w:rPr>
              <w:rFonts w:ascii="Times New Roman" w:hAnsi="Times New Roman" w:cs="Times New Roman"/>
              <w:sz w:val="20"/>
              <w:szCs w:val="20"/>
              <w:lang w:val="sr-Cyrl-RS"/>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4FA7FB3" w14:textId="5BAB7BB0" w:rsidR="005801BB" w:rsidRPr="005801BB" w:rsidRDefault="005801BB" w:rsidP="004A3DD0">
          <w:pPr>
            <w:tabs>
              <w:tab w:val="center" w:pos="4536"/>
              <w:tab w:val="right" w:pos="9072"/>
            </w:tabs>
            <w:spacing w:after="0" w:line="240" w:lineRule="auto"/>
            <w:rPr>
              <w:rFonts w:ascii="Times New Roman" w:eastAsia="Times New Roman" w:hAnsi="Times New Roman" w:cs="Times New Roman"/>
              <w:sz w:val="18"/>
              <w:szCs w:val="18"/>
              <w:lang w:val="sr-Cyrl-RS" w:eastAsia="sr-Latn-RS"/>
            </w:rPr>
          </w:pPr>
          <w:r w:rsidRPr="004A3DD0">
            <w:rPr>
              <w:rFonts w:ascii="Times New Roman" w:eastAsia="Times New Roman" w:hAnsi="Times New Roman" w:cs="Times New Roman"/>
              <w:sz w:val="18"/>
              <w:szCs w:val="18"/>
              <w:lang w:val="hu-HU" w:eastAsia="sr-Latn-RS"/>
            </w:rPr>
            <w:t>Издање:</w:t>
          </w:r>
          <w:r>
            <w:rPr>
              <w:rFonts w:ascii="Times New Roman" w:eastAsia="Times New Roman" w:hAnsi="Times New Roman" w:cs="Times New Roman"/>
              <w:sz w:val="18"/>
              <w:szCs w:val="18"/>
              <w:lang w:val="sr-Cyrl-RS" w:eastAsia="sr-Latn-RS"/>
            </w:rPr>
            <w:t xml:space="preserve"> 01</w:t>
          </w:r>
        </w:p>
        <w:p w14:paraId="6C367E7F" w14:textId="43E736C9" w:rsidR="005801BB" w:rsidRPr="00B67DBF" w:rsidRDefault="005801BB" w:rsidP="005801BB">
          <w:pPr>
            <w:tabs>
              <w:tab w:val="center" w:pos="4536"/>
              <w:tab w:val="right" w:pos="9072"/>
            </w:tabs>
            <w:spacing w:after="0" w:line="240" w:lineRule="auto"/>
            <w:rPr>
              <w:rFonts w:ascii="Times New Roman" w:eastAsia="Times New Roman" w:hAnsi="Times New Roman" w:cs="Times New Roman"/>
              <w:color w:val="FF0000"/>
              <w:sz w:val="20"/>
              <w:szCs w:val="20"/>
              <w:lang w:val="sr-Latn-RS" w:eastAsia="sr-Latn-RS"/>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19FB94A" w14:textId="4318441A" w:rsidR="005801BB" w:rsidRPr="005801BB" w:rsidRDefault="005801BB" w:rsidP="004A3DD0">
          <w:pPr>
            <w:tabs>
              <w:tab w:val="center" w:pos="4536"/>
              <w:tab w:val="right" w:pos="9072"/>
            </w:tabs>
            <w:spacing w:after="0" w:line="240" w:lineRule="auto"/>
            <w:rPr>
              <w:rFonts w:ascii="Times New Roman" w:eastAsia="Times New Roman" w:hAnsi="Times New Roman" w:cs="Times New Roman"/>
              <w:sz w:val="18"/>
              <w:szCs w:val="18"/>
              <w:lang w:val="sr-Cyrl-RS" w:eastAsia="sr-Latn-RS"/>
            </w:rPr>
          </w:pPr>
          <w:r w:rsidRPr="004A3DD0">
            <w:rPr>
              <w:rFonts w:ascii="Times New Roman" w:eastAsia="Times New Roman" w:hAnsi="Times New Roman" w:cs="Times New Roman"/>
              <w:sz w:val="18"/>
              <w:szCs w:val="18"/>
              <w:lang w:val="sr-Cyrl-RS" w:eastAsia="sr-Latn-RS"/>
            </w:rPr>
            <w:t>Датум примене</w:t>
          </w:r>
          <w:r w:rsidRPr="004A3DD0">
            <w:rPr>
              <w:rFonts w:ascii="Times New Roman" w:eastAsia="Times New Roman" w:hAnsi="Times New Roman" w:cs="Times New Roman"/>
              <w:sz w:val="18"/>
              <w:szCs w:val="18"/>
              <w:lang w:val="hu-HU" w:eastAsia="sr-Latn-RS"/>
            </w:rPr>
            <w:t>:</w:t>
          </w:r>
          <w:r w:rsidRPr="004A3DD0">
            <w:rPr>
              <w:rFonts w:ascii="Times New Roman" w:eastAsia="Times New Roman" w:hAnsi="Times New Roman" w:cs="Times New Roman"/>
              <w:sz w:val="18"/>
              <w:szCs w:val="18"/>
              <w:lang w:val="sr-Cyrl-RS" w:eastAsia="sr-Latn-RS"/>
            </w:rPr>
            <w:t xml:space="preserve"> </w:t>
          </w:r>
          <w:r w:rsidRPr="005801BB">
            <w:rPr>
              <w:rFonts w:ascii="Times New Roman" w:eastAsia="Times New Roman" w:hAnsi="Times New Roman" w:cs="Times New Roman"/>
              <w:sz w:val="20"/>
              <w:szCs w:val="20"/>
              <w:lang w:val="sr-Cyrl-RS" w:eastAsia="sr-Latn-RS"/>
            </w:rPr>
            <w:t>31.01.2025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93F5C4" w14:textId="63088743" w:rsidR="005801BB" w:rsidRPr="005801BB" w:rsidRDefault="005801BB" w:rsidP="004A3DD0">
          <w:pPr>
            <w:tabs>
              <w:tab w:val="center" w:pos="4536"/>
              <w:tab w:val="right" w:pos="9072"/>
            </w:tabs>
            <w:spacing w:after="0" w:line="240" w:lineRule="auto"/>
            <w:rPr>
              <w:rFonts w:ascii="Times New Roman" w:eastAsia="Times New Roman" w:hAnsi="Times New Roman" w:cs="Times New Roman"/>
              <w:sz w:val="18"/>
              <w:szCs w:val="18"/>
              <w:lang w:val="en-US" w:eastAsia="sr-Latn-RS"/>
            </w:rPr>
          </w:pPr>
          <w:r w:rsidRPr="004A3DD0">
            <w:rPr>
              <w:rFonts w:ascii="Times New Roman" w:eastAsia="Times New Roman" w:hAnsi="Times New Roman" w:cs="Times New Roman"/>
              <w:sz w:val="18"/>
              <w:szCs w:val="18"/>
              <w:lang w:val="sr-Cyrl-RS" w:eastAsia="sr-Latn-RS"/>
            </w:rPr>
            <w:t>Страна</w:t>
          </w:r>
          <w:r>
            <w:rPr>
              <w:rFonts w:ascii="Times New Roman" w:eastAsia="Times New Roman" w:hAnsi="Times New Roman" w:cs="Times New Roman"/>
              <w:sz w:val="18"/>
              <w:szCs w:val="18"/>
              <w:lang w:val="sr-Cyrl-RS" w:eastAsia="sr-Latn-RS"/>
            </w:rPr>
            <w:t xml:space="preserve"> </w:t>
          </w:r>
          <w:r w:rsidRPr="004A3DD0">
            <w:rPr>
              <w:rFonts w:ascii="Times New Roman" w:eastAsia="Times New Roman" w:hAnsi="Times New Roman" w:cs="Times New Roman"/>
              <w:sz w:val="20"/>
              <w:szCs w:val="20"/>
              <w:lang w:val="sr-Cyrl-RS" w:eastAsia="sr-Latn-RS"/>
            </w:rPr>
            <w:fldChar w:fldCharType="begin"/>
          </w:r>
          <w:r w:rsidRPr="004A3DD0">
            <w:rPr>
              <w:rFonts w:ascii="Times New Roman" w:eastAsia="Times New Roman" w:hAnsi="Times New Roman" w:cs="Times New Roman"/>
              <w:sz w:val="20"/>
              <w:szCs w:val="20"/>
              <w:lang w:val="sr-Cyrl-RS" w:eastAsia="sr-Latn-RS"/>
            </w:rPr>
            <w:instrText xml:space="preserve"> PAGE </w:instrText>
          </w:r>
          <w:r w:rsidRPr="004A3DD0">
            <w:rPr>
              <w:rFonts w:ascii="Times New Roman" w:eastAsia="Times New Roman" w:hAnsi="Times New Roman" w:cs="Times New Roman"/>
              <w:sz w:val="20"/>
              <w:szCs w:val="20"/>
              <w:lang w:val="sr-Cyrl-RS" w:eastAsia="sr-Latn-RS"/>
            </w:rPr>
            <w:fldChar w:fldCharType="separate"/>
          </w:r>
          <w:r>
            <w:rPr>
              <w:rFonts w:ascii="Times New Roman" w:eastAsia="Times New Roman" w:hAnsi="Times New Roman" w:cs="Times New Roman"/>
              <w:sz w:val="20"/>
              <w:szCs w:val="20"/>
              <w:lang w:val="sr-Cyrl-RS" w:eastAsia="sr-Latn-RS"/>
            </w:rPr>
            <w:t>1</w:t>
          </w:r>
          <w:r w:rsidRPr="004A3DD0">
            <w:rPr>
              <w:rFonts w:ascii="Times New Roman" w:eastAsia="Times New Roman" w:hAnsi="Times New Roman" w:cs="Times New Roman"/>
              <w:sz w:val="20"/>
              <w:szCs w:val="20"/>
              <w:lang w:val="sr-Latn-RS" w:eastAsia="sr-Latn-RS"/>
            </w:rPr>
            <w:fldChar w:fldCharType="end"/>
          </w:r>
          <w:r w:rsidRPr="004A3DD0">
            <w:rPr>
              <w:rFonts w:ascii="Times New Roman" w:eastAsia="Times New Roman" w:hAnsi="Times New Roman" w:cs="Times New Roman"/>
              <w:sz w:val="20"/>
              <w:szCs w:val="20"/>
              <w:lang w:val="sr-Cyrl-RS" w:eastAsia="sr-Latn-RS"/>
            </w:rPr>
            <w:t>/</w:t>
          </w:r>
          <w:r w:rsidRPr="004A3DD0">
            <w:rPr>
              <w:rFonts w:ascii="Times New Roman" w:eastAsia="Times New Roman" w:hAnsi="Times New Roman" w:cs="Times New Roman"/>
              <w:sz w:val="20"/>
              <w:szCs w:val="20"/>
              <w:lang w:val="sr-Cyrl-CS" w:eastAsia="sr-Latn-CS"/>
            </w:rPr>
            <w:fldChar w:fldCharType="begin"/>
          </w:r>
          <w:r w:rsidRPr="004A3DD0">
            <w:rPr>
              <w:rFonts w:ascii="Times New Roman" w:eastAsia="Times New Roman" w:hAnsi="Times New Roman" w:cs="Times New Roman"/>
              <w:sz w:val="20"/>
              <w:szCs w:val="20"/>
              <w:lang w:val="sr-Cyrl-CS" w:eastAsia="sr-Latn-CS"/>
            </w:rPr>
            <w:instrText xml:space="preserve"> SECTIONPAGES  </w:instrText>
          </w:r>
          <w:r w:rsidRPr="004A3DD0">
            <w:rPr>
              <w:rFonts w:ascii="Times New Roman" w:eastAsia="Times New Roman" w:hAnsi="Times New Roman" w:cs="Times New Roman"/>
              <w:sz w:val="20"/>
              <w:szCs w:val="20"/>
              <w:lang w:val="sr-Cyrl-CS" w:eastAsia="sr-Latn-CS"/>
            </w:rPr>
            <w:fldChar w:fldCharType="separate"/>
          </w:r>
          <w:r w:rsidR="005F5204">
            <w:rPr>
              <w:rFonts w:ascii="Times New Roman" w:eastAsia="Times New Roman" w:hAnsi="Times New Roman" w:cs="Times New Roman"/>
              <w:noProof/>
              <w:sz w:val="20"/>
              <w:szCs w:val="20"/>
              <w:lang w:val="sr-Cyrl-CS" w:eastAsia="sr-Latn-CS"/>
            </w:rPr>
            <w:t>73</w:t>
          </w:r>
          <w:r w:rsidRPr="004A3DD0">
            <w:rPr>
              <w:rFonts w:ascii="Times New Roman" w:eastAsia="Times New Roman" w:hAnsi="Times New Roman" w:cs="Times New Roman"/>
              <w:sz w:val="20"/>
              <w:szCs w:val="20"/>
              <w:lang w:val="sr-Cyrl-CS" w:eastAsia="sr-Latn-CS"/>
            </w:rPr>
            <w:fldChar w:fldCharType="end"/>
          </w:r>
        </w:p>
      </w:tc>
    </w:tr>
    <w:tr w:rsidR="005801BB" w:rsidRPr="004A3DD0" w14:paraId="60567463" w14:textId="77777777" w:rsidTr="002666CC">
      <w:trPr>
        <w:trHeight w:val="136"/>
      </w:trPr>
      <w:tc>
        <w:tcPr>
          <w:tcW w:w="4537" w:type="dxa"/>
          <w:tcBorders>
            <w:top w:val="single" w:sz="4" w:space="0" w:color="auto"/>
            <w:left w:val="single" w:sz="4" w:space="0" w:color="auto"/>
            <w:bottom w:val="single" w:sz="4" w:space="0" w:color="auto"/>
            <w:right w:val="single" w:sz="4" w:space="0" w:color="auto"/>
          </w:tcBorders>
          <w:vAlign w:val="center"/>
        </w:tcPr>
        <w:p w14:paraId="32C2148C" w14:textId="4BB8B046" w:rsidR="005801BB" w:rsidRPr="005801BB" w:rsidRDefault="005801BB" w:rsidP="004A3DD0">
          <w:pPr>
            <w:tabs>
              <w:tab w:val="center" w:pos="4536"/>
              <w:tab w:val="right" w:pos="9072"/>
            </w:tabs>
            <w:spacing w:after="0" w:line="240" w:lineRule="auto"/>
            <w:rPr>
              <w:rFonts w:ascii="Times New Roman" w:eastAsia="Times New Roman" w:hAnsi="Times New Roman" w:cs="Times New Roman"/>
              <w:i/>
              <w:sz w:val="18"/>
              <w:szCs w:val="18"/>
              <w:lang w:val="sr-Cyrl-RS" w:eastAsia="sr-Latn-RS"/>
            </w:rPr>
          </w:pPr>
          <w:r w:rsidRPr="005801BB">
            <w:rPr>
              <w:rFonts w:ascii="Times New Roman" w:eastAsia="Times New Roman" w:hAnsi="Times New Roman" w:cs="Times New Roman"/>
              <w:i/>
              <w:sz w:val="18"/>
              <w:szCs w:val="18"/>
              <w:lang w:val="sr-Cyrl-RS" w:eastAsia="sr-Latn-RS"/>
            </w:rPr>
            <w:t>Form</w:t>
          </w:r>
          <w:r>
            <w:rPr>
              <w:rFonts w:ascii="Times New Roman" w:eastAsia="Times New Roman" w:hAnsi="Times New Roman" w:cs="Times New Roman"/>
              <w:i/>
              <w:sz w:val="18"/>
              <w:szCs w:val="18"/>
              <w:lang w:val="sr-Cyrl-RS" w:eastAsia="sr-Latn-RS"/>
            </w:rPr>
            <w:t xml:space="preserve"> </w:t>
          </w:r>
          <w:r w:rsidRPr="005801BB">
            <w:rPr>
              <w:rFonts w:ascii="Times New Roman" w:eastAsia="Times New Roman" w:hAnsi="Times New Roman" w:cs="Times New Roman"/>
              <w:i/>
              <w:sz w:val="18"/>
              <w:szCs w:val="18"/>
              <w:lang w:val="sr-Cyrl-RS" w:eastAsia="sr-Latn-RS"/>
            </w:rPr>
            <w:t>CAD-AIR-OB-U047</w:t>
          </w:r>
          <w:bookmarkStart w:id="0" w:name="_GoBack"/>
          <w:bookmarkEnd w:id="0"/>
        </w:p>
      </w:tc>
      <w:tc>
        <w:tcPr>
          <w:tcW w:w="2977" w:type="dxa"/>
          <w:tcBorders>
            <w:top w:val="single" w:sz="4" w:space="0" w:color="auto"/>
            <w:left w:val="single" w:sz="4" w:space="0" w:color="auto"/>
            <w:bottom w:val="single" w:sz="4" w:space="0" w:color="auto"/>
            <w:right w:val="single" w:sz="4" w:space="0" w:color="auto"/>
          </w:tcBorders>
          <w:vAlign w:val="center"/>
        </w:tcPr>
        <w:p w14:paraId="5A9B2091" w14:textId="77915D46" w:rsidR="005801BB" w:rsidRPr="005801BB" w:rsidRDefault="005801BB" w:rsidP="004A3DD0">
          <w:pPr>
            <w:tabs>
              <w:tab w:val="center" w:pos="4536"/>
              <w:tab w:val="right" w:pos="9072"/>
            </w:tabs>
            <w:spacing w:after="0" w:line="240" w:lineRule="auto"/>
            <w:rPr>
              <w:rFonts w:ascii="Times New Roman" w:eastAsia="Times New Roman" w:hAnsi="Times New Roman" w:cs="Times New Roman"/>
              <w:i/>
              <w:sz w:val="20"/>
              <w:szCs w:val="20"/>
              <w:lang w:val="sr-Cyrl-RS" w:eastAsia="sr-Latn-RS"/>
            </w:rPr>
          </w:pPr>
          <w:r w:rsidRPr="005801BB">
            <w:rPr>
              <w:rFonts w:ascii="Times New Roman" w:eastAsia="Times New Roman" w:hAnsi="Times New Roman" w:cs="Times New Roman"/>
              <w:i/>
              <w:sz w:val="16"/>
              <w:szCs w:val="14"/>
              <w:lang w:val="sr-Latn-RS" w:eastAsia="sr-Latn-RS"/>
            </w:rPr>
            <w:t>Issue:</w:t>
          </w:r>
          <w:r w:rsidRPr="005801BB">
            <w:rPr>
              <w:rFonts w:ascii="Times New Roman" w:eastAsia="Times New Roman" w:hAnsi="Times New Roman" w:cs="Times New Roman"/>
              <w:i/>
              <w:sz w:val="16"/>
              <w:szCs w:val="14"/>
              <w:lang w:val="sr-Cyrl-RS" w:eastAsia="sr-Latn-RS"/>
            </w:rPr>
            <w:t xml:space="preserve"> 01</w:t>
          </w:r>
        </w:p>
      </w:tc>
      <w:tc>
        <w:tcPr>
          <w:tcW w:w="6095" w:type="dxa"/>
          <w:tcBorders>
            <w:top w:val="single" w:sz="4" w:space="0" w:color="auto"/>
            <w:left w:val="single" w:sz="4" w:space="0" w:color="auto"/>
            <w:bottom w:val="single" w:sz="4" w:space="0" w:color="auto"/>
            <w:right w:val="single" w:sz="4" w:space="0" w:color="auto"/>
          </w:tcBorders>
          <w:vAlign w:val="center"/>
        </w:tcPr>
        <w:p w14:paraId="0C3D2F20" w14:textId="247699D1" w:rsidR="005801BB" w:rsidRPr="005801BB" w:rsidRDefault="005801BB" w:rsidP="004A3DD0">
          <w:pPr>
            <w:tabs>
              <w:tab w:val="center" w:pos="4536"/>
              <w:tab w:val="right" w:pos="9072"/>
            </w:tabs>
            <w:spacing w:after="0" w:line="240" w:lineRule="auto"/>
            <w:rPr>
              <w:rFonts w:ascii="Times New Roman" w:eastAsia="Times New Roman" w:hAnsi="Times New Roman" w:cs="Times New Roman"/>
              <w:i/>
              <w:sz w:val="18"/>
              <w:szCs w:val="18"/>
              <w:lang w:val="sr-Cyrl-RS" w:eastAsia="sr-Latn-RS"/>
            </w:rPr>
          </w:pPr>
          <w:r w:rsidRPr="005801BB">
            <w:rPr>
              <w:rFonts w:ascii="Times New Roman" w:eastAsia="Times New Roman" w:hAnsi="Times New Roman" w:cs="Times New Roman"/>
              <w:i/>
              <w:sz w:val="16"/>
              <w:szCs w:val="14"/>
              <w:lang w:val="sr-Latn-RS" w:eastAsia="sr-Latn-RS"/>
            </w:rPr>
            <w:t>Effective date:</w:t>
          </w:r>
          <w:r w:rsidRPr="005801BB">
            <w:rPr>
              <w:rFonts w:ascii="Times New Roman" w:eastAsia="Times New Roman" w:hAnsi="Times New Roman" w:cs="Times New Roman"/>
              <w:i/>
              <w:sz w:val="16"/>
              <w:szCs w:val="14"/>
              <w:lang w:val="sr-Cyrl-RS" w:eastAsia="sr-Latn-RS"/>
            </w:rPr>
            <w:t xml:space="preserve"> 31.01.2025.</w:t>
          </w:r>
        </w:p>
      </w:tc>
      <w:tc>
        <w:tcPr>
          <w:tcW w:w="2126" w:type="dxa"/>
          <w:tcBorders>
            <w:top w:val="single" w:sz="4" w:space="0" w:color="auto"/>
            <w:left w:val="single" w:sz="4" w:space="0" w:color="auto"/>
            <w:bottom w:val="single" w:sz="4" w:space="0" w:color="auto"/>
            <w:right w:val="single" w:sz="4" w:space="0" w:color="auto"/>
          </w:tcBorders>
          <w:vAlign w:val="center"/>
        </w:tcPr>
        <w:p w14:paraId="224586F0" w14:textId="241D00E4" w:rsidR="005801BB" w:rsidRPr="005801BB" w:rsidRDefault="005801BB" w:rsidP="004A3DD0">
          <w:pPr>
            <w:tabs>
              <w:tab w:val="center" w:pos="4536"/>
              <w:tab w:val="right" w:pos="9072"/>
            </w:tabs>
            <w:spacing w:after="0" w:line="240" w:lineRule="auto"/>
            <w:rPr>
              <w:rFonts w:ascii="Times New Roman" w:eastAsia="Times New Roman" w:hAnsi="Times New Roman" w:cs="Times New Roman"/>
              <w:i/>
              <w:sz w:val="18"/>
              <w:szCs w:val="18"/>
              <w:lang w:val="sr-Cyrl-RS" w:eastAsia="sr-Latn-RS"/>
            </w:rPr>
          </w:pPr>
          <w:r w:rsidRPr="005801BB">
            <w:rPr>
              <w:rFonts w:ascii="Times New Roman" w:eastAsia="Times New Roman" w:hAnsi="Times New Roman" w:cs="Times New Roman"/>
              <w:i/>
              <w:sz w:val="16"/>
              <w:szCs w:val="14"/>
              <w:lang w:val="sr-Cyrl-RS" w:eastAsia="sr-Latn-RS"/>
            </w:rPr>
            <w:t xml:space="preserve">Page  </w:t>
          </w:r>
          <w:r w:rsidRPr="005801BB">
            <w:rPr>
              <w:rFonts w:ascii="Times New Roman" w:eastAsia="Times New Roman" w:hAnsi="Times New Roman" w:cs="Times New Roman"/>
              <w:i/>
              <w:sz w:val="20"/>
              <w:szCs w:val="20"/>
              <w:lang w:val="sr-Cyrl-RS" w:eastAsia="sr-Latn-RS"/>
            </w:rPr>
            <w:fldChar w:fldCharType="begin"/>
          </w:r>
          <w:r w:rsidRPr="005801BB">
            <w:rPr>
              <w:rFonts w:ascii="Times New Roman" w:eastAsia="Times New Roman" w:hAnsi="Times New Roman" w:cs="Times New Roman"/>
              <w:i/>
              <w:sz w:val="20"/>
              <w:szCs w:val="20"/>
              <w:lang w:val="sr-Cyrl-RS" w:eastAsia="sr-Latn-RS"/>
            </w:rPr>
            <w:instrText xml:space="preserve"> PAGE </w:instrText>
          </w:r>
          <w:r w:rsidRPr="005801BB">
            <w:rPr>
              <w:rFonts w:ascii="Times New Roman" w:eastAsia="Times New Roman" w:hAnsi="Times New Roman" w:cs="Times New Roman"/>
              <w:i/>
              <w:sz w:val="20"/>
              <w:szCs w:val="20"/>
              <w:lang w:val="sr-Cyrl-RS" w:eastAsia="sr-Latn-RS"/>
            </w:rPr>
            <w:fldChar w:fldCharType="separate"/>
          </w:r>
          <w:r w:rsidRPr="005801BB">
            <w:rPr>
              <w:rFonts w:ascii="Times New Roman" w:eastAsia="Times New Roman" w:hAnsi="Times New Roman" w:cs="Times New Roman"/>
              <w:i/>
              <w:sz w:val="20"/>
              <w:szCs w:val="20"/>
              <w:lang w:val="sr-Cyrl-RS" w:eastAsia="sr-Latn-RS"/>
            </w:rPr>
            <w:t>1</w:t>
          </w:r>
          <w:r w:rsidRPr="005801BB">
            <w:rPr>
              <w:rFonts w:ascii="Times New Roman" w:eastAsia="Times New Roman" w:hAnsi="Times New Roman" w:cs="Times New Roman"/>
              <w:i/>
              <w:sz w:val="20"/>
              <w:szCs w:val="20"/>
              <w:lang w:val="sr-Latn-RS" w:eastAsia="sr-Latn-RS"/>
            </w:rPr>
            <w:fldChar w:fldCharType="end"/>
          </w:r>
          <w:r w:rsidRPr="005801BB">
            <w:rPr>
              <w:rFonts w:ascii="Times New Roman" w:eastAsia="Times New Roman" w:hAnsi="Times New Roman" w:cs="Times New Roman"/>
              <w:i/>
              <w:sz w:val="20"/>
              <w:szCs w:val="20"/>
              <w:lang w:val="sr-Cyrl-RS" w:eastAsia="sr-Latn-RS"/>
            </w:rPr>
            <w:t>/</w:t>
          </w:r>
          <w:r w:rsidRPr="005801BB">
            <w:rPr>
              <w:rFonts w:ascii="Times New Roman" w:eastAsia="Times New Roman" w:hAnsi="Times New Roman" w:cs="Times New Roman"/>
              <w:i/>
              <w:sz w:val="20"/>
              <w:szCs w:val="20"/>
              <w:lang w:val="sr-Cyrl-CS" w:eastAsia="sr-Latn-CS"/>
            </w:rPr>
            <w:fldChar w:fldCharType="begin"/>
          </w:r>
          <w:r w:rsidRPr="005801BB">
            <w:rPr>
              <w:rFonts w:ascii="Times New Roman" w:eastAsia="Times New Roman" w:hAnsi="Times New Roman" w:cs="Times New Roman"/>
              <w:i/>
              <w:sz w:val="20"/>
              <w:szCs w:val="20"/>
              <w:lang w:val="sr-Cyrl-CS" w:eastAsia="sr-Latn-CS"/>
            </w:rPr>
            <w:instrText xml:space="preserve"> SECTIONPAGES  </w:instrText>
          </w:r>
          <w:r w:rsidRPr="005801BB">
            <w:rPr>
              <w:rFonts w:ascii="Times New Roman" w:eastAsia="Times New Roman" w:hAnsi="Times New Roman" w:cs="Times New Roman"/>
              <w:i/>
              <w:sz w:val="20"/>
              <w:szCs w:val="20"/>
              <w:lang w:val="sr-Cyrl-CS" w:eastAsia="sr-Latn-CS"/>
            </w:rPr>
            <w:fldChar w:fldCharType="separate"/>
          </w:r>
          <w:r w:rsidR="005F5204">
            <w:rPr>
              <w:rFonts w:ascii="Times New Roman" w:eastAsia="Times New Roman" w:hAnsi="Times New Roman" w:cs="Times New Roman"/>
              <w:i/>
              <w:noProof/>
              <w:sz w:val="20"/>
              <w:szCs w:val="20"/>
              <w:lang w:val="sr-Cyrl-CS" w:eastAsia="sr-Latn-CS"/>
            </w:rPr>
            <w:t>73</w:t>
          </w:r>
          <w:r w:rsidRPr="005801BB">
            <w:rPr>
              <w:rFonts w:ascii="Times New Roman" w:eastAsia="Times New Roman" w:hAnsi="Times New Roman" w:cs="Times New Roman"/>
              <w:i/>
              <w:sz w:val="20"/>
              <w:szCs w:val="20"/>
              <w:lang w:val="sr-Cyrl-CS" w:eastAsia="sr-Latn-CS"/>
            </w:rPr>
            <w:fldChar w:fldCharType="end"/>
          </w:r>
        </w:p>
      </w:tc>
    </w:tr>
    <w:tr w:rsidR="00E63F7E" w:rsidRPr="004A3DD0" w14:paraId="3D83EEDE" w14:textId="77777777" w:rsidTr="00E8095C">
      <w:trPr>
        <w:trHeight w:val="251"/>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14:paraId="2C290A7C" w14:textId="77777777" w:rsidR="00E63F7E" w:rsidRPr="004A3DD0" w:rsidRDefault="00E63F7E" w:rsidP="004A3DD0">
          <w:pPr>
            <w:tabs>
              <w:tab w:val="center" w:pos="4536"/>
              <w:tab w:val="right" w:pos="9072"/>
            </w:tabs>
            <w:spacing w:after="0" w:line="240" w:lineRule="auto"/>
            <w:rPr>
              <w:rFonts w:ascii="Times New Roman" w:eastAsia="Times New Roman" w:hAnsi="Times New Roman" w:cs="Times New Roman"/>
              <w:sz w:val="18"/>
              <w:szCs w:val="18"/>
              <w:lang w:val="hu-HU" w:eastAsia="sr-Latn-RS"/>
            </w:rPr>
          </w:pPr>
          <w:r w:rsidRPr="004A3DD0">
            <w:rPr>
              <w:rFonts w:ascii="Times New Roman" w:eastAsia="Times New Roman" w:hAnsi="Times New Roman" w:cs="Times New Roman"/>
              <w:sz w:val="18"/>
              <w:szCs w:val="18"/>
              <w:lang w:val="hu-HU" w:eastAsia="sr-Latn-RS"/>
            </w:rPr>
            <w:t xml:space="preserve">Скадарска 23; 11000 Београд; </w:t>
          </w:r>
          <w:r w:rsidRPr="004A3DD0">
            <w:rPr>
              <w:rFonts w:ascii="Times New Roman" w:eastAsia="Times New Roman" w:hAnsi="Times New Roman" w:cs="Times New Roman"/>
              <w:sz w:val="18"/>
              <w:szCs w:val="18"/>
              <w:lang w:val="sr-Cyrl-RS" w:eastAsia="sr-Latn-RS"/>
            </w:rPr>
            <w:t>Србија;</w:t>
          </w:r>
          <w:r w:rsidRPr="004A3DD0">
            <w:rPr>
              <w:rFonts w:ascii="Times New Roman" w:eastAsia="Times New Roman" w:hAnsi="Times New Roman" w:cs="Times New Roman"/>
              <w:sz w:val="18"/>
              <w:szCs w:val="18"/>
              <w:lang w:val="hu-HU" w:eastAsia="sr-Latn-RS"/>
            </w:rPr>
            <w:t xml:space="preserve"> тел: +381 11 292 70 00; факс: +381 11 311 75 79</w:t>
          </w:r>
          <w:r w:rsidRPr="004A3DD0">
            <w:rPr>
              <w:rFonts w:ascii="Times New Roman" w:eastAsia="Times New Roman" w:hAnsi="Times New Roman" w:cs="Times New Roman"/>
              <w:sz w:val="18"/>
              <w:szCs w:val="18"/>
              <w:lang w:val="sr-Cyrl-RS" w:eastAsia="sr-Latn-RS"/>
            </w:rPr>
            <w:t>;</w:t>
          </w:r>
          <w:r w:rsidRPr="004A3DD0">
            <w:rPr>
              <w:rFonts w:ascii="Times New Roman" w:eastAsia="Times New Roman" w:hAnsi="Times New Roman" w:cs="Times New Roman"/>
              <w:sz w:val="18"/>
              <w:szCs w:val="18"/>
              <w:lang w:val="hu-HU" w:eastAsia="sr-Latn-RS"/>
            </w:rPr>
            <w:t xml:space="preserve"> </w:t>
          </w:r>
          <w:r w:rsidRPr="004A3DD0">
            <w:rPr>
              <w:rFonts w:ascii="Times New Roman" w:eastAsia="Times New Roman" w:hAnsi="Times New Roman" w:cs="Times New Roman"/>
              <w:i/>
              <w:sz w:val="18"/>
              <w:szCs w:val="18"/>
              <w:lang w:val="hu-HU" w:eastAsia="sr-Latn-RS"/>
            </w:rPr>
            <w:t>e-mail</w:t>
          </w:r>
          <w:r w:rsidRPr="004A3DD0">
            <w:rPr>
              <w:rFonts w:ascii="Times New Roman" w:eastAsia="Times New Roman" w:hAnsi="Times New Roman" w:cs="Times New Roman"/>
              <w:sz w:val="18"/>
              <w:szCs w:val="18"/>
              <w:lang w:val="hu-HU" w:eastAsia="sr-Latn-RS"/>
            </w:rPr>
            <w:t xml:space="preserve">: </w:t>
          </w:r>
          <w:hyperlink r:id="rId1" w:history="1">
            <w:r w:rsidRPr="004A3DD0">
              <w:rPr>
                <w:rFonts w:ascii="Times New Roman" w:eastAsia="Times New Roman" w:hAnsi="Times New Roman" w:cs="Times New Roman"/>
                <w:color w:val="337AB7"/>
                <w:sz w:val="18"/>
                <w:szCs w:val="18"/>
                <w:lang w:val="hu-HU" w:eastAsia="sr-Latn-RS"/>
              </w:rPr>
              <w:t>air@cad.gov.rs</w:t>
            </w:r>
          </w:hyperlink>
          <w:r w:rsidRPr="004A3DD0">
            <w:rPr>
              <w:rFonts w:ascii="Times New Roman" w:eastAsia="Times New Roman" w:hAnsi="Times New Roman" w:cs="Times New Roman"/>
              <w:sz w:val="18"/>
              <w:szCs w:val="18"/>
              <w:lang w:val="hu-HU" w:eastAsia="sr-Latn-RS"/>
            </w:rPr>
            <w:t xml:space="preserve"> </w:t>
          </w:r>
          <w:hyperlink r:id="rId2" w:history="1">
            <w:r w:rsidRPr="004A3DD0">
              <w:rPr>
                <w:rFonts w:ascii="Times New Roman" w:eastAsia="Times New Roman" w:hAnsi="Times New Roman" w:cs="Times New Roman"/>
                <w:color w:val="337AB7"/>
                <w:sz w:val="18"/>
                <w:szCs w:val="18"/>
                <w:lang w:val="hu-HU" w:eastAsia="sr-Latn-RS"/>
              </w:rPr>
              <w:t>www.cad.gov.rs</w:t>
            </w:r>
          </w:hyperlink>
        </w:p>
      </w:tc>
    </w:tr>
    <w:tr w:rsidR="00E63F7E" w:rsidRPr="00D94DD3" w14:paraId="1A7A9BBF" w14:textId="77777777" w:rsidTr="00E8095C">
      <w:trPr>
        <w:trHeight w:val="251"/>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14:paraId="096FA0DB" w14:textId="77777777" w:rsidR="00E63F7E" w:rsidRPr="004A3DD0" w:rsidRDefault="00E63F7E" w:rsidP="004A3DD0">
          <w:pPr>
            <w:tabs>
              <w:tab w:val="center" w:pos="4536"/>
              <w:tab w:val="right" w:pos="9072"/>
            </w:tabs>
            <w:spacing w:after="0" w:line="240" w:lineRule="auto"/>
            <w:rPr>
              <w:rFonts w:ascii="Times New Roman" w:eastAsia="Times New Roman" w:hAnsi="Times New Roman" w:cs="Times New Roman"/>
              <w:i/>
              <w:sz w:val="16"/>
              <w:szCs w:val="16"/>
              <w:lang w:val="sr-Latn-RS" w:eastAsia="sr-Latn-RS"/>
            </w:rPr>
          </w:pPr>
          <w:r w:rsidRPr="004A3DD0">
            <w:rPr>
              <w:rFonts w:ascii="Times New Roman" w:eastAsia="Times New Roman" w:hAnsi="Times New Roman" w:cs="Times New Roman"/>
              <w:i/>
              <w:sz w:val="16"/>
              <w:szCs w:val="16"/>
              <w:lang w:val="sr-Latn-RS" w:eastAsia="sr-Latn-RS"/>
            </w:rPr>
            <w:t xml:space="preserve">Skadarska 23; </w:t>
          </w:r>
          <w:r w:rsidRPr="004A3DD0">
            <w:rPr>
              <w:rFonts w:ascii="Times New Roman" w:eastAsia="Times New Roman" w:hAnsi="Times New Roman" w:cs="Times New Roman"/>
              <w:i/>
              <w:sz w:val="16"/>
              <w:szCs w:val="16"/>
              <w:lang w:val="sr-Cyrl-RS" w:eastAsia="sr-Latn-RS"/>
            </w:rPr>
            <w:t xml:space="preserve">11000 </w:t>
          </w:r>
          <w:r w:rsidRPr="004A3DD0">
            <w:rPr>
              <w:rFonts w:ascii="Times New Roman" w:eastAsia="Times New Roman" w:hAnsi="Times New Roman" w:cs="Times New Roman"/>
              <w:i/>
              <w:sz w:val="16"/>
              <w:szCs w:val="16"/>
              <w:lang w:val="sr-Latn-RS" w:eastAsia="sr-Latn-RS"/>
            </w:rPr>
            <w:t xml:space="preserve">Belgrade; Serbia; tel. </w:t>
          </w:r>
          <w:r w:rsidRPr="004A3DD0">
            <w:rPr>
              <w:rFonts w:ascii="Times New Roman" w:eastAsia="Times New Roman" w:hAnsi="Times New Roman" w:cs="Times New Roman"/>
              <w:i/>
              <w:sz w:val="16"/>
              <w:szCs w:val="16"/>
              <w:lang w:val="hu-HU" w:eastAsia="sr-Latn-RS"/>
            </w:rPr>
            <w:t>+381 11 292 70 00; fax: +381 11 311 75 79</w:t>
          </w:r>
          <w:r w:rsidRPr="004A3DD0">
            <w:rPr>
              <w:rFonts w:ascii="Times New Roman" w:eastAsia="Times New Roman" w:hAnsi="Times New Roman" w:cs="Times New Roman"/>
              <w:i/>
              <w:sz w:val="16"/>
              <w:szCs w:val="16"/>
              <w:lang w:val="sr-Cyrl-RS" w:eastAsia="sr-Latn-RS"/>
            </w:rPr>
            <w:t>;</w:t>
          </w:r>
          <w:r w:rsidRPr="004A3DD0">
            <w:rPr>
              <w:rFonts w:ascii="Times New Roman" w:eastAsia="Times New Roman" w:hAnsi="Times New Roman" w:cs="Times New Roman"/>
              <w:i/>
              <w:sz w:val="16"/>
              <w:szCs w:val="16"/>
              <w:lang w:val="hu-HU" w:eastAsia="sr-Latn-RS"/>
            </w:rPr>
            <w:t xml:space="preserve"> e-mail: </w:t>
          </w:r>
          <w:hyperlink r:id="rId3" w:history="1">
            <w:r w:rsidRPr="004A3DD0">
              <w:rPr>
                <w:rFonts w:ascii="Times New Roman" w:eastAsia="Times New Roman" w:hAnsi="Times New Roman" w:cs="Times New Roman"/>
                <w:i/>
                <w:color w:val="337AB7"/>
                <w:sz w:val="16"/>
                <w:szCs w:val="16"/>
                <w:lang w:val="hu-HU" w:eastAsia="sr-Latn-RS"/>
              </w:rPr>
              <w:t>air@cad.gov.rs</w:t>
            </w:r>
          </w:hyperlink>
          <w:r w:rsidRPr="004A3DD0">
            <w:rPr>
              <w:rFonts w:ascii="Times New Roman" w:eastAsia="Times New Roman" w:hAnsi="Times New Roman" w:cs="Times New Roman"/>
              <w:i/>
              <w:sz w:val="16"/>
              <w:szCs w:val="16"/>
              <w:lang w:val="hu-HU" w:eastAsia="sr-Latn-RS"/>
            </w:rPr>
            <w:t xml:space="preserve">  </w:t>
          </w:r>
          <w:hyperlink r:id="rId4" w:history="1">
            <w:r w:rsidRPr="004A3DD0">
              <w:rPr>
                <w:rFonts w:ascii="Times New Roman" w:eastAsia="Times New Roman" w:hAnsi="Times New Roman" w:cs="Times New Roman"/>
                <w:i/>
                <w:color w:val="337AB7"/>
                <w:sz w:val="16"/>
                <w:szCs w:val="16"/>
                <w:lang w:val="hu-HU" w:eastAsia="sr-Latn-RS"/>
              </w:rPr>
              <w:t>www.cad.gov.rs</w:t>
            </w:r>
          </w:hyperlink>
        </w:p>
      </w:tc>
    </w:tr>
  </w:tbl>
  <w:p w14:paraId="38F00BC3" w14:textId="77777777" w:rsidR="00E63F7E" w:rsidRPr="004A3DD0" w:rsidRDefault="00E63F7E" w:rsidP="00626452">
    <w:pPr>
      <w:pStyle w:val="Footer"/>
      <w:rPr>
        <w:sz w:val="6"/>
        <w:lang w:val="hu-H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CC87" w14:textId="77777777" w:rsidR="005801BB" w:rsidRDefault="0058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E5DBD" w14:textId="77777777" w:rsidR="00E63F7E" w:rsidRDefault="00E63F7E" w:rsidP="00626452">
      <w:pPr>
        <w:spacing w:after="0" w:line="240" w:lineRule="auto"/>
      </w:pPr>
      <w:r>
        <w:separator/>
      </w:r>
    </w:p>
  </w:footnote>
  <w:footnote w:type="continuationSeparator" w:id="0">
    <w:p w14:paraId="16AA16E7" w14:textId="77777777" w:rsidR="00E63F7E" w:rsidRDefault="00E63F7E" w:rsidP="00626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1B057" w14:textId="77777777" w:rsidR="005801BB" w:rsidRDefault="00580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572" w:type="dxa"/>
      <w:tblBorders>
        <w:insideH w:val="single" w:sz="4" w:space="0" w:color="auto"/>
      </w:tblBorders>
      <w:tblLook w:val="04A0" w:firstRow="1" w:lastRow="0" w:firstColumn="1" w:lastColumn="0" w:noHBand="0" w:noVBand="1"/>
    </w:tblPr>
    <w:tblGrid>
      <w:gridCol w:w="3261"/>
      <w:gridCol w:w="7175"/>
      <w:gridCol w:w="5157"/>
    </w:tblGrid>
    <w:tr w:rsidR="00E63F7E" w14:paraId="18543649" w14:textId="77777777" w:rsidTr="000305A8">
      <w:trPr>
        <w:trHeight w:val="848"/>
      </w:trPr>
      <w:tc>
        <w:tcPr>
          <w:tcW w:w="3261" w:type="dxa"/>
          <w:vAlign w:val="center"/>
        </w:tcPr>
        <w:p w14:paraId="291FD825" w14:textId="77777777" w:rsidR="00E63F7E" w:rsidRDefault="00E63F7E" w:rsidP="00626452">
          <w:pPr>
            <w:pStyle w:val="Header"/>
          </w:pPr>
          <w:r w:rsidRPr="00B11118">
            <w:rPr>
              <w:bCs/>
              <w:i/>
              <w:noProof/>
            </w:rPr>
            <w:drawing>
              <wp:anchor distT="0" distB="0" distL="114300" distR="114300" simplePos="0" relativeHeight="251659264" behindDoc="0" locked="0" layoutInCell="1" allowOverlap="0" wp14:anchorId="71B34EA8" wp14:editId="06DD6F75">
                <wp:simplePos x="0" y="0"/>
                <wp:positionH relativeFrom="page">
                  <wp:posOffset>-1548130</wp:posOffset>
                </wp:positionH>
                <wp:positionV relativeFrom="paragraph">
                  <wp:posOffset>172085</wp:posOffset>
                </wp:positionV>
                <wp:extent cx="1422000" cy="410400"/>
                <wp:effectExtent l="0" t="0" r="6985" b="8890"/>
                <wp:wrapSquare wrapText="bothSides"/>
                <wp:docPr id="1584063584" name="Picture 1584063584" descr="Logotip DCV 18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tip DCV 18mm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2000" cy="41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5" w:type="dxa"/>
          <w:vAlign w:val="center"/>
        </w:tcPr>
        <w:p w14:paraId="6DE4CC33" w14:textId="306EF27A" w:rsidR="00E63F7E" w:rsidRPr="000305A8" w:rsidRDefault="00E63F7E" w:rsidP="00626452">
          <w:pPr>
            <w:spacing w:after="0" w:line="240" w:lineRule="auto"/>
            <w:jc w:val="center"/>
            <w:rPr>
              <w:rFonts w:ascii="Times New Roman" w:hAnsi="Times New Roman" w:cs="Times New Roman"/>
              <w:b/>
              <w:sz w:val="20"/>
              <w:szCs w:val="20"/>
              <w:u w:val="single"/>
            </w:rPr>
          </w:pPr>
          <w:r w:rsidRPr="000305A8">
            <w:rPr>
              <w:rFonts w:ascii="Times New Roman" w:hAnsi="Times New Roman" w:cs="Times New Roman"/>
              <w:b/>
              <w:sz w:val="20"/>
              <w:szCs w:val="20"/>
              <w:u w:val="single"/>
            </w:rPr>
            <w:t>Листа провере - MOE</w:t>
          </w:r>
        </w:p>
        <w:p w14:paraId="45B3C3A8" w14:textId="5E28B22E" w:rsidR="00E63F7E" w:rsidRPr="000305A8" w:rsidRDefault="00E63F7E" w:rsidP="00626452">
          <w:pPr>
            <w:spacing w:after="0" w:line="240" w:lineRule="auto"/>
            <w:jc w:val="center"/>
            <w:rPr>
              <w:rFonts w:ascii="Times New Roman" w:hAnsi="Times New Roman" w:cs="Times New Roman"/>
              <w:b/>
              <w:bCs/>
              <w:sz w:val="20"/>
              <w:szCs w:val="20"/>
              <w:u w:val="single"/>
            </w:rPr>
          </w:pPr>
          <w:r w:rsidRPr="000305A8">
            <w:rPr>
              <w:rFonts w:ascii="Times New Roman" w:hAnsi="Times New Roman" w:cs="Times New Roman"/>
              <w:b/>
              <w:sz w:val="20"/>
              <w:szCs w:val="20"/>
              <w:u w:val="single"/>
              <w:lang w:val="sr-Cyrl-RS"/>
            </w:rPr>
            <w:t>Приручни</w:t>
          </w:r>
          <w:r>
            <w:rPr>
              <w:rFonts w:ascii="Times New Roman" w:hAnsi="Times New Roman" w:cs="Times New Roman"/>
              <w:b/>
              <w:sz w:val="20"/>
              <w:szCs w:val="20"/>
              <w:u w:val="single"/>
              <w:lang w:val="sr-Cyrl-RS"/>
            </w:rPr>
            <w:t>к</w:t>
          </w:r>
          <w:r w:rsidRPr="000305A8">
            <w:rPr>
              <w:rFonts w:ascii="Times New Roman" w:hAnsi="Times New Roman" w:cs="Times New Roman"/>
              <w:b/>
              <w:sz w:val="20"/>
              <w:szCs w:val="20"/>
              <w:u w:val="single"/>
              <w:lang w:val="sr-Cyrl-RS"/>
            </w:rPr>
            <w:t xml:space="preserve"> </w:t>
          </w:r>
          <w:r w:rsidRPr="000305A8">
            <w:rPr>
              <w:rFonts w:ascii="Times New Roman" w:hAnsi="Times New Roman" w:cs="Times New Roman"/>
              <w:b/>
              <w:sz w:val="20"/>
              <w:szCs w:val="20"/>
              <w:u w:val="single"/>
            </w:rPr>
            <w:t>o</w:t>
          </w:r>
          <w:r w:rsidRPr="000305A8">
            <w:rPr>
              <w:rFonts w:ascii="Times New Roman" w:hAnsi="Times New Roman" w:cs="Times New Roman"/>
              <w:b/>
              <w:sz w:val="20"/>
              <w:szCs w:val="20"/>
              <w:u w:val="single"/>
              <w:lang w:val="sr-Cyrl-RS"/>
            </w:rPr>
            <w:t xml:space="preserve">рганизације одобрене по </w:t>
          </w:r>
          <w:r w:rsidRPr="000305A8">
            <w:rPr>
              <w:rFonts w:ascii="Times New Roman" w:hAnsi="Times New Roman" w:cs="Times New Roman"/>
              <w:b/>
              <w:sz w:val="20"/>
              <w:szCs w:val="20"/>
              <w:u w:val="single"/>
            </w:rPr>
            <w:t>Де</w:t>
          </w:r>
          <w:r w:rsidRPr="000305A8">
            <w:rPr>
              <w:rFonts w:ascii="Times New Roman" w:hAnsi="Times New Roman" w:cs="Times New Roman"/>
              <w:b/>
              <w:sz w:val="20"/>
              <w:szCs w:val="20"/>
              <w:u w:val="single"/>
              <w:lang w:val="sr-Cyrl-RS"/>
            </w:rPr>
            <w:t>лу</w:t>
          </w:r>
          <w:r w:rsidRPr="000305A8">
            <w:rPr>
              <w:rFonts w:ascii="Times New Roman" w:hAnsi="Times New Roman" w:cs="Times New Roman"/>
              <w:b/>
              <w:sz w:val="20"/>
              <w:szCs w:val="20"/>
              <w:u w:val="single"/>
            </w:rPr>
            <w:t>-145</w:t>
          </w:r>
        </w:p>
        <w:p w14:paraId="6E47D18D" w14:textId="642D200D" w:rsidR="00E63F7E" w:rsidRPr="000305A8" w:rsidRDefault="00E63F7E" w:rsidP="00626452">
          <w:pPr>
            <w:pStyle w:val="Header"/>
            <w:jc w:val="center"/>
            <w:rPr>
              <w:i/>
              <w:sz w:val="18"/>
              <w:szCs w:val="18"/>
            </w:rPr>
          </w:pPr>
          <w:r w:rsidRPr="000305A8">
            <w:rPr>
              <w:i/>
              <w:sz w:val="18"/>
              <w:szCs w:val="18"/>
            </w:rPr>
            <w:t>Review checklist – MOE</w:t>
          </w:r>
        </w:p>
        <w:p w14:paraId="1C65D10F" w14:textId="19FD89E9" w:rsidR="00E63F7E" w:rsidRDefault="00E63F7E" w:rsidP="00626452">
          <w:pPr>
            <w:pStyle w:val="Header"/>
            <w:jc w:val="center"/>
          </w:pPr>
          <w:r w:rsidRPr="000305A8">
            <w:rPr>
              <w:i/>
              <w:sz w:val="18"/>
              <w:szCs w:val="18"/>
            </w:rPr>
            <w:t>Part-145 organisation exposition</w:t>
          </w:r>
        </w:p>
      </w:tc>
      <w:tc>
        <w:tcPr>
          <w:tcW w:w="5157" w:type="dxa"/>
        </w:tcPr>
        <w:p w14:paraId="0911FBCD" w14:textId="77777777" w:rsidR="00E63F7E" w:rsidRPr="00EA7160" w:rsidRDefault="00E63F7E" w:rsidP="00626452">
          <w:pPr>
            <w:pStyle w:val="Default"/>
            <w:jc w:val="both"/>
            <w:rPr>
              <w:rFonts w:ascii="Times New Roman" w:hAnsi="Times New Roman" w:cs="Times New Roman"/>
              <w:bCs/>
              <w:sz w:val="20"/>
              <w:szCs w:val="20"/>
              <w:lang w:val="sr-Cyrl-RS"/>
            </w:rPr>
          </w:pPr>
          <w:r w:rsidRPr="00EA7160">
            <w:rPr>
              <w:rFonts w:ascii="Times New Roman" w:hAnsi="Times New Roman" w:cs="Times New Roman"/>
              <w:bCs/>
              <w:sz w:val="18"/>
              <w:szCs w:val="20"/>
            </w:rPr>
            <w:t>Правилник o</w:t>
          </w:r>
          <w:r w:rsidRPr="00EA7160">
            <w:rPr>
              <w:rFonts w:ascii="Times New Roman" w:hAnsi="Times New Roman" w:cs="Times New Roman"/>
              <w:sz w:val="18"/>
              <w:szCs w:val="20"/>
            </w:rPr>
            <w:t xml:space="preserve"> обезбеђивању континуиране пловидбености и о одобравању </w:t>
          </w:r>
          <w:r w:rsidRPr="00EA7160">
            <w:rPr>
              <w:rFonts w:ascii="Times New Roman" w:hAnsi="Times New Roman" w:cs="Times New Roman"/>
              <w:sz w:val="18"/>
              <w:szCs w:val="20"/>
              <w:lang w:val="sr-Cyrl-RS"/>
            </w:rPr>
            <w:t>в</w:t>
          </w:r>
          <w:r w:rsidRPr="00EA7160">
            <w:rPr>
              <w:rFonts w:ascii="Times New Roman" w:hAnsi="Times New Roman" w:cs="Times New Roman"/>
              <w:bCs/>
              <w:sz w:val="18"/>
              <w:szCs w:val="20"/>
            </w:rPr>
            <w:t>аздухопловно-техничких организација и особља</w:t>
          </w:r>
          <w:r w:rsidRPr="00EA7160">
            <w:rPr>
              <w:rFonts w:ascii="Times New Roman" w:hAnsi="Times New Roman" w:cs="Times New Roman"/>
              <w:bCs/>
              <w:sz w:val="18"/>
              <w:szCs w:val="20"/>
              <w:lang w:val="sr-Cyrl-RS"/>
            </w:rPr>
            <w:t xml:space="preserve"> (</w:t>
          </w:r>
          <w:r w:rsidRPr="00EA7160">
            <w:rPr>
              <w:rFonts w:ascii="Times New Roman" w:hAnsi="Times New Roman" w:cs="Times New Roman"/>
              <w:bCs/>
              <w:sz w:val="18"/>
              <w:szCs w:val="20"/>
              <w:lang w:val="sr-Latn-RS"/>
            </w:rPr>
            <w:t>„</w:t>
          </w:r>
          <w:r w:rsidRPr="00EA7160">
            <w:rPr>
              <w:rFonts w:ascii="Times New Roman" w:hAnsi="Times New Roman" w:cs="Times New Roman"/>
              <w:bCs/>
              <w:sz w:val="18"/>
              <w:szCs w:val="20"/>
              <w:lang w:val="sr-Cyrl-RS"/>
            </w:rPr>
            <w:t>Службени гласник РС</w:t>
          </w:r>
          <w:r w:rsidRPr="00EA7160">
            <w:rPr>
              <w:rFonts w:ascii="Times New Roman" w:hAnsi="Times New Roman" w:cs="Times New Roman"/>
              <w:bCs/>
              <w:sz w:val="18"/>
              <w:szCs w:val="20"/>
            </w:rPr>
            <w:t>”</w:t>
          </w:r>
          <w:r w:rsidRPr="00EA7160">
            <w:rPr>
              <w:rFonts w:ascii="Times New Roman" w:hAnsi="Times New Roman" w:cs="Times New Roman"/>
              <w:bCs/>
              <w:sz w:val="18"/>
              <w:szCs w:val="20"/>
              <w:lang w:val="sr-Cyrl-RS"/>
            </w:rPr>
            <w:t xml:space="preserve"> 83</w:t>
          </w:r>
          <w:r w:rsidRPr="00EA7160">
            <w:rPr>
              <w:rFonts w:ascii="Times New Roman" w:hAnsi="Times New Roman" w:cs="Times New Roman"/>
              <w:bCs/>
              <w:sz w:val="18"/>
              <w:szCs w:val="20"/>
              <w:lang w:val="sr-Latn-RS"/>
            </w:rPr>
            <w:t>/2</w:t>
          </w:r>
          <w:r w:rsidRPr="00EA7160">
            <w:rPr>
              <w:rFonts w:ascii="Times New Roman" w:hAnsi="Times New Roman" w:cs="Times New Roman"/>
              <w:bCs/>
              <w:sz w:val="18"/>
              <w:szCs w:val="20"/>
              <w:lang w:val="sr-Cyrl-RS"/>
            </w:rPr>
            <w:t>4)</w:t>
          </w:r>
        </w:p>
        <w:p w14:paraId="11F5A8AA" w14:textId="77777777" w:rsidR="00E63F7E" w:rsidRPr="00EA7160" w:rsidRDefault="00E63F7E" w:rsidP="00626452">
          <w:pPr>
            <w:pStyle w:val="Default"/>
            <w:jc w:val="both"/>
            <w:rPr>
              <w:rFonts w:ascii="Times New Roman" w:hAnsi="Times New Roman" w:cs="Times New Roman"/>
              <w:i/>
              <w:sz w:val="20"/>
              <w:szCs w:val="20"/>
              <w:lang w:val="sr-Latn-RS"/>
            </w:rPr>
          </w:pPr>
          <w:r w:rsidRPr="00EA7160">
            <w:rPr>
              <w:rFonts w:ascii="Times New Roman" w:hAnsi="Times New Roman" w:cs="Times New Roman"/>
              <w:i/>
              <w:sz w:val="14"/>
              <w:szCs w:val="20"/>
              <w:lang w:val="sr-Cyrl-RS"/>
            </w:rPr>
            <w:t>Regulation on the continuing airworthiness management and on the approval of maintenance organisations and personnel</w:t>
          </w:r>
          <w:r w:rsidRPr="00EA7160">
            <w:rPr>
              <w:rFonts w:ascii="Times New Roman" w:hAnsi="Times New Roman" w:cs="Times New Roman"/>
              <w:i/>
              <w:sz w:val="14"/>
              <w:szCs w:val="20"/>
              <w:lang w:val="sr-Latn-RS"/>
            </w:rPr>
            <w:t xml:space="preserve"> (“Official Gazette of RS”, No 83/24)</w:t>
          </w:r>
        </w:p>
      </w:tc>
    </w:tr>
  </w:tbl>
  <w:p w14:paraId="112BA9D6" w14:textId="77777777" w:rsidR="00E63F7E" w:rsidRPr="000305A8" w:rsidRDefault="00E63F7E" w:rsidP="00626452">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6F31" w14:textId="77777777" w:rsidR="005801BB" w:rsidRDefault="00580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285"/>
    <w:multiLevelType w:val="hybridMultilevel"/>
    <w:tmpl w:val="3154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26D2E3A"/>
    <w:multiLevelType w:val="hybridMultilevel"/>
    <w:tmpl w:val="C22ED318"/>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02AC25AC"/>
    <w:multiLevelType w:val="hybridMultilevel"/>
    <w:tmpl w:val="44B2D18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F52EC0"/>
    <w:multiLevelType w:val="hybridMultilevel"/>
    <w:tmpl w:val="1062ED5C"/>
    <w:lvl w:ilvl="0" w:tplc="FFFFFFFF">
      <w:start w:val="1"/>
      <w:numFmt w:val="bullet"/>
      <w:lvlText w:val=""/>
      <w:lvlJc w:val="left"/>
      <w:pPr>
        <w:ind w:left="108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393555D"/>
    <w:multiLevelType w:val="hybridMultilevel"/>
    <w:tmpl w:val="4C28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03DA61E0"/>
    <w:multiLevelType w:val="hybridMultilevel"/>
    <w:tmpl w:val="5456CD2E"/>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1">
    <w:nsid w:val="03E46510"/>
    <w:multiLevelType w:val="hybridMultilevel"/>
    <w:tmpl w:val="A4FAB576"/>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1">
    <w:nsid w:val="04277130"/>
    <w:multiLevelType w:val="hybridMultilevel"/>
    <w:tmpl w:val="019AD97A"/>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1">
    <w:nsid w:val="042E7D4D"/>
    <w:multiLevelType w:val="hybridMultilevel"/>
    <w:tmpl w:val="48B813F6"/>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start w:val="1"/>
      <w:numFmt w:val="bullet"/>
      <w:lvlText w:val="-"/>
      <w:lvlJc w:val="left"/>
      <w:pPr>
        <w:ind w:left="2160"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1">
    <w:nsid w:val="043D552D"/>
    <w:multiLevelType w:val="hybridMultilevel"/>
    <w:tmpl w:val="D59A132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1">
    <w:nsid w:val="05292AC7"/>
    <w:multiLevelType w:val="hybridMultilevel"/>
    <w:tmpl w:val="59AA5204"/>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1">
    <w:nsid w:val="05DF6A21"/>
    <w:multiLevelType w:val="hybridMultilevel"/>
    <w:tmpl w:val="1F020904"/>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1">
    <w:nsid w:val="05FD5B15"/>
    <w:multiLevelType w:val="hybridMultilevel"/>
    <w:tmpl w:val="917E0DE2"/>
    <w:lvl w:ilvl="0" w:tplc="04090001">
      <w:start w:val="1"/>
      <w:numFmt w:val="bullet"/>
      <w:lvlText w:val=""/>
      <w:lvlJc w:val="left"/>
      <w:pPr>
        <w:ind w:left="720" w:hanging="360"/>
      </w:pPr>
      <w:rPr>
        <w:rFonts w:ascii="Symbol" w:hAnsi="Symbol" w:hint="default"/>
      </w:rPr>
    </w:lvl>
    <w:lvl w:ilvl="1" w:tplc="150A8F8E">
      <w:start w:val="1"/>
      <w:numFmt w:val="bullet"/>
      <w:lvlText w:val="o"/>
      <w:lvlJc w:val="left"/>
      <w:pPr>
        <w:ind w:left="1440" w:hanging="360"/>
      </w:pPr>
      <w:rPr>
        <w:rFonts w:ascii="Courier New" w:hAnsi="Courier New" w:cs="Courier New" w:hint="default"/>
      </w:rPr>
    </w:lvl>
    <w:lvl w:ilvl="2" w:tplc="E49CBE7A" w:tentative="1">
      <w:start w:val="1"/>
      <w:numFmt w:val="bullet"/>
      <w:lvlText w:val=""/>
      <w:lvlJc w:val="left"/>
      <w:pPr>
        <w:ind w:left="2160" w:hanging="360"/>
      </w:pPr>
      <w:rPr>
        <w:rFonts w:ascii="Wingdings" w:hAnsi="Wingdings" w:hint="default"/>
      </w:rPr>
    </w:lvl>
    <w:lvl w:ilvl="3" w:tplc="E71A595A" w:tentative="1">
      <w:start w:val="1"/>
      <w:numFmt w:val="bullet"/>
      <w:lvlText w:val=""/>
      <w:lvlJc w:val="left"/>
      <w:pPr>
        <w:ind w:left="2880" w:hanging="360"/>
      </w:pPr>
      <w:rPr>
        <w:rFonts w:ascii="Symbol" w:hAnsi="Symbol" w:hint="default"/>
      </w:rPr>
    </w:lvl>
    <w:lvl w:ilvl="4" w:tplc="641AAFCC" w:tentative="1">
      <w:start w:val="1"/>
      <w:numFmt w:val="bullet"/>
      <w:lvlText w:val="o"/>
      <w:lvlJc w:val="left"/>
      <w:pPr>
        <w:ind w:left="3600" w:hanging="360"/>
      </w:pPr>
      <w:rPr>
        <w:rFonts w:ascii="Courier New" w:hAnsi="Courier New" w:cs="Courier New" w:hint="default"/>
      </w:rPr>
    </w:lvl>
    <w:lvl w:ilvl="5" w:tplc="D0CCA57A" w:tentative="1">
      <w:start w:val="1"/>
      <w:numFmt w:val="bullet"/>
      <w:lvlText w:val=""/>
      <w:lvlJc w:val="left"/>
      <w:pPr>
        <w:ind w:left="4320" w:hanging="360"/>
      </w:pPr>
      <w:rPr>
        <w:rFonts w:ascii="Wingdings" w:hAnsi="Wingdings" w:hint="default"/>
      </w:rPr>
    </w:lvl>
    <w:lvl w:ilvl="6" w:tplc="A2C25B4A" w:tentative="1">
      <w:start w:val="1"/>
      <w:numFmt w:val="bullet"/>
      <w:lvlText w:val=""/>
      <w:lvlJc w:val="left"/>
      <w:pPr>
        <w:ind w:left="5040" w:hanging="360"/>
      </w:pPr>
      <w:rPr>
        <w:rFonts w:ascii="Symbol" w:hAnsi="Symbol" w:hint="default"/>
      </w:rPr>
    </w:lvl>
    <w:lvl w:ilvl="7" w:tplc="C1627276" w:tentative="1">
      <w:start w:val="1"/>
      <w:numFmt w:val="bullet"/>
      <w:lvlText w:val="o"/>
      <w:lvlJc w:val="left"/>
      <w:pPr>
        <w:ind w:left="5760" w:hanging="360"/>
      </w:pPr>
      <w:rPr>
        <w:rFonts w:ascii="Courier New" w:hAnsi="Courier New" w:cs="Courier New" w:hint="default"/>
      </w:rPr>
    </w:lvl>
    <w:lvl w:ilvl="8" w:tplc="8142434C" w:tentative="1">
      <w:start w:val="1"/>
      <w:numFmt w:val="bullet"/>
      <w:lvlText w:val=""/>
      <w:lvlJc w:val="left"/>
      <w:pPr>
        <w:ind w:left="6480" w:hanging="360"/>
      </w:pPr>
      <w:rPr>
        <w:rFonts w:ascii="Wingdings" w:hAnsi="Wingdings" w:hint="default"/>
      </w:rPr>
    </w:lvl>
  </w:abstractNum>
  <w:abstractNum w:abstractNumId="13" w15:restartNumberingAfterBreak="0">
    <w:nsid w:val="075A3EAD"/>
    <w:multiLevelType w:val="hybridMultilevel"/>
    <w:tmpl w:val="79DEA9AE"/>
    <w:lvl w:ilvl="0" w:tplc="0409000D">
      <w:start w:val="1"/>
      <w:numFmt w:val="bullet"/>
      <w:lvlText w:val=""/>
      <w:lvlJc w:val="left"/>
      <w:pPr>
        <w:ind w:left="1613" w:hanging="360"/>
      </w:pPr>
      <w:rPr>
        <w:rFonts w:ascii="Wingdings" w:hAnsi="Wingdings"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4" w15:restartNumberingAfterBreak="0">
    <w:nsid w:val="076444F7"/>
    <w:multiLevelType w:val="hybridMultilevel"/>
    <w:tmpl w:val="0B286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1">
    <w:nsid w:val="07DF2369"/>
    <w:multiLevelType w:val="hybridMultilevel"/>
    <w:tmpl w:val="927ACB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1">
    <w:nsid w:val="08276386"/>
    <w:multiLevelType w:val="hybridMultilevel"/>
    <w:tmpl w:val="976EFECE"/>
    <w:lvl w:ilvl="0" w:tplc="FECEB7A0">
      <w:start w:val="1"/>
      <w:numFmt w:val="bullet"/>
      <w:lvlText w:val="-"/>
      <w:lvlJc w:val="left"/>
      <w:pPr>
        <w:ind w:left="720" w:hanging="360"/>
      </w:pPr>
      <w:rPr>
        <w:rFonts w:ascii="Times New Roman" w:hAnsi="Times New Roman" w:cs="Times New Roman" w:hint="default"/>
      </w:rPr>
    </w:lvl>
    <w:lvl w:ilvl="1" w:tplc="7A962938">
      <w:start w:val="1"/>
      <w:numFmt w:val="bullet"/>
      <w:lvlText w:val="o"/>
      <w:lvlJc w:val="left"/>
      <w:pPr>
        <w:ind w:left="1440" w:hanging="360"/>
      </w:pPr>
      <w:rPr>
        <w:rFonts w:ascii="Courier New" w:hAnsi="Courier New" w:cs="Courier New" w:hint="default"/>
      </w:rPr>
    </w:lvl>
    <w:lvl w:ilvl="2" w:tplc="A704E616" w:tentative="1">
      <w:start w:val="1"/>
      <w:numFmt w:val="bullet"/>
      <w:lvlText w:val=""/>
      <w:lvlJc w:val="left"/>
      <w:pPr>
        <w:ind w:left="2160" w:hanging="360"/>
      </w:pPr>
      <w:rPr>
        <w:rFonts w:ascii="Wingdings" w:hAnsi="Wingdings" w:hint="default"/>
      </w:rPr>
    </w:lvl>
    <w:lvl w:ilvl="3" w:tplc="8EDE56AC" w:tentative="1">
      <w:start w:val="1"/>
      <w:numFmt w:val="bullet"/>
      <w:lvlText w:val=""/>
      <w:lvlJc w:val="left"/>
      <w:pPr>
        <w:ind w:left="2880" w:hanging="360"/>
      </w:pPr>
      <w:rPr>
        <w:rFonts w:ascii="Symbol" w:hAnsi="Symbol" w:hint="default"/>
      </w:rPr>
    </w:lvl>
    <w:lvl w:ilvl="4" w:tplc="6F6E662E" w:tentative="1">
      <w:start w:val="1"/>
      <w:numFmt w:val="bullet"/>
      <w:lvlText w:val="o"/>
      <w:lvlJc w:val="left"/>
      <w:pPr>
        <w:ind w:left="3600" w:hanging="360"/>
      </w:pPr>
      <w:rPr>
        <w:rFonts w:ascii="Courier New" w:hAnsi="Courier New" w:cs="Courier New" w:hint="default"/>
      </w:rPr>
    </w:lvl>
    <w:lvl w:ilvl="5" w:tplc="6F720BEC" w:tentative="1">
      <w:start w:val="1"/>
      <w:numFmt w:val="bullet"/>
      <w:lvlText w:val=""/>
      <w:lvlJc w:val="left"/>
      <w:pPr>
        <w:ind w:left="4320" w:hanging="360"/>
      </w:pPr>
      <w:rPr>
        <w:rFonts w:ascii="Wingdings" w:hAnsi="Wingdings" w:hint="default"/>
      </w:rPr>
    </w:lvl>
    <w:lvl w:ilvl="6" w:tplc="AA145760" w:tentative="1">
      <w:start w:val="1"/>
      <w:numFmt w:val="bullet"/>
      <w:lvlText w:val=""/>
      <w:lvlJc w:val="left"/>
      <w:pPr>
        <w:ind w:left="5040" w:hanging="360"/>
      </w:pPr>
      <w:rPr>
        <w:rFonts w:ascii="Symbol" w:hAnsi="Symbol" w:hint="default"/>
      </w:rPr>
    </w:lvl>
    <w:lvl w:ilvl="7" w:tplc="9340A498" w:tentative="1">
      <w:start w:val="1"/>
      <w:numFmt w:val="bullet"/>
      <w:lvlText w:val="o"/>
      <w:lvlJc w:val="left"/>
      <w:pPr>
        <w:ind w:left="5760" w:hanging="360"/>
      </w:pPr>
      <w:rPr>
        <w:rFonts w:ascii="Courier New" w:hAnsi="Courier New" w:cs="Courier New" w:hint="default"/>
      </w:rPr>
    </w:lvl>
    <w:lvl w:ilvl="8" w:tplc="DA323A8E" w:tentative="1">
      <w:start w:val="1"/>
      <w:numFmt w:val="bullet"/>
      <w:lvlText w:val=""/>
      <w:lvlJc w:val="left"/>
      <w:pPr>
        <w:ind w:left="6480" w:hanging="360"/>
      </w:pPr>
      <w:rPr>
        <w:rFonts w:ascii="Wingdings" w:hAnsi="Wingdings" w:hint="default"/>
      </w:rPr>
    </w:lvl>
  </w:abstractNum>
  <w:abstractNum w:abstractNumId="17" w15:restartNumberingAfterBreak="1">
    <w:nsid w:val="08D759B8"/>
    <w:multiLevelType w:val="hybridMultilevel"/>
    <w:tmpl w:val="B90CB7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91465D5"/>
    <w:multiLevelType w:val="hybridMultilevel"/>
    <w:tmpl w:val="BB6A4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943014B"/>
    <w:multiLevelType w:val="hybridMultilevel"/>
    <w:tmpl w:val="87A4271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15:restartNumberingAfterBreak="1">
    <w:nsid w:val="096D51BB"/>
    <w:multiLevelType w:val="hybridMultilevel"/>
    <w:tmpl w:val="0546BCCA"/>
    <w:lvl w:ilvl="0" w:tplc="04090001">
      <w:start w:val="1"/>
      <w:numFmt w:val="bullet"/>
      <w:lvlText w:val=""/>
      <w:lvlJc w:val="left"/>
      <w:pPr>
        <w:ind w:left="720" w:hanging="360"/>
      </w:pPr>
      <w:rPr>
        <w:rFonts w:ascii="Symbol" w:hAnsi="Symbol" w:hint="default"/>
      </w:rPr>
    </w:lvl>
    <w:lvl w:ilvl="1" w:tplc="FECEB7A0">
      <w:start w:val="1"/>
      <w:numFmt w:val="bullet"/>
      <w:lvlText w:val="-"/>
      <w:lvlJc w:val="left"/>
      <w:pPr>
        <w:ind w:left="1440" w:hanging="360"/>
      </w:pPr>
      <w:rPr>
        <w:rFonts w:ascii="Times New Roman" w:hAnsi="Times New Roman" w:cs="Times New Roman" w:hint="default"/>
      </w:rPr>
    </w:lvl>
    <w:lvl w:ilvl="2" w:tplc="9C10BCD4" w:tentative="1">
      <w:start w:val="1"/>
      <w:numFmt w:val="bullet"/>
      <w:lvlText w:val=""/>
      <w:lvlJc w:val="left"/>
      <w:pPr>
        <w:ind w:left="2160" w:hanging="360"/>
      </w:pPr>
      <w:rPr>
        <w:rFonts w:ascii="Wingdings" w:hAnsi="Wingdings" w:hint="default"/>
      </w:rPr>
    </w:lvl>
    <w:lvl w:ilvl="3" w:tplc="935CC6A0" w:tentative="1">
      <w:start w:val="1"/>
      <w:numFmt w:val="bullet"/>
      <w:lvlText w:val=""/>
      <w:lvlJc w:val="left"/>
      <w:pPr>
        <w:ind w:left="2880" w:hanging="360"/>
      </w:pPr>
      <w:rPr>
        <w:rFonts w:ascii="Symbol" w:hAnsi="Symbol" w:hint="default"/>
      </w:rPr>
    </w:lvl>
    <w:lvl w:ilvl="4" w:tplc="8E6EA798" w:tentative="1">
      <w:start w:val="1"/>
      <w:numFmt w:val="bullet"/>
      <w:lvlText w:val="o"/>
      <w:lvlJc w:val="left"/>
      <w:pPr>
        <w:ind w:left="3600" w:hanging="360"/>
      </w:pPr>
      <w:rPr>
        <w:rFonts w:ascii="Courier New" w:hAnsi="Courier New" w:cs="Courier New" w:hint="default"/>
      </w:rPr>
    </w:lvl>
    <w:lvl w:ilvl="5" w:tplc="19042FE2" w:tentative="1">
      <w:start w:val="1"/>
      <w:numFmt w:val="bullet"/>
      <w:lvlText w:val=""/>
      <w:lvlJc w:val="left"/>
      <w:pPr>
        <w:ind w:left="4320" w:hanging="360"/>
      </w:pPr>
      <w:rPr>
        <w:rFonts w:ascii="Wingdings" w:hAnsi="Wingdings" w:hint="default"/>
      </w:rPr>
    </w:lvl>
    <w:lvl w:ilvl="6" w:tplc="6EFE8EEC" w:tentative="1">
      <w:start w:val="1"/>
      <w:numFmt w:val="bullet"/>
      <w:lvlText w:val=""/>
      <w:lvlJc w:val="left"/>
      <w:pPr>
        <w:ind w:left="5040" w:hanging="360"/>
      </w:pPr>
      <w:rPr>
        <w:rFonts w:ascii="Symbol" w:hAnsi="Symbol" w:hint="default"/>
      </w:rPr>
    </w:lvl>
    <w:lvl w:ilvl="7" w:tplc="69E293C4" w:tentative="1">
      <w:start w:val="1"/>
      <w:numFmt w:val="bullet"/>
      <w:lvlText w:val="o"/>
      <w:lvlJc w:val="left"/>
      <w:pPr>
        <w:ind w:left="5760" w:hanging="360"/>
      </w:pPr>
      <w:rPr>
        <w:rFonts w:ascii="Courier New" w:hAnsi="Courier New" w:cs="Courier New" w:hint="default"/>
      </w:rPr>
    </w:lvl>
    <w:lvl w:ilvl="8" w:tplc="3EBC358E" w:tentative="1">
      <w:start w:val="1"/>
      <w:numFmt w:val="bullet"/>
      <w:lvlText w:val=""/>
      <w:lvlJc w:val="left"/>
      <w:pPr>
        <w:ind w:left="6480" w:hanging="360"/>
      </w:pPr>
      <w:rPr>
        <w:rFonts w:ascii="Wingdings" w:hAnsi="Wingdings" w:hint="default"/>
      </w:rPr>
    </w:lvl>
  </w:abstractNum>
  <w:abstractNum w:abstractNumId="21" w15:restartNumberingAfterBreak="1">
    <w:nsid w:val="09CA458B"/>
    <w:multiLevelType w:val="hybridMultilevel"/>
    <w:tmpl w:val="F1F85C28"/>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1">
    <w:nsid w:val="0A3C59CA"/>
    <w:multiLevelType w:val="hybridMultilevel"/>
    <w:tmpl w:val="305A353C"/>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A8E19CE"/>
    <w:multiLevelType w:val="hybridMultilevel"/>
    <w:tmpl w:val="45E26B8A"/>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1">
    <w:nsid w:val="0AF873BD"/>
    <w:multiLevelType w:val="hybridMultilevel"/>
    <w:tmpl w:val="5254CC98"/>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1">
    <w:nsid w:val="0B265898"/>
    <w:multiLevelType w:val="hybridMultilevel"/>
    <w:tmpl w:val="C4C0A560"/>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BE32979"/>
    <w:multiLevelType w:val="hybridMultilevel"/>
    <w:tmpl w:val="88186034"/>
    <w:lvl w:ilvl="0" w:tplc="FECEB7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3C7703"/>
    <w:multiLevelType w:val="hybridMultilevel"/>
    <w:tmpl w:val="2FC88C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8671DE"/>
    <w:multiLevelType w:val="hybridMultilevel"/>
    <w:tmpl w:val="28C454E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1">
    <w:nsid w:val="0E0D3EBC"/>
    <w:multiLevelType w:val="hybridMultilevel"/>
    <w:tmpl w:val="0CBAB31A"/>
    <w:lvl w:ilvl="0" w:tplc="281A0017">
      <w:start w:val="1"/>
      <w:numFmt w:val="lowerLetter"/>
      <w:lvlText w:val="%1)"/>
      <w:lvlJc w:val="left"/>
      <w:pPr>
        <w:ind w:left="720" w:hanging="360"/>
      </w:pPr>
      <w:rPr>
        <w:rFonts w:hint="default"/>
      </w:rPr>
    </w:lvl>
    <w:lvl w:ilvl="1" w:tplc="380ECF96" w:tentative="1">
      <w:start w:val="1"/>
      <w:numFmt w:val="bullet"/>
      <w:lvlText w:val="o"/>
      <w:lvlJc w:val="left"/>
      <w:pPr>
        <w:ind w:left="1440" w:hanging="360"/>
      </w:pPr>
      <w:rPr>
        <w:rFonts w:ascii="Courier New" w:hAnsi="Courier New" w:cs="Courier New" w:hint="default"/>
      </w:rPr>
    </w:lvl>
    <w:lvl w:ilvl="2" w:tplc="5E9C1AA6" w:tentative="1">
      <w:start w:val="1"/>
      <w:numFmt w:val="bullet"/>
      <w:lvlText w:val=""/>
      <w:lvlJc w:val="left"/>
      <w:pPr>
        <w:ind w:left="2160" w:hanging="360"/>
      </w:pPr>
      <w:rPr>
        <w:rFonts w:ascii="Wingdings" w:hAnsi="Wingdings" w:hint="default"/>
      </w:rPr>
    </w:lvl>
    <w:lvl w:ilvl="3" w:tplc="DD14E9A2" w:tentative="1">
      <w:start w:val="1"/>
      <w:numFmt w:val="bullet"/>
      <w:lvlText w:val=""/>
      <w:lvlJc w:val="left"/>
      <w:pPr>
        <w:ind w:left="2880" w:hanging="360"/>
      </w:pPr>
      <w:rPr>
        <w:rFonts w:ascii="Symbol" w:hAnsi="Symbol" w:hint="default"/>
      </w:rPr>
    </w:lvl>
    <w:lvl w:ilvl="4" w:tplc="A740ADF6" w:tentative="1">
      <w:start w:val="1"/>
      <w:numFmt w:val="bullet"/>
      <w:lvlText w:val="o"/>
      <w:lvlJc w:val="left"/>
      <w:pPr>
        <w:ind w:left="3600" w:hanging="360"/>
      </w:pPr>
      <w:rPr>
        <w:rFonts w:ascii="Courier New" w:hAnsi="Courier New" w:cs="Courier New" w:hint="default"/>
      </w:rPr>
    </w:lvl>
    <w:lvl w:ilvl="5" w:tplc="3744BA0C" w:tentative="1">
      <w:start w:val="1"/>
      <w:numFmt w:val="bullet"/>
      <w:lvlText w:val=""/>
      <w:lvlJc w:val="left"/>
      <w:pPr>
        <w:ind w:left="4320" w:hanging="360"/>
      </w:pPr>
      <w:rPr>
        <w:rFonts w:ascii="Wingdings" w:hAnsi="Wingdings" w:hint="default"/>
      </w:rPr>
    </w:lvl>
    <w:lvl w:ilvl="6" w:tplc="0D2EFC7A" w:tentative="1">
      <w:start w:val="1"/>
      <w:numFmt w:val="bullet"/>
      <w:lvlText w:val=""/>
      <w:lvlJc w:val="left"/>
      <w:pPr>
        <w:ind w:left="5040" w:hanging="360"/>
      </w:pPr>
      <w:rPr>
        <w:rFonts w:ascii="Symbol" w:hAnsi="Symbol" w:hint="default"/>
      </w:rPr>
    </w:lvl>
    <w:lvl w:ilvl="7" w:tplc="56A2E86C" w:tentative="1">
      <w:start w:val="1"/>
      <w:numFmt w:val="bullet"/>
      <w:lvlText w:val="o"/>
      <w:lvlJc w:val="left"/>
      <w:pPr>
        <w:ind w:left="5760" w:hanging="360"/>
      </w:pPr>
      <w:rPr>
        <w:rFonts w:ascii="Courier New" w:hAnsi="Courier New" w:cs="Courier New" w:hint="default"/>
      </w:rPr>
    </w:lvl>
    <w:lvl w:ilvl="8" w:tplc="2A7AE728" w:tentative="1">
      <w:start w:val="1"/>
      <w:numFmt w:val="bullet"/>
      <w:lvlText w:val=""/>
      <w:lvlJc w:val="left"/>
      <w:pPr>
        <w:ind w:left="6480" w:hanging="360"/>
      </w:pPr>
      <w:rPr>
        <w:rFonts w:ascii="Wingdings" w:hAnsi="Wingdings" w:hint="default"/>
      </w:rPr>
    </w:lvl>
  </w:abstractNum>
  <w:abstractNum w:abstractNumId="30" w15:restartNumberingAfterBreak="0">
    <w:nsid w:val="0E590CB2"/>
    <w:multiLevelType w:val="hybridMultilevel"/>
    <w:tmpl w:val="9A06536A"/>
    <w:lvl w:ilvl="0" w:tplc="FECEB7A0">
      <w:start w:val="1"/>
      <w:numFmt w:val="bullet"/>
      <w:lvlText w:val="-"/>
      <w:lvlJc w:val="left"/>
      <w:pPr>
        <w:ind w:left="1188" w:hanging="360"/>
      </w:pPr>
      <w:rPr>
        <w:rFonts w:ascii="Times New Roman" w:hAnsi="Times New Roman"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1" w15:restartNumberingAfterBreak="1">
    <w:nsid w:val="0F2D7218"/>
    <w:multiLevelType w:val="hybridMultilevel"/>
    <w:tmpl w:val="CAFE010E"/>
    <w:lvl w:ilvl="0" w:tplc="FECEB7A0">
      <w:start w:val="1"/>
      <w:numFmt w:val="bullet"/>
      <w:lvlText w:val="-"/>
      <w:lvlJc w:val="left"/>
      <w:pPr>
        <w:ind w:left="720" w:hanging="360"/>
      </w:pPr>
      <w:rPr>
        <w:rFonts w:ascii="Times New Roman" w:hAnsi="Times New Roman" w:cs="Times New Roman" w:hint="default"/>
      </w:rPr>
    </w:lvl>
    <w:lvl w:ilvl="1" w:tplc="61F0B540" w:tentative="1">
      <w:start w:val="1"/>
      <w:numFmt w:val="bullet"/>
      <w:lvlText w:val="o"/>
      <w:lvlJc w:val="left"/>
      <w:pPr>
        <w:ind w:left="1440" w:hanging="360"/>
      </w:pPr>
      <w:rPr>
        <w:rFonts w:ascii="Courier New" w:hAnsi="Courier New" w:cs="Courier New" w:hint="default"/>
      </w:rPr>
    </w:lvl>
    <w:lvl w:ilvl="2" w:tplc="DA9293CC" w:tentative="1">
      <w:start w:val="1"/>
      <w:numFmt w:val="bullet"/>
      <w:lvlText w:val=""/>
      <w:lvlJc w:val="left"/>
      <w:pPr>
        <w:ind w:left="2160" w:hanging="360"/>
      </w:pPr>
      <w:rPr>
        <w:rFonts w:ascii="Wingdings" w:hAnsi="Wingdings" w:hint="default"/>
      </w:rPr>
    </w:lvl>
    <w:lvl w:ilvl="3" w:tplc="689A3566" w:tentative="1">
      <w:start w:val="1"/>
      <w:numFmt w:val="bullet"/>
      <w:lvlText w:val=""/>
      <w:lvlJc w:val="left"/>
      <w:pPr>
        <w:ind w:left="2880" w:hanging="360"/>
      </w:pPr>
      <w:rPr>
        <w:rFonts w:ascii="Symbol" w:hAnsi="Symbol" w:hint="default"/>
      </w:rPr>
    </w:lvl>
    <w:lvl w:ilvl="4" w:tplc="05A8712A" w:tentative="1">
      <w:start w:val="1"/>
      <w:numFmt w:val="bullet"/>
      <w:lvlText w:val="o"/>
      <w:lvlJc w:val="left"/>
      <w:pPr>
        <w:ind w:left="3600" w:hanging="360"/>
      </w:pPr>
      <w:rPr>
        <w:rFonts w:ascii="Courier New" w:hAnsi="Courier New" w:cs="Courier New" w:hint="default"/>
      </w:rPr>
    </w:lvl>
    <w:lvl w:ilvl="5" w:tplc="CA9EB16C" w:tentative="1">
      <w:start w:val="1"/>
      <w:numFmt w:val="bullet"/>
      <w:lvlText w:val=""/>
      <w:lvlJc w:val="left"/>
      <w:pPr>
        <w:ind w:left="4320" w:hanging="360"/>
      </w:pPr>
      <w:rPr>
        <w:rFonts w:ascii="Wingdings" w:hAnsi="Wingdings" w:hint="default"/>
      </w:rPr>
    </w:lvl>
    <w:lvl w:ilvl="6" w:tplc="1F820818" w:tentative="1">
      <w:start w:val="1"/>
      <w:numFmt w:val="bullet"/>
      <w:lvlText w:val=""/>
      <w:lvlJc w:val="left"/>
      <w:pPr>
        <w:ind w:left="5040" w:hanging="360"/>
      </w:pPr>
      <w:rPr>
        <w:rFonts w:ascii="Symbol" w:hAnsi="Symbol" w:hint="default"/>
      </w:rPr>
    </w:lvl>
    <w:lvl w:ilvl="7" w:tplc="EF2C06E4" w:tentative="1">
      <w:start w:val="1"/>
      <w:numFmt w:val="bullet"/>
      <w:lvlText w:val="o"/>
      <w:lvlJc w:val="left"/>
      <w:pPr>
        <w:ind w:left="5760" w:hanging="360"/>
      </w:pPr>
      <w:rPr>
        <w:rFonts w:ascii="Courier New" w:hAnsi="Courier New" w:cs="Courier New" w:hint="default"/>
      </w:rPr>
    </w:lvl>
    <w:lvl w:ilvl="8" w:tplc="9618C06C" w:tentative="1">
      <w:start w:val="1"/>
      <w:numFmt w:val="bullet"/>
      <w:lvlText w:val=""/>
      <w:lvlJc w:val="left"/>
      <w:pPr>
        <w:ind w:left="6480" w:hanging="360"/>
      </w:pPr>
      <w:rPr>
        <w:rFonts w:ascii="Wingdings" w:hAnsi="Wingdings" w:hint="default"/>
      </w:rPr>
    </w:lvl>
  </w:abstractNum>
  <w:abstractNum w:abstractNumId="32" w15:restartNumberingAfterBreak="1">
    <w:nsid w:val="0F450038"/>
    <w:multiLevelType w:val="hybridMultilevel"/>
    <w:tmpl w:val="8F726A0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F55641A"/>
    <w:multiLevelType w:val="hybridMultilevel"/>
    <w:tmpl w:val="0E4AA7AA"/>
    <w:lvl w:ilvl="0" w:tplc="FECEB7A0">
      <w:start w:val="1"/>
      <w:numFmt w:val="bullet"/>
      <w:lvlText w:val="-"/>
      <w:lvlJc w:val="left"/>
      <w:pPr>
        <w:ind w:left="2038" w:hanging="360"/>
      </w:pPr>
      <w:rPr>
        <w:rFonts w:ascii="Times New Roman" w:hAnsi="Times New Roman" w:cs="Times New Roman" w:hint="default"/>
      </w:rPr>
    </w:lvl>
    <w:lvl w:ilvl="1" w:tplc="04090003" w:tentative="1">
      <w:start w:val="1"/>
      <w:numFmt w:val="bullet"/>
      <w:lvlText w:val="o"/>
      <w:lvlJc w:val="left"/>
      <w:pPr>
        <w:ind w:left="2758" w:hanging="360"/>
      </w:pPr>
      <w:rPr>
        <w:rFonts w:ascii="Courier New" w:hAnsi="Courier New" w:cs="Courier New" w:hint="default"/>
      </w:rPr>
    </w:lvl>
    <w:lvl w:ilvl="2" w:tplc="04090005" w:tentative="1">
      <w:start w:val="1"/>
      <w:numFmt w:val="bullet"/>
      <w:lvlText w:val=""/>
      <w:lvlJc w:val="left"/>
      <w:pPr>
        <w:ind w:left="3478" w:hanging="360"/>
      </w:pPr>
      <w:rPr>
        <w:rFonts w:ascii="Wingdings" w:hAnsi="Wingdings" w:hint="default"/>
      </w:rPr>
    </w:lvl>
    <w:lvl w:ilvl="3" w:tplc="04090001" w:tentative="1">
      <w:start w:val="1"/>
      <w:numFmt w:val="bullet"/>
      <w:lvlText w:val=""/>
      <w:lvlJc w:val="left"/>
      <w:pPr>
        <w:ind w:left="4198" w:hanging="360"/>
      </w:pPr>
      <w:rPr>
        <w:rFonts w:ascii="Symbol" w:hAnsi="Symbol" w:hint="default"/>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34" w15:restartNumberingAfterBreak="1">
    <w:nsid w:val="0F6B30D3"/>
    <w:multiLevelType w:val="hybridMultilevel"/>
    <w:tmpl w:val="C36CBBD4"/>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1">
    <w:nsid w:val="0F920E2A"/>
    <w:multiLevelType w:val="hybridMultilevel"/>
    <w:tmpl w:val="906263C2"/>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1">
    <w:nsid w:val="10F823E8"/>
    <w:multiLevelType w:val="hybridMultilevel"/>
    <w:tmpl w:val="A1EED746"/>
    <w:lvl w:ilvl="0" w:tplc="FFFFFFFF">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1755"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1">
    <w:nsid w:val="1133798E"/>
    <w:multiLevelType w:val="hybridMultilevel"/>
    <w:tmpl w:val="40CC1CC6"/>
    <w:lvl w:ilvl="0" w:tplc="89EEFDA0">
      <w:start w:val="1"/>
      <w:numFmt w:val="bullet"/>
      <w:lvlText w:val=""/>
      <w:lvlJc w:val="left"/>
      <w:pPr>
        <w:ind w:left="720" w:hanging="360"/>
      </w:pPr>
      <w:rPr>
        <w:rFonts w:ascii="Symbol" w:hAnsi="Symbol" w:hint="default"/>
      </w:rPr>
    </w:lvl>
    <w:lvl w:ilvl="1" w:tplc="7A962938">
      <w:start w:val="1"/>
      <w:numFmt w:val="bullet"/>
      <w:lvlText w:val="o"/>
      <w:lvlJc w:val="left"/>
      <w:pPr>
        <w:ind w:left="1440" w:hanging="360"/>
      </w:pPr>
      <w:rPr>
        <w:rFonts w:ascii="Courier New" w:hAnsi="Courier New" w:cs="Courier New" w:hint="default"/>
      </w:rPr>
    </w:lvl>
    <w:lvl w:ilvl="2" w:tplc="A704E616" w:tentative="1">
      <w:start w:val="1"/>
      <w:numFmt w:val="bullet"/>
      <w:lvlText w:val=""/>
      <w:lvlJc w:val="left"/>
      <w:pPr>
        <w:ind w:left="2160" w:hanging="360"/>
      </w:pPr>
      <w:rPr>
        <w:rFonts w:ascii="Wingdings" w:hAnsi="Wingdings" w:hint="default"/>
      </w:rPr>
    </w:lvl>
    <w:lvl w:ilvl="3" w:tplc="8EDE56AC" w:tentative="1">
      <w:start w:val="1"/>
      <w:numFmt w:val="bullet"/>
      <w:lvlText w:val=""/>
      <w:lvlJc w:val="left"/>
      <w:pPr>
        <w:ind w:left="2880" w:hanging="360"/>
      </w:pPr>
      <w:rPr>
        <w:rFonts w:ascii="Symbol" w:hAnsi="Symbol" w:hint="default"/>
      </w:rPr>
    </w:lvl>
    <w:lvl w:ilvl="4" w:tplc="6F6E662E" w:tentative="1">
      <w:start w:val="1"/>
      <w:numFmt w:val="bullet"/>
      <w:lvlText w:val="o"/>
      <w:lvlJc w:val="left"/>
      <w:pPr>
        <w:ind w:left="3600" w:hanging="360"/>
      </w:pPr>
      <w:rPr>
        <w:rFonts w:ascii="Courier New" w:hAnsi="Courier New" w:cs="Courier New" w:hint="default"/>
      </w:rPr>
    </w:lvl>
    <w:lvl w:ilvl="5" w:tplc="6F720BEC" w:tentative="1">
      <w:start w:val="1"/>
      <w:numFmt w:val="bullet"/>
      <w:lvlText w:val=""/>
      <w:lvlJc w:val="left"/>
      <w:pPr>
        <w:ind w:left="4320" w:hanging="360"/>
      </w:pPr>
      <w:rPr>
        <w:rFonts w:ascii="Wingdings" w:hAnsi="Wingdings" w:hint="default"/>
      </w:rPr>
    </w:lvl>
    <w:lvl w:ilvl="6" w:tplc="AA145760" w:tentative="1">
      <w:start w:val="1"/>
      <w:numFmt w:val="bullet"/>
      <w:lvlText w:val=""/>
      <w:lvlJc w:val="left"/>
      <w:pPr>
        <w:ind w:left="5040" w:hanging="360"/>
      </w:pPr>
      <w:rPr>
        <w:rFonts w:ascii="Symbol" w:hAnsi="Symbol" w:hint="default"/>
      </w:rPr>
    </w:lvl>
    <w:lvl w:ilvl="7" w:tplc="9340A498" w:tentative="1">
      <w:start w:val="1"/>
      <w:numFmt w:val="bullet"/>
      <w:lvlText w:val="o"/>
      <w:lvlJc w:val="left"/>
      <w:pPr>
        <w:ind w:left="5760" w:hanging="360"/>
      </w:pPr>
      <w:rPr>
        <w:rFonts w:ascii="Courier New" w:hAnsi="Courier New" w:cs="Courier New" w:hint="default"/>
      </w:rPr>
    </w:lvl>
    <w:lvl w:ilvl="8" w:tplc="DA323A8E" w:tentative="1">
      <w:start w:val="1"/>
      <w:numFmt w:val="bullet"/>
      <w:lvlText w:val=""/>
      <w:lvlJc w:val="left"/>
      <w:pPr>
        <w:ind w:left="6480" w:hanging="360"/>
      </w:pPr>
      <w:rPr>
        <w:rFonts w:ascii="Wingdings" w:hAnsi="Wingdings" w:hint="default"/>
      </w:rPr>
    </w:lvl>
  </w:abstractNum>
  <w:abstractNum w:abstractNumId="38" w15:restartNumberingAfterBreak="1">
    <w:nsid w:val="11A63E8C"/>
    <w:multiLevelType w:val="hybridMultilevel"/>
    <w:tmpl w:val="B262EC24"/>
    <w:lvl w:ilvl="0" w:tplc="30E4E36C">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07468624">
      <w:start w:val="1"/>
      <w:numFmt w:val="bullet"/>
      <w:lvlText w:val="o"/>
      <w:lvlJc w:val="left"/>
      <w:pPr>
        <w:ind w:left="2160" w:hanging="360"/>
      </w:pPr>
      <w:rPr>
        <w:rFonts w:ascii="Courier New" w:hAnsi="Courier New" w:cs="Courier New" w:hint="default"/>
      </w:rPr>
    </w:lvl>
    <w:lvl w:ilvl="3" w:tplc="8F6A5CE8" w:tentative="1">
      <w:start w:val="1"/>
      <w:numFmt w:val="bullet"/>
      <w:lvlText w:val=""/>
      <w:lvlJc w:val="left"/>
      <w:pPr>
        <w:ind w:left="2880" w:hanging="360"/>
      </w:pPr>
      <w:rPr>
        <w:rFonts w:ascii="Symbol" w:hAnsi="Symbol" w:hint="default"/>
      </w:rPr>
    </w:lvl>
    <w:lvl w:ilvl="4" w:tplc="C34A75BA" w:tentative="1">
      <w:start w:val="1"/>
      <w:numFmt w:val="bullet"/>
      <w:lvlText w:val="o"/>
      <w:lvlJc w:val="left"/>
      <w:pPr>
        <w:ind w:left="3600" w:hanging="360"/>
      </w:pPr>
      <w:rPr>
        <w:rFonts w:ascii="Courier New" w:hAnsi="Courier New" w:cs="Courier New" w:hint="default"/>
      </w:rPr>
    </w:lvl>
    <w:lvl w:ilvl="5" w:tplc="EC065350" w:tentative="1">
      <w:start w:val="1"/>
      <w:numFmt w:val="bullet"/>
      <w:lvlText w:val=""/>
      <w:lvlJc w:val="left"/>
      <w:pPr>
        <w:ind w:left="4320" w:hanging="360"/>
      </w:pPr>
      <w:rPr>
        <w:rFonts w:ascii="Wingdings" w:hAnsi="Wingdings" w:hint="default"/>
      </w:rPr>
    </w:lvl>
    <w:lvl w:ilvl="6" w:tplc="A4AE13FC" w:tentative="1">
      <w:start w:val="1"/>
      <w:numFmt w:val="bullet"/>
      <w:lvlText w:val=""/>
      <w:lvlJc w:val="left"/>
      <w:pPr>
        <w:ind w:left="5040" w:hanging="360"/>
      </w:pPr>
      <w:rPr>
        <w:rFonts w:ascii="Symbol" w:hAnsi="Symbol" w:hint="default"/>
      </w:rPr>
    </w:lvl>
    <w:lvl w:ilvl="7" w:tplc="E7847486" w:tentative="1">
      <w:start w:val="1"/>
      <w:numFmt w:val="bullet"/>
      <w:lvlText w:val="o"/>
      <w:lvlJc w:val="left"/>
      <w:pPr>
        <w:ind w:left="5760" w:hanging="360"/>
      </w:pPr>
      <w:rPr>
        <w:rFonts w:ascii="Courier New" w:hAnsi="Courier New" w:cs="Courier New" w:hint="default"/>
      </w:rPr>
    </w:lvl>
    <w:lvl w:ilvl="8" w:tplc="D4765AB6" w:tentative="1">
      <w:start w:val="1"/>
      <w:numFmt w:val="bullet"/>
      <w:lvlText w:val=""/>
      <w:lvlJc w:val="left"/>
      <w:pPr>
        <w:ind w:left="6480" w:hanging="360"/>
      </w:pPr>
      <w:rPr>
        <w:rFonts w:ascii="Wingdings" w:hAnsi="Wingdings" w:hint="default"/>
      </w:rPr>
    </w:lvl>
  </w:abstractNum>
  <w:abstractNum w:abstractNumId="39" w15:restartNumberingAfterBreak="1">
    <w:nsid w:val="123948E3"/>
    <w:multiLevelType w:val="hybridMultilevel"/>
    <w:tmpl w:val="49408864"/>
    <w:lvl w:ilvl="0" w:tplc="04090001">
      <w:start w:val="1"/>
      <w:numFmt w:val="bullet"/>
      <w:lvlText w:val=""/>
      <w:lvlJc w:val="left"/>
      <w:pPr>
        <w:ind w:left="720" w:hanging="360"/>
      </w:pPr>
      <w:rPr>
        <w:rFonts w:ascii="Symbol" w:hAnsi="Symbol" w:hint="default"/>
      </w:rPr>
    </w:lvl>
    <w:lvl w:ilvl="1" w:tplc="0C184E7E">
      <w:start w:val="1"/>
      <w:numFmt w:val="bullet"/>
      <w:lvlText w:val="o"/>
      <w:lvlJc w:val="left"/>
      <w:pPr>
        <w:ind w:left="1440" w:hanging="360"/>
      </w:pPr>
      <w:rPr>
        <w:rFonts w:ascii="Courier New" w:hAnsi="Courier New" w:cs="Courier New" w:hint="default"/>
      </w:rPr>
    </w:lvl>
    <w:lvl w:ilvl="2" w:tplc="B70A9FC4" w:tentative="1">
      <w:start w:val="1"/>
      <w:numFmt w:val="bullet"/>
      <w:lvlText w:val=""/>
      <w:lvlJc w:val="left"/>
      <w:pPr>
        <w:ind w:left="2160" w:hanging="360"/>
      </w:pPr>
      <w:rPr>
        <w:rFonts w:ascii="Wingdings" w:hAnsi="Wingdings" w:hint="default"/>
      </w:rPr>
    </w:lvl>
    <w:lvl w:ilvl="3" w:tplc="8BA0E7D4" w:tentative="1">
      <w:start w:val="1"/>
      <w:numFmt w:val="bullet"/>
      <w:lvlText w:val=""/>
      <w:lvlJc w:val="left"/>
      <w:pPr>
        <w:ind w:left="2880" w:hanging="360"/>
      </w:pPr>
      <w:rPr>
        <w:rFonts w:ascii="Symbol" w:hAnsi="Symbol" w:hint="default"/>
      </w:rPr>
    </w:lvl>
    <w:lvl w:ilvl="4" w:tplc="5B345E12" w:tentative="1">
      <w:start w:val="1"/>
      <w:numFmt w:val="bullet"/>
      <w:lvlText w:val="o"/>
      <w:lvlJc w:val="left"/>
      <w:pPr>
        <w:ind w:left="3600" w:hanging="360"/>
      </w:pPr>
      <w:rPr>
        <w:rFonts w:ascii="Courier New" w:hAnsi="Courier New" w:cs="Courier New" w:hint="default"/>
      </w:rPr>
    </w:lvl>
    <w:lvl w:ilvl="5" w:tplc="7758FA12" w:tentative="1">
      <w:start w:val="1"/>
      <w:numFmt w:val="bullet"/>
      <w:lvlText w:val=""/>
      <w:lvlJc w:val="left"/>
      <w:pPr>
        <w:ind w:left="4320" w:hanging="360"/>
      </w:pPr>
      <w:rPr>
        <w:rFonts w:ascii="Wingdings" w:hAnsi="Wingdings" w:hint="default"/>
      </w:rPr>
    </w:lvl>
    <w:lvl w:ilvl="6" w:tplc="4FF61082" w:tentative="1">
      <w:start w:val="1"/>
      <w:numFmt w:val="bullet"/>
      <w:lvlText w:val=""/>
      <w:lvlJc w:val="left"/>
      <w:pPr>
        <w:ind w:left="5040" w:hanging="360"/>
      </w:pPr>
      <w:rPr>
        <w:rFonts w:ascii="Symbol" w:hAnsi="Symbol" w:hint="default"/>
      </w:rPr>
    </w:lvl>
    <w:lvl w:ilvl="7" w:tplc="C45C7486" w:tentative="1">
      <w:start w:val="1"/>
      <w:numFmt w:val="bullet"/>
      <w:lvlText w:val="o"/>
      <w:lvlJc w:val="left"/>
      <w:pPr>
        <w:ind w:left="5760" w:hanging="360"/>
      </w:pPr>
      <w:rPr>
        <w:rFonts w:ascii="Courier New" w:hAnsi="Courier New" w:cs="Courier New" w:hint="default"/>
      </w:rPr>
    </w:lvl>
    <w:lvl w:ilvl="8" w:tplc="A73AD076" w:tentative="1">
      <w:start w:val="1"/>
      <w:numFmt w:val="bullet"/>
      <w:lvlText w:val=""/>
      <w:lvlJc w:val="left"/>
      <w:pPr>
        <w:ind w:left="6480" w:hanging="360"/>
      </w:pPr>
      <w:rPr>
        <w:rFonts w:ascii="Wingdings" w:hAnsi="Wingdings" w:hint="default"/>
      </w:rPr>
    </w:lvl>
  </w:abstractNum>
  <w:abstractNum w:abstractNumId="40" w15:restartNumberingAfterBreak="1">
    <w:nsid w:val="13472C45"/>
    <w:multiLevelType w:val="hybridMultilevel"/>
    <w:tmpl w:val="E53CEB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36F379D"/>
    <w:multiLevelType w:val="hybridMultilevel"/>
    <w:tmpl w:val="892ABB5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1">
    <w:nsid w:val="138755B9"/>
    <w:multiLevelType w:val="hybridMultilevel"/>
    <w:tmpl w:val="CE529D0A"/>
    <w:lvl w:ilvl="0" w:tplc="04090001">
      <w:start w:val="1"/>
      <w:numFmt w:val="bullet"/>
      <w:lvlText w:val=""/>
      <w:lvlJc w:val="left"/>
      <w:pPr>
        <w:ind w:left="720" w:hanging="360"/>
      </w:pPr>
      <w:rPr>
        <w:rFonts w:ascii="Symbol" w:hAnsi="Symbol" w:hint="default"/>
      </w:rPr>
    </w:lvl>
    <w:lvl w:ilvl="1" w:tplc="AB88EFBA">
      <w:start w:val="1"/>
      <w:numFmt w:val="bullet"/>
      <w:lvlText w:val="o"/>
      <w:lvlJc w:val="left"/>
      <w:pPr>
        <w:ind w:left="1440" w:hanging="360"/>
      </w:pPr>
      <w:rPr>
        <w:rFonts w:ascii="Courier New" w:hAnsi="Courier New" w:cs="Courier New" w:hint="default"/>
      </w:rPr>
    </w:lvl>
    <w:lvl w:ilvl="2" w:tplc="703C0A26" w:tentative="1">
      <w:start w:val="1"/>
      <w:numFmt w:val="bullet"/>
      <w:lvlText w:val=""/>
      <w:lvlJc w:val="left"/>
      <w:pPr>
        <w:ind w:left="2160" w:hanging="360"/>
      </w:pPr>
      <w:rPr>
        <w:rFonts w:ascii="Wingdings" w:hAnsi="Wingdings" w:hint="default"/>
      </w:rPr>
    </w:lvl>
    <w:lvl w:ilvl="3" w:tplc="B2B670C4" w:tentative="1">
      <w:start w:val="1"/>
      <w:numFmt w:val="bullet"/>
      <w:lvlText w:val=""/>
      <w:lvlJc w:val="left"/>
      <w:pPr>
        <w:ind w:left="2880" w:hanging="360"/>
      </w:pPr>
      <w:rPr>
        <w:rFonts w:ascii="Symbol" w:hAnsi="Symbol" w:hint="default"/>
      </w:rPr>
    </w:lvl>
    <w:lvl w:ilvl="4" w:tplc="B3902C56" w:tentative="1">
      <w:start w:val="1"/>
      <w:numFmt w:val="bullet"/>
      <w:lvlText w:val="o"/>
      <w:lvlJc w:val="left"/>
      <w:pPr>
        <w:ind w:left="3600" w:hanging="360"/>
      </w:pPr>
      <w:rPr>
        <w:rFonts w:ascii="Courier New" w:hAnsi="Courier New" w:cs="Courier New" w:hint="default"/>
      </w:rPr>
    </w:lvl>
    <w:lvl w:ilvl="5" w:tplc="4CA0F17C" w:tentative="1">
      <w:start w:val="1"/>
      <w:numFmt w:val="bullet"/>
      <w:lvlText w:val=""/>
      <w:lvlJc w:val="left"/>
      <w:pPr>
        <w:ind w:left="4320" w:hanging="360"/>
      </w:pPr>
      <w:rPr>
        <w:rFonts w:ascii="Wingdings" w:hAnsi="Wingdings" w:hint="default"/>
      </w:rPr>
    </w:lvl>
    <w:lvl w:ilvl="6" w:tplc="CBBCA6F4" w:tentative="1">
      <w:start w:val="1"/>
      <w:numFmt w:val="bullet"/>
      <w:lvlText w:val=""/>
      <w:lvlJc w:val="left"/>
      <w:pPr>
        <w:ind w:left="5040" w:hanging="360"/>
      </w:pPr>
      <w:rPr>
        <w:rFonts w:ascii="Symbol" w:hAnsi="Symbol" w:hint="default"/>
      </w:rPr>
    </w:lvl>
    <w:lvl w:ilvl="7" w:tplc="6BAE8986" w:tentative="1">
      <w:start w:val="1"/>
      <w:numFmt w:val="bullet"/>
      <w:lvlText w:val="o"/>
      <w:lvlJc w:val="left"/>
      <w:pPr>
        <w:ind w:left="5760" w:hanging="360"/>
      </w:pPr>
      <w:rPr>
        <w:rFonts w:ascii="Courier New" w:hAnsi="Courier New" w:cs="Courier New" w:hint="default"/>
      </w:rPr>
    </w:lvl>
    <w:lvl w:ilvl="8" w:tplc="4392C572" w:tentative="1">
      <w:start w:val="1"/>
      <w:numFmt w:val="bullet"/>
      <w:lvlText w:val=""/>
      <w:lvlJc w:val="left"/>
      <w:pPr>
        <w:ind w:left="6480" w:hanging="360"/>
      </w:pPr>
      <w:rPr>
        <w:rFonts w:ascii="Wingdings" w:hAnsi="Wingdings" w:hint="default"/>
      </w:rPr>
    </w:lvl>
  </w:abstractNum>
  <w:abstractNum w:abstractNumId="43" w15:restartNumberingAfterBreak="1">
    <w:nsid w:val="13945824"/>
    <w:multiLevelType w:val="hybridMultilevel"/>
    <w:tmpl w:val="1D720A16"/>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1">
    <w:nsid w:val="13D1703B"/>
    <w:multiLevelType w:val="hybridMultilevel"/>
    <w:tmpl w:val="461E4850"/>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5" w15:restartNumberingAfterBreak="1">
    <w:nsid w:val="142D30B2"/>
    <w:multiLevelType w:val="hybridMultilevel"/>
    <w:tmpl w:val="644650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14AC49C7"/>
    <w:multiLevelType w:val="hybridMultilevel"/>
    <w:tmpl w:val="2C728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1">
    <w:nsid w:val="14F24BBE"/>
    <w:multiLevelType w:val="hybridMultilevel"/>
    <w:tmpl w:val="82A47258"/>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15D06F0E"/>
    <w:multiLevelType w:val="hybridMultilevel"/>
    <w:tmpl w:val="613E1BA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1">
    <w:nsid w:val="169D3FF7"/>
    <w:multiLevelType w:val="hybridMultilevel"/>
    <w:tmpl w:val="D8864C7C"/>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1">
    <w:nsid w:val="16A97E3C"/>
    <w:multiLevelType w:val="hybridMultilevel"/>
    <w:tmpl w:val="E1DEAC38"/>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1">
    <w:nsid w:val="175C5894"/>
    <w:multiLevelType w:val="hybridMultilevel"/>
    <w:tmpl w:val="9AB6C0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DA96375A">
      <w:start w:val="1"/>
      <w:numFmt w:val="bullet"/>
      <w:lvlText w:val="o"/>
      <w:lvlJc w:val="left"/>
      <w:pPr>
        <w:ind w:left="1440" w:hanging="360"/>
      </w:pPr>
      <w:rPr>
        <w:rFonts w:ascii="Courier New" w:hAnsi="Courier New" w:cs="Courier New" w:hint="default"/>
      </w:rPr>
    </w:lvl>
    <w:lvl w:ilvl="3" w:tplc="EAD6ACEC" w:tentative="1">
      <w:start w:val="1"/>
      <w:numFmt w:val="bullet"/>
      <w:lvlText w:val=""/>
      <w:lvlJc w:val="left"/>
      <w:pPr>
        <w:ind w:left="2160" w:hanging="360"/>
      </w:pPr>
      <w:rPr>
        <w:rFonts w:ascii="Symbol" w:hAnsi="Symbol" w:hint="default"/>
      </w:rPr>
    </w:lvl>
    <w:lvl w:ilvl="4" w:tplc="4434DA68" w:tentative="1">
      <w:start w:val="1"/>
      <w:numFmt w:val="bullet"/>
      <w:lvlText w:val="o"/>
      <w:lvlJc w:val="left"/>
      <w:pPr>
        <w:ind w:left="2880" w:hanging="360"/>
      </w:pPr>
      <w:rPr>
        <w:rFonts w:ascii="Courier New" w:hAnsi="Courier New" w:cs="Courier New" w:hint="default"/>
      </w:rPr>
    </w:lvl>
    <w:lvl w:ilvl="5" w:tplc="6B2AAC24" w:tentative="1">
      <w:start w:val="1"/>
      <w:numFmt w:val="bullet"/>
      <w:lvlText w:val=""/>
      <w:lvlJc w:val="left"/>
      <w:pPr>
        <w:ind w:left="3600" w:hanging="360"/>
      </w:pPr>
      <w:rPr>
        <w:rFonts w:ascii="Wingdings" w:hAnsi="Wingdings" w:hint="default"/>
      </w:rPr>
    </w:lvl>
    <w:lvl w:ilvl="6" w:tplc="85547C02" w:tentative="1">
      <w:start w:val="1"/>
      <w:numFmt w:val="bullet"/>
      <w:lvlText w:val=""/>
      <w:lvlJc w:val="left"/>
      <w:pPr>
        <w:ind w:left="4320" w:hanging="360"/>
      </w:pPr>
      <w:rPr>
        <w:rFonts w:ascii="Symbol" w:hAnsi="Symbol" w:hint="default"/>
      </w:rPr>
    </w:lvl>
    <w:lvl w:ilvl="7" w:tplc="B9848D5A" w:tentative="1">
      <w:start w:val="1"/>
      <w:numFmt w:val="bullet"/>
      <w:lvlText w:val="o"/>
      <w:lvlJc w:val="left"/>
      <w:pPr>
        <w:ind w:left="5040" w:hanging="360"/>
      </w:pPr>
      <w:rPr>
        <w:rFonts w:ascii="Courier New" w:hAnsi="Courier New" w:cs="Courier New" w:hint="default"/>
      </w:rPr>
    </w:lvl>
    <w:lvl w:ilvl="8" w:tplc="54C0C892" w:tentative="1">
      <w:start w:val="1"/>
      <w:numFmt w:val="bullet"/>
      <w:lvlText w:val=""/>
      <w:lvlJc w:val="left"/>
      <w:pPr>
        <w:ind w:left="5760" w:hanging="360"/>
      </w:pPr>
      <w:rPr>
        <w:rFonts w:ascii="Wingdings" w:hAnsi="Wingdings" w:hint="default"/>
      </w:rPr>
    </w:lvl>
  </w:abstractNum>
  <w:abstractNum w:abstractNumId="52" w15:restartNumberingAfterBreak="1">
    <w:nsid w:val="176A6820"/>
    <w:multiLevelType w:val="hybridMultilevel"/>
    <w:tmpl w:val="84065E6A"/>
    <w:lvl w:ilvl="0" w:tplc="FFFFFFFF">
      <w:start w:val="1"/>
      <w:numFmt w:val="bullet"/>
      <w:lvlText w:val=""/>
      <w:lvlJc w:val="left"/>
      <w:pPr>
        <w:ind w:left="720" w:hanging="360"/>
      </w:pPr>
      <w:rPr>
        <w:rFonts w:ascii="Symbol" w:hAnsi="Symbol" w:hint="default"/>
      </w:rPr>
    </w:lvl>
    <w:lvl w:ilvl="1" w:tplc="C498B67C">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1">
    <w:nsid w:val="177F283B"/>
    <w:multiLevelType w:val="hybridMultilevel"/>
    <w:tmpl w:val="53B0F20C"/>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720" w:hanging="360"/>
      </w:pPr>
      <w:rPr>
        <w:rFonts w:ascii="Courier New" w:hAnsi="Courier New" w:cs="Courier New" w:hint="default"/>
      </w:rPr>
    </w:lvl>
    <w:lvl w:ilvl="2" w:tplc="FECEB7A0">
      <w:start w:val="1"/>
      <w:numFmt w:val="bullet"/>
      <w:lvlText w:val="-"/>
      <w:lvlJc w:val="left"/>
      <w:pPr>
        <w:ind w:left="1440" w:hanging="360"/>
      </w:pPr>
      <w:rPr>
        <w:rFonts w:ascii="Times New Roman" w:hAnsi="Times New Roman" w:cs="Times New Roman"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4" w15:restartNumberingAfterBreak="1">
    <w:nsid w:val="188975B9"/>
    <w:multiLevelType w:val="hybridMultilevel"/>
    <w:tmpl w:val="08A4EE1A"/>
    <w:lvl w:ilvl="0" w:tplc="04090001">
      <w:start w:val="1"/>
      <w:numFmt w:val="bullet"/>
      <w:lvlText w:val=""/>
      <w:lvlJc w:val="left"/>
      <w:pPr>
        <w:ind w:left="720" w:hanging="360"/>
      </w:pPr>
      <w:rPr>
        <w:rFonts w:ascii="Symbol" w:hAnsi="Symbol" w:hint="default"/>
      </w:rPr>
    </w:lvl>
    <w:lvl w:ilvl="1" w:tplc="EE3036C2">
      <w:start w:val="1"/>
      <w:numFmt w:val="bullet"/>
      <w:lvlText w:val="o"/>
      <w:lvlJc w:val="left"/>
      <w:pPr>
        <w:ind w:left="1440" w:hanging="360"/>
      </w:pPr>
      <w:rPr>
        <w:rFonts w:ascii="Courier New" w:hAnsi="Courier New" w:cs="Courier New" w:hint="default"/>
      </w:rPr>
    </w:lvl>
    <w:lvl w:ilvl="2" w:tplc="FF260CDA" w:tentative="1">
      <w:start w:val="1"/>
      <w:numFmt w:val="bullet"/>
      <w:lvlText w:val=""/>
      <w:lvlJc w:val="left"/>
      <w:pPr>
        <w:ind w:left="2160" w:hanging="360"/>
      </w:pPr>
      <w:rPr>
        <w:rFonts w:ascii="Wingdings" w:hAnsi="Wingdings" w:hint="default"/>
      </w:rPr>
    </w:lvl>
    <w:lvl w:ilvl="3" w:tplc="5E9E56E2" w:tentative="1">
      <w:start w:val="1"/>
      <w:numFmt w:val="bullet"/>
      <w:lvlText w:val=""/>
      <w:lvlJc w:val="left"/>
      <w:pPr>
        <w:ind w:left="2880" w:hanging="360"/>
      </w:pPr>
      <w:rPr>
        <w:rFonts w:ascii="Symbol" w:hAnsi="Symbol" w:hint="default"/>
      </w:rPr>
    </w:lvl>
    <w:lvl w:ilvl="4" w:tplc="9F12FA46" w:tentative="1">
      <w:start w:val="1"/>
      <w:numFmt w:val="bullet"/>
      <w:lvlText w:val="o"/>
      <w:lvlJc w:val="left"/>
      <w:pPr>
        <w:ind w:left="3600" w:hanging="360"/>
      </w:pPr>
      <w:rPr>
        <w:rFonts w:ascii="Courier New" w:hAnsi="Courier New" w:cs="Courier New" w:hint="default"/>
      </w:rPr>
    </w:lvl>
    <w:lvl w:ilvl="5" w:tplc="D43CB0AE" w:tentative="1">
      <w:start w:val="1"/>
      <w:numFmt w:val="bullet"/>
      <w:lvlText w:val=""/>
      <w:lvlJc w:val="left"/>
      <w:pPr>
        <w:ind w:left="4320" w:hanging="360"/>
      </w:pPr>
      <w:rPr>
        <w:rFonts w:ascii="Wingdings" w:hAnsi="Wingdings" w:hint="default"/>
      </w:rPr>
    </w:lvl>
    <w:lvl w:ilvl="6" w:tplc="96D86894" w:tentative="1">
      <w:start w:val="1"/>
      <w:numFmt w:val="bullet"/>
      <w:lvlText w:val=""/>
      <w:lvlJc w:val="left"/>
      <w:pPr>
        <w:ind w:left="5040" w:hanging="360"/>
      </w:pPr>
      <w:rPr>
        <w:rFonts w:ascii="Symbol" w:hAnsi="Symbol" w:hint="default"/>
      </w:rPr>
    </w:lvl>
    <w:lvl w:ilvl="7" w:tplc="86EEF4BC" w:tentative="1">
      <w:start w:val="1"/>
      <w:numFmt w:val="bullet"/>
      <w:lvlText w:val="o"/>
      <w:lvlJc w:val="left"/>
      <w:pPr>
        <w:ind w:left="5760" w:hanging="360"/>
      </w:pPr>
      <w:rPr>
        <w:rFonts w:ascii="Courier New" w:hAnsi="Courier New" w:cs="Courier New" w:hint="default"/>
      </w:rPr>
    </w:lvl>
    <w:lvl w:ilvl="8" w:tplc="5232986C" w:tentative="1">
      <w:start w:val="1"/>
      <w:numFmt w:val="bullet"/>
      <w:lvlText w:val=""/>
      <w:lvlJc w:val="left"/>
      <w:pPr>
        <w:ind w:left="6480" w:hanging="360"/>
      </w:pPr>
      <w:rPr>
        <w:rFonts w:ascii="Wingdings" w:hAnsi="Wingdings" w:hint="default"/>
      </w:rPr>
    </w:lvl>
  </w:abstractNum>
  <w:abstractNum w:abstractNumId="55" w15:restartNumberingAfterBreak="1">
    <w:nsid w:val="19574AB3"/>
    <w:multiLevelType w:val="hybridMultilevel"/>
    <w:tmpl w:val="3152A294"/>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FFC9548" w:tentative="1">
      <w:start w:val="1"/>
      <w:numFmt w:val="bullet"/>
      <w:lvlText w:val=""/>
      <w:lvlJc w:val="left"/>
      <w:pPr>
        <w:ind w:left="2160" w:hanging="360"/>
      </w:pPr>
      <w:rPr>
        <w:rFonts w:ascii="Wingdings" w:hAnsi="Wingdings" w:hint="default"/>
      </w:rPr>
    </w:lvl>
    <w:lvl w:ilvl="3" w:tplc="64441728" w:tentative="1">
      <w:start w:val="1"/>
      <w:numFmt w:val="bullet"/>
      <w:lvlText w:val=""/>
      <w:lvlJc w:val="left"/>
      <w:pPr>
        <w:ind w:left="2880" w:hanging="360"/>
      </w:pPr>
      <w:rPr>
        <w:rFonts w:ascii="Symbol" w:hAnsi="Symbol" w:hint="default"/>
      </w:rPr>
    </w:lvl>
    <w:lvl w:ilvl="4" w:tplc="A6882742" w:tentative="1">
      <w:start w:val="1"/>
      <w:numFmt w:val="bullet"/>
      <w:lvlText w:val="o"/>
      <w:lvlJc w:val="left"/>
      <w:pPr>
        <w:ind w:left="3600" w:hanging="360"/>
      </w:pPr>
      <w:rPr>
        <w:rFonts w:ascii="Courier New" w:hAnsi="Courier New" w:cs="Courier New" w:hint="default"/>
      </w:rPr>
    </w:lvl>
    <w:lvl w:ilvl="5" w:tplc="745EC284" w:tentative="1">
      <w:start w:val="1"/>
      <w:numFmt w:val="bullet"/>
      <w:lvlText w:val=""/>
      <w:lvlJc w:val="left"/>
      <w:pPr>
        <w:ind w:left="4320" w:hanging="360"/>
      </w:pPr>
      <w:rPr>
        <w:rFonts w:ascii="Wingdings" w:hAnsi="Wingdings" w:hint="default"/>
      </w:rPr>
    </w:lvl>
    <w:lvl w:ilvl="6" w:tplc="E654D94E" w:tentative="1">
      <w:start w:val="1"/>
      <w:numFmt w:val="bullet"/>
      <w:lvlText w:val=""/>
      <w:lvlJc w:val="left"/>
      <w:pPr>
        <w:ind w:left="5040" w:hanging="360"/>
      </w:pPr>
      <w:rPr>
        <w:rFonts w:ascii="Symbol" w:hAnsi="Symbol" w:hint="default"/>
      </w:rPr>
    </w:lvl>
    <w:lvl w:ilvl="7" w:tplc="18920AD4" w:tentative="1">
      <w:start w:val="1"/>
      <w:numFmt w:val="bullet"/>
      <w:lvlText w:val="o"/>
      <w:lvlJc w:val="left"/>
      <w:pPr>
        <w:ind w:left="5760" w:hanging="360"/>
      </w:pPr>
      <w:rPr>
        <w:rFonts w:ascii="Courier New" w:hAnsi="Courier New" w:cs="Courier New" w:hint="default"/>
      </w:rPr>
    </w:lvl>
    <w:lvl w:ilvl="8" w:tplc="AAF27186" w:tentative="1">
      <w:start w:val="1"/>
      <w:numFmt w:val="bullet"/>
      <w:lvlText w:val=""/>
      <w:lvlJc w:val="left"/>
      <w:pPr>
        <w:ind w:left="6480" w:hanging="360"/>
      </w:pPr>
      <w:rPr>
        <w:rFonts w:ascii="Wingdings" w:hAnsi="Wingdings" w:hint="default"/>
      </w:rPr>
    </w:lvl>
  </w:abstractNum>
  <w:abstractNum w:abstractNumId="56" w15:restartNumberingAfterBreak="1">
    <w:nsid w:val="197D7965"/>
    <w:multiLevelType w:val="hybridMultilevel"/>
    <w:tmpl w:val="03A41D16"/>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A0442E5"/>
    <w:multiLevelType w:val="hybridMultilevel"/>
    <w:tmpl w:val="2F12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1">
    <w:nsid w:val="1A90298B"/>
    <w:multiLevelType w:val="hybridMultilevel"/>
    <w:tmpl w:val="487086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1">
    <w:nsid w:val="1B81610F"/>
    <w:multiLevelType w:val="hybridMultilevel"/>
    <w:tmpl w:val="97E4AB64"/>
    <w:lvl w:ilvl="0" w:tplc="7CE26B0A">
      <w:start w:val="1"/>
      <w:numFmt w:val="decimal"/>
      <w:lvlText w:val="%1."/>
      <w:lvlJc w:val="left"/>
      <w:pPr>
        <w:ind w:left="720" w:hanging="360"/>
      </w:pPr>
    </w:lvl>
    <w:lvl w:ilvl="1" w:tplc="F20E9594" w:tentative="1">
      <w:start w:val="1"/>
      <w:numFmt w:val="lowerLetter"/>
      <w:lvlText w:val="%2."/>
      <w:lvlJc w:val="left"/>
      <w:pPr>
        <w:ind w:left="1440" w:hanging="360"/>
      </w:pPr>
    </w:lvl>
    <w:lvl w:ilvl="2" w:tplc="DCBA8926" w:tentative="1">
      <w:start w:val="1"/>
      <w:numFmt w:val="lowerRoman"/>
      <w:lvlText w:val="%3."/>
      <w:lvlJc w:val="right"/>
      <w:pPr>
        <w:ind w:left="2160" w:hanging="180"/>
      </w:pPr>
    </w:lvl>
    <w:lvl w:ilvl="3" w:tplc="0E7AD26A" w:tentative="1">
      <w:start w:val="1"/>
      <w:numFmt w:val="decimal"/>
      <w:lvlText w:val="%4."/>
      <w:lvlJc w:val="left"/>
      <w:pPr>
        <w:ind w:left="2880" w:hanging="360"/>
      </w:pPr>
    </w:lvl>
    <w:lvl w:ilvl="4" w:tplc="C37AB810" w:tentative="1">
      <w:start w:val="1"/>
      <w:numFmt w:val="lowerLetter"/>
      <w:lvlText w:val="%5."/>
      <w:lvlJc w:val="left"/>
      <w:pPr>
        <w:ind w:left="3600" w:hanging="360"/>
      </w:pPr>
    </w:lvl>
    <w:lvl w:ilvl="5" w:tplc="E920EE64" w:tentative="1">
      <w:start w:val="1"/>
      <w:numFmt w:val="lowerRoman"/>
      <w:lvlText w:val="%6."/>
      <w:lvlJc w:val="right"/>
      <w:pPr>
        <w:ind w:left="4320" w:hanging="180"/>
      </w:pPr>
    </w:lvl>
    <w:lvl w:ilvl="6" w:tplc="134A6FC8" w:tentative="1">
      <w:start w:val="1"/>
      <w:numFmt w:val="decimal"/>
      <w:lvlText w:val="%7."/>
      <w:lvlJc w:val="left"/>
      <w:pPr>
        <w:ind w:left="5040" w:hanging="360"/>
      </w:pPr>
    </w:lvl>
    <w:lvl w:ilvl="7" w:tplc="D67277F2" w:tentative="1">
      <w:start w:val="1"/>
      <w:numFmt w:val="lowerLetter"/>
      <w:lvlText w:val="%8."/>
      <w:lvlJc w:val="left"/>
      <w:pPr>
        <w:ind w:left="5760" w:hanging="360"/>
      </w:pPr>
    </w:lvl>
    <w:lvl w:ilvl="8" w:tplc="255C8E9A" w:tentative="1">
      <w:start w:val="1"/>
      <w:numFmt w:val="lowerRoman"/>
      <w:lvlText w:val="%9."/>
      <w:lvlJc w:val="right"/>
      <w:pPr>
        <w:ind w:left="6480" w:hanging="180"/>
      </w:pPr>
    </w:lvl>
  </w:abstractNum>
  <w:abstractNum w:abstractNumId="60" w15:restartNumberingAfterBreak="1">
    <w:nsid w:val="1BB1000C"/>
    <w:multiLevelType w:val="multilevel"/>
    <w:tmpl w:val="140A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D21450B"/>
    <w:multiLevelType w:val="hybridMultilevel"/>
    <w:tmpl w:val="E08E3228"/>
    <w:lvl w:ilvl="0" w:tplc="FECEB7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1">
    <w:nsid w:val="1EA30182"/>
    <w:multiLevelType w:val="hybridMultilevel"/>
    <w:tmpl w:val="D6A2A2A4"/>
    <w:lvl w:ilvl="0" w:tplc="04090001">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72825A28" w:tentative="1">
      <w:start w:val="1"/>
      <w:numFmt w:val="bullet"/>
      <w:lvlText w:val=""/>
      <w:lvlJc w:val="left"/>
      <w:pPr>
        <w:ind w:left="2160" w:hanging="360"/>
      </w:pPr>
      <w:rPr>
        <w:rFonts w:ascii="Wingdings" w:hAnsi="Wingdings" w:hint="default"/>
      </w:rPr>
    </w:lvl>
    <w:lvl w:ilvl="3" w:tplc="30B4EB9A" w:tentative="1">
      <w:start w:val="1"/>
      <w:numFmt w:val="bullet"/>
      <w:lvlText w:val=""/>
      <w:lvlJc w:val="left"/>
      <w:pPr>
        <w:ind w:left="2880" w:hanging="360"/>
      </w:pPr>
      <w:rPr>
        <w:rFonts w:ascii="Symbol" w:hAnsi="Symbol" w:hint="default"/>
      </w:rPr>
    </w:lvl>
    <w:lvl w:ilvl="4" w:tplc="380CA724" w:tentative="1">
      <w:start w:val="1"/>
      <w:numFmt w:val="bullet"/>
      <w:lvlText w:val="o"/>
      <w:lvlJc w:val="left"/>
      <w:pPr>
        <w:ind w:left="3600" w:hanging="360"/>
      </w:pPr>
      <w:rPr>
        <w:rFonts w:ascii="Courier New" w:hAnsi="Courier New" w:cs="Courier New" w:hint="default"/>
      </w:rPr>
    </w:lvl>
    <w:lvl w:ilvl="5" w:tplc="9DFC4EDE" w:tentative="1">
      <w:start w:val="1"/>
      <w:numFmt w:val="bullet"/>
      <w:lvlText w:val=""/>
      <w:lvlJc w:val="left"/>
      <w:pPr>
        <w:ind w:left="4320" w:hanging="360"/>
      </w:pPr>
      <w:rPr>
        <w:rFonts w:ascii="Wingdings" w:hAnsi="Wingdings" w:hint="default"/>
      </w:rPr>
    </w:lvl>
    <w:lvl w:ilvl="6" w:tplc="2236DEF2" w:tentative="1">
      <w:start w:val="1"/>
      <w:numFmt w:val="bullet"/>
      <w:lvlText w:val=""/>
      <w:lvlJc w:val="left"/>
      <w:pPr>
        <w:ind w:left="5040" w:hanging="360"/>
      </w:pPr>
      <w:rPr>
        <w:rFonts w:ascii="Symbol" w:hAnsi="Symbol" w:hint="default"/>
      </w:rPr>
    </w:lvl>
    <w:lvl w:ilvl="7" w:tplc="A9825FE4" w:tentative="1">
      <w:start w:val="1"/>
      <w:numFmt w:val="bullet"/>
      <w:lvlText w:val="o"/>
      <w:lvlJc w:val="left"/>
      <w:pPr>
        <w:ind w:left="5760" w:hanging="360"/>
      </w:pPr>
      <w:rPr>
        <w:rFonts w:ascii="Courier New" w:hAnsi="Courier New" w:cs="Courier New" w:hint="default"/>
      </w:rPr>
    </w:lvl>
    <w:lvl w:ilvl="8" w:tplc="470CED00" w:tentative="1">
      <w:start w:val="1"/>
      <w:numFmt w:val="bullet"/>
      <w:lvlText w:val=""/>
      <w:lvlJc w:val="left"/>
      <w:pPr>
        <w:ind w:left="6480" w:hanging="360"/>
      </w:pPr>
      <w:rPr>
        <w:rFonts w:ascii="Wingdings" w:hAnsi="Wingdings" w:hint="default"/>
      </w:rPr>
    </w:lvl>
  </w:abstractNum>
  <w:abstractNum w:abstractNumId="63" w15:restartNumberingAfterBreak="0">
    <w:nsid w:val="1F1522AC"/>
    <w:multiLevelType w:val="hybridMultilevel"/>
    <w:tmpl w:val="8CDEAD8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1F2D363F"/>
    <w:multiLevelType w:val="hybridMultilevel"/>
    <w:tmpl w:val="88B63B8A"/>
    <w:lvl w:ilvl="0" w:tplc="FECEB7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FEF5CC0"/>
    <w:multiLevelType w:val="hybridMultilevel"/>
    <w:tmpl w:val="0BE252BA"/>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1">
    <w:nsid w:val="201E5C6C"/>
    <w:multiLevelType w:val="hybridMultilevel"/>
    <w:tmpl w:val="968299F4"/>
    <w:lvl w:ilvl="0" w:tplc="04090001">
      <w:start w:val="1"/>
      <w:numFmt w:val="bullet"/>
      <w:lvlText w:val=""/>
      <w:lvlJc w:val="left"/>
      <w:pPr>
        <w:ind w:left="720" w:hanging="360"/>
      </w:pPr>
      <w:rPr>
        <w:rFonts w:ascii="Symbol" w:hAnsi="Symbol" w:hint="default"/>
      </w:rPr>
    </w:lvl>
    <w:lvl w:ilvl="1" w:tplc="69AC5D96">
      <w:start w:val="1"/>
      <w:numFmt w:val="bullet"/>
      <w:lvlText w:val="o"/>
      <w:lvlJc w:val="left"/>
      <w:pPr>
        <w:ind w:left="1440" w:hanging="360"/>
      </w:pPr>
      <w:rPr>
        <w:rFonts w:ascii="Courier New" w:hAnsi="Courier New" w:cs="Courier New" w:hint="default"/>
      </w:rPr>
    </w:lvl>
    <w:lvl w:ilvl="2" w:tplc="9F7853F4" w:tentative="1">
      <w:start w:val="1"/>
      <w:numFmt w:val="bullet"/>
      <w:lvlText w:val=""/>
      <w:lvlJc w:val="left"/>
      <w:pPr>
        <w:ind w:left="2160" w:hanging="360"/>
      </w:pPr>
      <w:rPr>
        <w:rFonts w:ascii="Wingdings" w:hAnsi="Wingdings" w:hint="default"/>
      </w:rPr>
    </w:lvl>
    <w:lvl w:ilvl="3" w:tplc="41B88F34" w:tentative="1">
      <w:start w:val="1"/>
      <w:numFmt w:val="bullet"/>
      <w:lvlText w:val=""/>
      <w:lvlJc w:val="left"/>
      <w:pPr>
        <w:ind w:left="2880" w:hanging="360"/>
      </w:pPr>
      <w:rPr>
        <w:rFonts w:ascii="Symbol" w:hAnsi="Symbol" w:hint="default"/>
      </w:rPr>
    </w:lvl>
    <w:lvl w:ilvl="4" w:tplc="3DB81FD2" w:tentative="1">
      <w:start w:val="1"/>
      <w:numFmt w:val="bullet"/>
      <w:lvlText w:val="o"/>
      <w:lvlJc w:val="left"/>
      <w:pPr>
        <w:ind w:left="3600" w:hanging="360"/>
      </w:pPr>
      <w:rPr>
        <w:rFonts w:ascii="Courier New" w:hAnsi="Courier New" w:cs="Courier New" w:hint="default"/>
      </w:rPr>
    </w:lvl>
    <w:lvl w:ilvl="5" w:tplc="46C69E7A" w:tentative="1">
      <w:start w:val="1"/>
      <w:numFmt w:val="bullet"/>
      <w:lvlText w:val=""/>
      <w:lvlJc w:val="left"/>
      <w:pPr>
        <w:ind w:left="4320" w:hanging="360"/>
      </w:pPr>
      <w:rPr>
        <w:rFonts w:ascii="Wingdings" w:hAnsi="Wingdings" w:hint="default"/>
      </w:rPr>
    </w:lvl>
    <w:lvl w:ilvl="6" w:tplc="2CF293BC" w:tentative="1">
      <w:start w:val="1"/>
      <w:numFmt w:val="bullet"/>
      <w:lvlText w:val=""/>
      <w:lvlJc w:val="left"/>
      <w:pPr>
        <w:ind w:left="5040" w:hanging="360"/>
      </w:pPr>
      <w:rPr>
        <w:rFonts w:ascii="Symbol" w:hAnsi="Symbol" w:hint="default"/>
      </w:rPr>
    </w:lvl>
    <w:lvl w:ilvl="7" w:tplc="05388E6C" w:tentative="1">
      <w:start w:val="1"/>
      <w:numFmt w:val="bullet"/>
      <w:lvlText w:val="o"/>
      <w:lvlJc w:val="left"/>
      <w:pPr>
        <w:ind w:left="5760" w:hanging="360"/>
      </w:pPr>
      <w:rPr>
        <w:rFonts w:ascii="Courier New" w:hAnsi="Courier New" w:cs="Courier New" w:hint="default"/>
      </w:rPr>
    </w:lvl>
    <w:lvl w:ilvl="8" w:tplc="3ED6EF78" w:tentative="1">
      <w:start w:val="1"/>
      <w:numFmt w:val="bullet"/>
      <w:lvlText w:val=""/>
      <w:lvlJc w:val="left"/>
      <w:pPr>
        <w:ind w:left="6480" w:hanging="360"/>
      </w:pPr>
      <w:rPr>
        <w:rFonts w:ascii="Wingdings" w:hAnsi="Wingdings" w:hint="default"/>
      </w:rPr>
    </w:lvl>
  </w:abstractNum>
  <w:abstractNum w:abstractNumId="67" w15:restartNumberingAfterBreak="1">
    <w:nsid w:val="20A75441"/>
    <w:multiLevelType w:val="hybridMultilevel"/>
    <w:tmpl w:val="CDD64874"/>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108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0C42AD2"/>
    <w:multiLevelType w:val="multilevel"/>
    <w:tmpl w:val="0BA2BDFA"/>
    <w:lvl w:ilvl="0">
      <w:start w:val="3"/>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211A2AB9"/>
    <w:multiLevelType w:val="multilevel"/>
    <w:tmpl w:val="69684A96"/>
    <w:lvl w:ilvl="0">
      <w:start w:val="1"/>
      <w:numFmt w:val="decimal"/>
      <w:lvlText w:val="%1."/>
      <w:lvlJc w:val="left"/>
      <w:pPr>
        <w:ind w:left="468" w:hanging="468"/>
      </w:pPr>
      <w:rPr>
        <w:rFonts w:hint="default"/>
      </w:rPr>
    </w:lvl>
    <w:lvl w:ilvl="1">
      <w:start w:val="9"/>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1">
    <w:nsid w:val="21405037"/>
    <w:multiLevelType w:val="hybridMultilevel"/>
    <w:tmpl w:val="02D2ACC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680850EA" w:tentative="1">
      <w:start w:val="1"/>
      <w:numFmt w:val="bullet"/>
      <w:lvlText w:val=""/>
      <w:lvlJc w:val="left"/>
      <w:pPr>
        <w:ind w:left="2880" w:hanging="360"/>
      </w:pPr>
      <w:rPr>
        <w:rFonts w:ascii="Wingdings" w:hAnsi="Wingdings" w:hint="default"/>
      </w:rPr>
    </w:lvl>
    <w:lvl w:ilvl="3" w:tplc="7A440426" w:tentative="1">
      <w:start w:val="1"/>
      <w:numFmt w:val="bullet"/>
      <w:lvlText w:val=""/>
      <w:lvlJc w:val="left"/>
      <w:pPr>
        <w:ind w:left="3600" w:hanging="360"/>
      </w:pPr>
      <w:rPr>
        <w:rFonts w:ascii="Symbol" w:hAnsi="Symbol" w:hint="default"/>
      </w:rPr>
    </w:lvl>
    <w:lvl w:ilvl="4" w:tplc="6A6880BA" w:tentative="1">
      <w:start w:val="1"/>
      <w:numFmt w:val="bullet"/>
      <w:lvlText w:val="o"/>
      <w:lvlJc w:val="left"/>
      <w:pPr>
        <w:ind w:left="4320" w:hanging="360"/>
      </w:pPr>
      <w:rPr>
        <w:rFonts w:ascii="Courier New" w:hAnsi="Courier New" w:cs="Courier New" w:hint="default"/>
      </w:rPr>
    </w:lvl>
    <w:lvl w:ilvl="5" w:tplc="E40C5F8E" w:tentative="1">
      <w:start w:val="1"/>
      <w:numFmt w:val="bullet"/>
      <w:lvlText w:val=""/>
      <w:lvlJc w:val="left"/>
      <w:pPr>
        <w:ind w:left="5040" w:hanging="360"/>
      </w:pPr>
      <w:rPr>
        <w:rFonts w:ascii="Wingdings" w:hAnsi="Wingdings" w:hint="default"/>
      </w:rPr>
    </w:lvl>
    <w:lvl w:ilvl="6" w:tplc="37D44B08" w:tentative="1">
      <w:start w:val="1"/>
      <w:numFmt w:val="bullet"/>
      <w:lvlText w:val=""/>
      <w:lvlJc w:val="left"/>
      <w:pPr>
        <w:ind w:left="5760" w:hanging="360"/>
      </w:pPr>
      <w:rPr>
        <w:rFonts w:ascii="Symbol" w:hAnsi="Symbol" w:hint="default"/>
      </w:rPr>
    </w:lvl>
    <w:lvl w:ilvl="7" w:tplc="D8281140" w:tentative="1">
      <w:start w:val="1"/>
      <w:numFmt w:val="bullet"/>
      <w:lvlText w:val="o"/>
      <w:lvlJc w:val="left"/>
      <w:pPr>
        <w:ind w:left="6480" w:hanging="360"/>
      </w:pPr>
      <w:rPr>
        <w:rFonts w:ascii="Courier New" w:hAnsi="Courier New" w:cs="Courier New" w:hint="default"/>
      </w:rPr>
    </w:lvl>
    <w:lvl w:ilvl="8" w:tplc="36FA739C" w:tentative="1">
      <w:start w:val="1"/>
      <w:numFmt w:val="bullet"/>
      <w:lvlText w:val=""/>
      <w:lvlJc w:val="left"/>
      <w:pPr>
        <w:ind w:left="7200" w:hanging="360"/>
      </w:pPr>
      <w:rPr>
        <w:rFonts w:ascii="Wingdings" w:hAnsi="Wingdings" w:hint="default"/>
      </w:rPr>
    </w:lvl>
  </w:abstractNum>
  <w:abstractNum w:abstractNumId="71" w15:restartNumberingAfterBreak="1">
    <w:nsid w:val="21532AF9"/>
    <w:multiLevelType w:val="hybridMultilevel"/>
    <w:tmpl w:val="A34C419E"/>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1">
    <w:nsid w:val="21BA173B"/>
    <w:multiLevelType w:val="hybridMultilevel"/>
    <w:tmpl w:val="A4B07CC8"/>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23E6A55"/>
    <w:multiLevelType w:val="hybridMultilevel"/>
    <w:tmpl w:val="FA7CEC1C"/>
    <w:lvl w:ilvl="0" w:tplc="FECEB7A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23CB50E2"/>
    <w:multiLevelType w:val="hybridMultilevel"/>
    <w:tmpl w:val="5B5AEE08"/>
    <w:lvl w:ilvl="0" w:tplc="FECEB7A0">
      <w:start w:val="1"/>
      <w:numFmt w:val="bullet"/>
      <w:lvlText w:val="-"/>
      <w:lvlJc w:val="left"/>
      <w:pPr>
        <w:ind w:left="720" w:hanging="360"/>
      </w:pPr>
      <w:rPr>
        <w:rFonts w:ascii="Times New Roman" w:hAnsi="Times New Roman" w:cs="Times New Roman" w:hint="default"/>
      </w:rPr>
    </w:lvl>
    <w:lvl w:ilvl="1" w:tplc="4D5E78A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475259"/>
    <w:multiLevelType w:val="hybridMultilevel"/>
    <w:tmpl w:val="C8226E92"/>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256715AF"/>
    <w:multiLevelType w:val="hybridMultilevel"/>
    <w:tmpl w:val="B616056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7" w15:restartNumberingAfterBreak="1">
    <w:nsid w:val="26512F45"/>
    <w:multiLevelType w:val="hybridMultilevel"/>
    <w:tmpl w:val="CD6C5BF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6D8796D"/>
    <w:multiLevelType w:val="multilevel"/>
    <w:tmpl w:val="3104B9F8"/>
    <w:lvl w:ilvl="0">
      <w:start w:val="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1">
    <w:nsid w:val="27621FED"/>
    <w:multiLevelType w:val="hybridMultilevel"/>
    <w:tmpl w:val="9C6445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276E527F"/>
    <w:multiLevelType w:val="multilevel"/>
    <w:tmpl w:val="1D0CD17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794216B"/>
    <w:multiLevelType w:val="hybridMultilevel"/>
    <w:tmpl w:val="8246155C"/>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27BF7404"/>
    <w:multiLevelType w:val="hybridMultilevel"/>
    <w:tmpl w:val="274A97A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27CF6895"/>
    <w:multiLevelType w:val="hybridMultilevel"/>
    <w:tmpl w:val="CC02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1">
    <w:nsid w:val="285C09BC"/>
    <w:multiLevelType w:val="hybridMultilevel"/>
    <w:tmpl w:val="BC547F0C"/>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8667B9C"/>
    <w:multiLevelType w:val="hybridMultilevel"/>
    <w:tmpl w:val="BE6CB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2A0B1655"/>
    <w:multiLevelType w:val="hybridMultilevel"/>
    <w:tmpl w:val="D1C6308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1">
    <w:nsid w:val="2B7E4F05"/>
    <w:multiLevelType w:val="hybridMultilevel"/>
    <w:tmpl w:val="54CEC3D8"/>
    <w:lvl w:ilvl="0" w:tplc="FECEB7A0">
      <w:start w:val="1"/>
      <w:numFmt w:val="bullet"/>
      <w:lvlText w:val="-"/>
      <w:lvlJc w:val="left"/>
      <w:pPr>
        <w:ind w:left="720" w:hanging="360"/>
      </w:pPr>
      <w:rPr>
        <w:rFonts w:ascii="Times New Roman" w:hAnsi="Times New Roman" w:cs="Times New Roman" w:hint="default"/>
      </w:rPr>
    </w:lvl>
    <w:lvl w:ilvl="1" w:tplc="7A962938">
      <w:start w:val="1"/>
      <w:numFmt w:val="bullet"/>
      <w:lvlText w:val="o"/>
      <w:lvlJc w:val="left"/>
      <w:pPr>
        <w:ind w:left="1440" w:hanging="360"/>
      </w:pPr>
      <w:rPr>
        <w:rFonts w:ascii="Courier New" w:hAnsi="Courier New" w:cs="Courier New" w:hint="default"/>
      </w:rPr>
    </w:lvl>
    <w:lvl w:ilvl="2" w:tplc="A704E616" w:tentative="1">
      <w:start w:val="1"/>
      <w:numFmt w:val="bullet"/>
      <w:lvlText w:val=""/>
      <w:lvlJc w:val="left"/>
      <w:pPr>
        <w:ind w:left="2160" w:hanging="360"/>
      </w:pPr>
      <w:rPr>
        <w:rFonts w:ascii="Wingdings" w:hAnsi="Wingdings" w:hint="default"/>
      </w:rPr>
    </w:lvl>
    <w:lvl w:ilvl="3" w:tplc="8EDE56AC" w:tentative="1">
      <w:start w:val="1"/>
      <w:numFmt w:val="bullet"/>
      <w:lvlText w:val=""/>
      <w:lvlJc w:val="left"/>
      <w:pPr>
        <w:ind w:left="2880" w:hanging="360"/>
      </w:pPr>
      <w:rPr>
        <w:rFonts w:ascii="Symbol" w:hAnsi="Symbol" w:hint="default"/>
      </w:rPr>
    </w:lvl>
    <w:lvl w:ilvl="4" w:tplc="6F6E662E" w:tentative="1">
      <w:start w:val="1"/>
      <w:numFmt w:val="bullet"/>
      <w:lvlText w:val="o"/>
      <w:lvlJc w:val="left"/>
      <w:pPr>
        <w:ind w:left="3600" w:hanging="360"/>
      </w:pPr>
      <w:rPr>
        <w:rFonts w:ascii="Courier New" w:hAnsi="Courier New" w:cs="Courier New" w:hint="default"/>
      </w:rPr>
    </w:lvl>
    <w:lvl w:ilvl="5" w:tplc="6F720BEC" w:tentative="1">
      <w:start w:val="1"/>
      <w:numFmt w:val="bullet"/>
      <w:lvlText w:val=""/>
      <w:lvlJc w:val="left"/>
      <w:pPr>
        <w:ind w:left="4320" w:hanging="360"/>
      </w:pPr>
      <w:rPr>
        <w:rFonts w:ascii="Wingdings" w:hAnsi="Wingdings" w:hint="default"/>
      </w:rPr>
    </w:lvl>
    <w:lvl w:ilvl="6" w:tplc="AA145760" w:tentative="1">
      <w:start w:val="1"/>
      <w:numFmt w:val="bullet"/>
      <w:lvlText w:val=""/>
      <w:lvlJc w:val="left"/>
      <w:pPr>
        <w:ind w:left="5040" w:hanging="360"/>
      </w:pPr>
      <w:rPr>
        <w:rFonts w:ascii="Symbol" w:hAnsi="Symbol" w:hint="default"/>
      </w:rPr>
    </w:lvl>
    <w:lvl w:ilvl="7" w:tplc="9340A498" w:tentative="1">
      <w:start w:val="1"/>
      <w:numFmt w:val="bullet"/>
      <w:lvlText w:val="o"/>
      <w:lvlJc w:val="left"/>
      <w:pPr>
        <w:ind w:left="5760" w:hanging="360"/>
      </w:pPr>
      <w:rPr>
        <w:rFonts w:ascii="Courier New" w:hAnsi="Courier New" w:cs="Courier New" w:hint="default"/>
      </w:rPr>
    </w:lvl>
    <w:lvl w:ilvl="8" w:tplc="DA323A8E" w:tentative="1">
      <w:start w:val="1"/>
      <w:numFmt w:val="bullet"/>
      <w:lvlText w:val=""/>
      <w:lvlJc w:val="left"/>
      <w:pPr>
        <w:ind w:left="6480" w:hanging="360"/>
      </w:pPr>
      <w:rPr>
        <w:rFonts w:ascii="Wingdings" w:hAnsi="Wingdings" w:hint="default"/>
      </w:rPr>
    </w:lvl>
  </w:abstractNum>
  <w:abstractNum w:abstractNumId="88" w15:restartNumberingAfterBreak="0">
    <w:nsid w:val="2B8B3FB3"/>
    <w:multiLevelType w:val="hybridMultilevel"/>
    <w:tmpl w:val="CA3E4D06"/>
    <w:lvl w:ilvl="0" w:tplc="FECEB7A0">
      <w:start w:val="1"/>
      <w:numFmt w:val="bullet"/>
      <w:lvlText w:val="-"/>
      <w:lvlJc w:val="left"/>
      <w:pPr>
        <w:ind w:left="1111" w:hanging="360"/>
      </w:pPr>
      <w:rPr>
        <w:rFonts w:ascii="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89" w15:restartNumberingAfterBreak="1">
    <w:nsid w:val="2BF91A4B"/>
    <w:multiLevelType w:val="hybridMultilevel"/>
    <w:tmpl w:val="D4C05CAC"/>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2C882692"/>
    <w:multiLevelType w:val="hybridMultilevel"/>
    <w:tmpl w:val="542A6784"/>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CC40A0"/>
    <w:multiLevelType w:val="hybridMultilevel"/>
    <w:tmpl w:val="FC46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1">
    <w:nsid w:val="2CD81694"/>
    <w:multiLevelType w:val="hybridMultilevel"/>
    <w:tmpl w:val="332A4E24"/>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1">
    <w:nsid w:val="2D2B753C"/>
    <w:multiLevelType w:val="hybridMultilevel"/>
    <w:tmpl w:val="A50EB7D6"/>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1">
    <w:nsid w:val="2D3329B8"/>
    <w:multiLevelType w:val="hybridMultilevel"/>
    <w:tmpl w:val="6EC628DA"/>
    <w:lvl w:ilvl="0" w:tplc="FECEB7A0">
      <w:start w:val="1"/>
      <w:numFmt w:val="bullet"/>
      <w:lvlText w:val="-"/>
      <w:lvlJc w:val="left"/>
      <w:pPr>
        <w:ind w:left="720" w:hanging="360"/>
      </w:pPr>
      <w:rPr>
        <w:rFonts w:ascii="Times New Roman" w:hAnsi="Times New Roman" w:cs="Times New Roman" w:hint="default"/>
      </w:rPr>
    </w:lvl>
    <w:lvl w:ilvl="1" w:tplc="509272F4" w:tentative="1">
      <w:start w:val="1"/>
      <w:numFmt w:val="bullet"/>
      <w:lvlText w:val="o"/>
      <w:lvlJc w:val="left"/>
      <w:pPr>
        <w:ind w:left="1440" w:hanging="360"/>
      </w:pPr>
      <w:rPr>
        <w:rFonts w:ascii="Courier New" w:hAnsi="Courier New" w:cs="Courier New" w:hint="default"/>
      </w:rPr>
    </w:lvl>
    <w:lvl w:ilvl="2" w:tplc="71E24E62" w:tentative="1">
      <w:start w:val="1"/>
      <w:numFmt w:val="bullet"/>
      <w:lvlText w:val=""/>
      <w:lvlJc w:val="left"/>
      <w:pPr>
        <w:ind w:left="2160" w:hanging="360"/>
      </w:pPr>
      <w:rPr>
        <w:rFonts w:ascii="Wingdings" w:hAnsi="Wingdings" w:hint="default"/>
      </w:rPr>
    </w:lvl>
    <w:lvl w:ilvl="3" w:tplc="584834CA" w:tentative="1">
      <w:start w:val="1"/>
      <w:numFmt w:val="bullet"/>
      <w:lvlText w:val=""/>
      <w:lvlJc w:val="left"/>
      <w:pPr>
        <w:ind w:left="2880" w:hanging="360"/>
      </w:pPr>
      <w:rPr>
        <w:rFonts w:ascii="Symbol" w:hAnsi="Symbol" w:hint="default"/>
      </w:rPr>
    </w:lvl>
    <w:lvl w:ilvl="4" w:tplc="80E088AE" w:tentative="1">
      <w:start w:val="1"/>
      <w:numFmt w:val="bullet"/>
      <w:lvlText w:val="o"/>
      <w:lvlJc w:val="left"/>
      <w:pPr>
        <w:ind w:left="3600" w:hanging="360"/>
      </w:pPr>
      <w:rPr>
        <w:rFonts w:ascii="Courier New" w:hAnsi="Courier New" w:cs="Courier New" w:hint="default"/>
      </w:rPr>
    </w:lvl>
    <w:lvl w:ilvl="5" w:tplc="F3D2788E" w:tentative="1">
      <w:start w:val="1"/>
      <w:numFmt w:val="bullet"/>
      <w:lvlText w:val=""/>
      <w:lvlJc w:val="left"/>
      <w:pPr>
        <w:ind w:left="4320" w:hanging="360"/>
      </w:pPr>
      <w:rPr>
        <w:rFonts w:ascii="Wingdings" w:hAnsi="Wingdings" w:hint="default"/>
      </w:rPr>
    </w:lvl>
    <w:lvl w:ilvl="6" w:tplc="46B64C06" w:tentative="1">
      <w:start w:val="1"/>
      <w:numFmt w:val="bullet"/>
      <w:lvlText w:val=""/>
      <w:lvlJc w:val="left"/>
      <w:pPr>
        <w:ind w:left="5040" w:hanging="360"/>
      </w:pPr>
      <w:rPr>
        <w:rFonts w:ascii="Symbol" w:hAnsi="Symbol" w:hint="default"/>
      </w:rPr>
    </w:lvl>
    <w:lvl w:ilvl="7" w:tplc="F50A0DDC" w:tentative="1">
      <w:start w:val="1"/>
      <w:numFmt w:val="bullet"/>
      <w:lvlText w:val="o"/>
      <w:lvlJc w:val="left"/>
      <w:pPr>
        <w:ind w:left="5760" w:hanging="360"/>
      </w:pPr>
      <w:rPr>
        <w:rFonts w:ascii="Courier New" w:hAnsi="Courier New" w:cs="Courier New" w:hint="default"/>
      </w:rPr>
    </w:lvl>
    <w:lvl w:ilvl="8" w:tplc="00E80280" w:tentative="1">
      <w:start w:val="1"/>
      <w:numFmt w:val="bullet"/>
      <w:lvlText w:val=""/>
      <w:lvlJc w:val="left"/>
      <w:pPr>
        <w:ind w:left="6480" w:hanging="360"/>
      </w:pPr>
      <w:rPr>
        <w:rFonts w:ascii="Wingdings" w:hAnsi="Wingdings" w:hint="default"/>
      </w:rPr>
    </w:lvl>
  </w:abstractNum>
  <w:abstractNum w:abstractNumId="95" w15:restartNumberingAfterBreak="1">
    <w:nsid w:val="2D5A0632"/>
    <w:multiLevelType w:val="hybridMultilevel"/>
    <w:tmpl w:val="96F6C984"/>
    <w:lvl w:ilvl="0" w:tplc="FECEB7A0">
      <w:start w:val="1"/>
      <w:numFmt w:val="bullet"/>
      <w:lvlText w:val="-"/>
      <w:lvlJc w:val="left"/>
      <w:pPr>
        <w:ind w:left="767" w:hanging="360"/>
      </w:pPr>
      <w:rPr>
        <w:rFonts w:ascii="Times New Roman" w:hAnsi="Times New Roman" w:cs="Times New Roman" w:hint="default"/>
      </w:rPr>
    </w:lvl>
    <w:lvl w:ilvl="1" w:tplc="72DE1964" w:tentative="1">
      <w:start w:val="1"/>
      <w:numFmt w:val="bullet"/>
      <w:lvlText w:val="o"/>
      <w:lvlJc w:val="left"/>
      <w:pPr>
        <w:ind w:left="1487" w:hanging="360"/>
      </w:pPr>
      <w:rPr>
        <w:rFonts w:ascii="Courier New" w:hAnsi="Courier New" w:cs="Courier New" w:hint="default"/>
      </w:rPr>
    </w:lvl>
    <w:lvl w:ilvl="2" w:tplc="8BC68CAC" w:tentative="1">
      <w:start w:val="1"/>
      <w:numFmt w:val="bullet"/>
      <w:lvlText w:val=""/>
      <w:lvlJc w:val="left"/>
      <w:pPr>
        <w:ind w:left="2207" w:hanging="360"/>
      </w:pPr>
      <w:rPr>
        <w:rFonts w:ascii="Wingdings" w:hAnsi="Wingdings" w:hint="default"/>
      </w:rPr>
    </w:lvl>
    <w:lvl w:ilvl="3" w:tplc="4B961EDA" w:tentative="1">
      <w:start w:val="1"/>
      <w:numFmt w:val="bullet"/>
      <w:lvlText w:val=""/>
      <w:lvlJc w:val="left"/>
      <w:pPr>
        <w:ind w:left="2927" w:hanging="360"/>
      </w:pPr>
      <w:rPr>
        <w:rFonts w:ascii="Symbol" w:hAnsi="Symbol" w:hint="default"/>
      </w:rPr>
    </w:lvl>
    <w:lvl w:ilvl="4" w:tplc="EF764AC6" w:tentative="1">
      <w:start w:val="1"/>
      <w:numFmt w:val="bullet"/>
      <w:lvlText w:val="o"/>
      <w:lvlJc w:val="left"/>
      <w:pPr>
        <w:ind w:left="3647" w:hanging="360"/>
      </w:pPr>
      <w:rPr>
        <w:rFonts w:ascii="Courier New" w:hAnsi="Courier New" w:cs="Courier New" w:hint="default"/>
      </w:rPr>
    </w:lvl>
    <w:lvl w:ilvl="5" w:tplc="DE60A5F6" w:tentative="1">
      <w:start w:val="1"/>
      <w:numFmt w:val="bullet"/>
      <w:lvlText w:val=""/>
      <w:lvlJc w:val="left"/>
      <w:pPr>
        <w:ind w:left="4367" w:hanging="360"/>
      </w:pPr>
      <w:rPr>
        <w:rFonts w:ascii="Wingdings" w:hAnsi="Wingdings" w:hint="default"/>
      </w:rPr>
    </w:lvl>
    <w:lvl w:ilvl="6" w:tplc="6396F67C" w:tentative="1">
      <w:start w:val="1"/>
      <w:numFmt w:val="bullet"/>
      <w:lvlText w:val=""/>
      <w:lvlJc w:val="left"/>
      <w:pPr>
        <w:ind w:left="5087" w:hanging="360"/>
      </w:pPr>
      <w:rPr>
        <w:rFonts w:ascii="Symbol" w:hAnsi="Symbol" w:hint="default"/>
      </w:rPr>
    </w:lvl>
    <w:lvl w:ilvl="7" w:tplc="9056CE48" w:tentative="1">
      <w:start w:val="1"/>
      <w:numFmt w:val="bullet"/>
      <w:lvlText w:val="o"/>
      <w:lvlJc w:val="left"/>
      <w:pPr>
        <w:ind w:left="5807" w:hanging="360"/>
      </w:pPr>
      <w:rPr>
        <w:rFonts w:ascii="Courier New" w:hAnsi="Courier New" w:cs="Courier New" w:hint="default"/>
      </w:rPr>
    </w:lvl>
    <w:lvl w:ilvl="8" w:tplc="548E347E" w:tentative="1">
      <w:start w:val="1"/>
      <w:numFmt w:val="bullet"/>
      <w:lvlText w:val=""/>
      <w:lvlJc w:val="left"/>
      <w:pPr>
        <w:ind w:left="6527" w:hanging="360"/>
      </w:pPr>
      <w:rPr>
        <w:rFonts w:ascii="Wingdings" w:hAnsi="Wingdings" w:hint="default"/>
      </w:rPr>
    </w:lvl>
  </w:abstractNum>
  <w:abstractNum w:abstractNumId="96" w15:restartNumberingAfterBreak="0">
    <w:nsid w:val="2D681EEF"/>
    <w:multiLevelType w:val="hybridMultilevel"/>
    <w:tmpl w:val="D0F01518"/>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1">
    <w:nsid w:val="2D9A343C"/>
    <w:multiLevelType w:val="hybridMultilevel"/>
    <w:tmpl w:val="612A0282"/>
    <w:lvl w:ilvl="0" w:tplc="FECEB7A0">
      <w:start w:val="1"/>
      <w:numFmt w:val="bullet"/>
      <w:lvlText w:val="-"/>
      <w:lvlJc w:val="left"/>
      <w:pPr>
        <w:ind w:left="720" w:hanging="360"/>
      </w:pPr>
      <w:rPr>
        <w:rFonts w:ascii="Times New Roman" w:hAnsi="Times New Roman" w:cs="Times New Roman" w:hint="default"/>
      </w:rPr>
    </w:lvl>
    <w:lvl w:ilvl="1" w:tplc="5DB2FE70" w:tentative="1">
      <w:start w:val="1"/>
      <w:numFmt w:val="bullet"/>
      <w:lvlText w:val="o"/>
      <w:lvlJc w:val="left"/>
      <w:pPr>
        <w:ind w:left="1440" w:hanging="360"/>
      </w:pPr>
      <w:rPr>
        <w:rFonts w:ascii="Courier New" w:hAnsi="Courier New" w:cs="Courier New" w:hint="default"/>
      </w:rPr>
    </w:lvl>
    <w:lvl w:ilvl="2" w:tplc="B2FE5BE0" w:tentative="1">
      <w:start w:val="1"/>
      <w:numFmt w:val="bullet"/>
      <w:lvlText w:val=""/>
      <w:lvlJc w:val="left"/>
      <w:pPr>
        <w:ind w:left="2160" w:hanging="360"/>
      </w:pPr>
      <w:rPr>
        <w:rFonts w:ascii="Wingdings" w:hAnsi="Wingdings" w:hint="default"/>
      </w:rPr>
    </w:lvl>
    <w:lvl w:ilvl="3" w:tplc="0A9E983E" w:tentative="1">
      <w:start w:val="1"/>
      <w:numFmt w:val="bullet"/>
      <w:lvlText w:val=""/>
      <w:lvlJc w:val="left"/>
      <w:pPr>
        <w:ind w:left="2880" w:hanging="360"/>
      </w:pPr>
      <w:rPr>
        <w:rFonts w:ascii="Symbol" w:hAnsi="Symbol" w:hint="default"/>
      </w:rPr>
    </w:lvl>
    <w:lvl w:ilvl="4" w:tplc="07244776" w:tentative="1">
      <w:start w:val="1"/>
      <w:numFmt w:val="bullet"/>
      <w:lvlText w:val="o"/>
      <w:lvlJc w:val="left"/>
      <w:pPr>
        <w:ind w:left="3600" w:hanging="360"/>
      </w:pPr>
      <w:rPr>
        <w:rFonts w:ascii="Courier New" w:hAnsi="Courier New" w:cs="Courier New" w:hint="default"/>
      </w:rPr>
    </w:lvl>
    <w:lvl w:ilvl="5" w:tplc="D544171C" w:tentative="1">
      <w:start w:val="1"/>
      <w:numFmt w:val="bullet"/>
      <w:lvlText w:val=""/>
      <w:lvlJc w:val="left"/>
      <w:pPr>
        <w:ind w:left="4320" w:hanging="360"/>
      </w:pPr>
      <w:rPr>
        <w:rFonts w:ascii="Wingdings" w:hAnsi="Wingdings" w:hint="default"/>
      </w:rPr>
    </w:lvl>
    <w:lvl w:ilvl="6" w:tplc="EDA0D5BC" w:tentative="1">
      <w:start w:val="1"/>
      <w:numFmt w:val="bullet"/>
      <w:lvlText w:val=""/>
      <w:lvlJc w:val="left"/>
      <w:pPr>
        <w:ind w:left="5040" w:hanging="360"/>
      </w:pPr>
      <w:rPr>
        <w:rFonts w:ascii="Symbol" w:hAnsi="Symbol" w:hint="default"/>
      </w:rPr>
    </w:lvl>
    <w:lvl w:ilvl="7" w:tplc="1FF20A26" w:tentative="1">
      <w:start w:val="1"/>
      <w:numFmt w:val="bullet"/>
      <w:lvlText w:val="o"/>
      <w:lvlJc w:val="left"/>
      <w:pPr>
        <w:ind w:left="5760" w:hanging="360"/>
      </w:pPr>
      <w:rPr>
        <w:rFonts w:ascii="Courier New" w:hAnsi="Courier New" w:cs="Courier New" w:hint="default"/>
      </w:rPr>
    </w:lvl>
    <w:lvl w:ilvl="8" w:tplc="C27A4BEC" w:tentative="1">
      <w:start w:val="1"/>
      <w:numFmt w:val="bullet"/>
      <w:lvlText w:val=""/>
      <w:lvlJc w:val="left"/>
      <w:pPr>
        <w:ind w:left="6480" w:hanging="360"/>
      </w:pPr>
      <w:rPr>
        <w:rFonts w:ascii="Wingdings" w:hAnsi="Wingdings" w:hint="default"/>
      </w:rPr>
    </w:lvl>
  </w:abstractNum>
  <w:abstractNum w:abstractNumId="98" w15:restartNumberingAfterBreak="0">
    <w:nsid w:val="2E1935C0"/>
    <w:multiLevelType w:val="multilevel"/>
    <w:tmpl w:val="7758D9C0"/>
    <w:lvl w:ilvl="0">
      <w:start w:val="3"/>
      <w:numFmt w:val="decimal"/>
      <w:lvlText w:val="%1"/>
      <w:lvlJc w:val="left"/>
      <w:pPr>
        <w:ind w:left="528" w:hanging="528"/>
      </w:pPr>
      <w:rPr>
        <w:rFonts w:hint="default"/>
      </w:rPr>
    </w:lvl>
    <w:lvl w:ilvl="1">
      <w:start w:val="17"/>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2F4055D0"/>
    <w:multiLevelType w:val="hybridMultilevel"/>
    <w:tmpl w:val="C79C37E4"/>
    <w:lvl w:ilvl="0" w:tplc="FECEB7A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1">
    <w:nsid w:val="2FCE2D71"/>
    <w:multiLevelType w:val="hybridMultilevel"/>
    <w:tmpl w:val="CA18851E"/>
    <w:lvl w:ilvl="0" w:tplc="FECEB7A0">
      <w:start w:val="1"/>
      <w:numFmt w:val="bullet"/>
      <w:lvlText w:val="-"/>
      <w:lvlJc w:val="left"/>
      <w:pPr>
        <w:ind w:left="720" w:hanging="360"/>
      </w:pPr>
      <w:rPr>
        <w:rFonts w:ascii="Times New Roman" w:hAnsi="Times New Roman" w:cs="Times New Roman" w:hint="default"/>
      </w:rPr>
    </w:lvl>
    <w:lvl w:ilvl="1" w:tplc="708AFFE8">
      <w:start w:val="1"/>
      <w:numFmt w:val="bullet"/>
      <w:lvlText w:val="o"/>
      <w:lvlJc w:val="left"/>
      <w:pPr>
        <w:ind w:left="1440" w:hanging="360"/>
      </w:pPr>
      <w:rPr>
        <w:rFonts w:ascii="Courier New" w:hAnsi="Courier New" w:cs="Courier New" w:hint="default"/>
      </w:rPr>
    </w:lvl>
    <w:lvl w:ilvl="2" w:tplc="1E96DCB2" w:tentative="1">
      <w:start w:val="1"/>
      <w:numFmt w:val="bullet"/>
      <w:lvlText w:val=""/>
      <w:lvlJc w:val="left"/>
      <w:pPr>
        <w:ind w:left="2160" w:hanging="360"/>
      </w:pPr>
      <w:rPr>
        <w:rFonts w:ascii="Wingdings" w:hAnsi="Wingdings" w:hint="default"/>
      </w:rPr>
    </w:lvl>
    <w:lvl w:ilvl="3" w:tplc="43CC7572" w:tentative="1">
      <w:start w:val="1"/>
      <w:numFmt w:val="bullet"/>
      <w:lvlText w:val=""/>
      <w:lvlJc w:val="left"/>
      <w:pPr>
        <w:ind w:left="2880" w:hanging="360"/>
      </w:pPr>
      <w:rPr>
        <w:rFonts w:ascii="Symbol" w:hAnsi="Symbol" w:hint="default"/>
      </w:rPr>
    </w:lvl>
    <w:lvl w:ilvl="4" w:tplc="370C31A2" w:tentative="1">
      <w:start w:val="1"/>
      <w:numFmt w:val="bullet"/>
      <w:lvlText w:val="o"/>
      <w:lvlJc w:val="left"/>
      <w:pPr>
        <w:ind w:left="3600" w:hanging="360"/>
      </w:pPr>
      <w:rPr>
        <w:rFonts w:ascii="Courier New" w:hAnsi="Courier New" w:cs="Courier New" w:hint="default"/>
      </w:rPr>
    </w:lvl>
    <w:lvl w:ilvl="5" w:tplc="6808568E" w:tentative="1">
      <w:start w:val="1"/>
      <w:numFmt w:val="bullet"/>
      <w:lvlText w:val=""/>
      <w:lvlJc w:val="left"/>
      <w:pPr>
        <w:ind w:left="4320" w:hanging="360"/>
      </w:pPr>
      <w:rPr>
        <w:rFonts w:ascii="Wingdings" w:hAnsi="Wingdings" w:hint="default"/>
      </w:rPr>
    </w:lvl>
    <w:lvl w:ilvl="6" w:tplc="0D1ADFE4" w:tentative="1">
      <w:start w:val="1"/>
      <w:numFmt w:val="bullet"/>
      <w:lvlText w:val=""/>
      <w:lvlJc w:val="left"/>
      <w:pPr>
        <w:ind w:left="5040" w:hanging="360"/>
      </w:pPr>
      <w:rPr>
        <w:rFonts w:ascii="Symbol" w:hAnsi="Symbol" w:hint="default"/>
      </w:rPr>
    </w:lvl>
    <w:lvl w:ilvl="7" w:tplc="A7DAE78E" w:tentative="1">
      <w:start w:val="1"/>
      <w:numFmt w:val="bullet"/>
      <w:lvlText w:val="o"/>
      <w:lvlJc w:val="left"/>
      <w:pPr>
        <w:ind w:left="5760" w:hanging="360"/>
      </w:pPr>
      <w:rPr>
        <w:rFonts w:ascii="Courier New" w:hAnsi="Courier New" w:cs="Courier New" w:hint="default"/>
      </w:rPr>
    </w:lvl>
    <w:lvl w:ilvl="8" w:tplc="E5DA8138" w:tentative="1">
      <w:start w:val="1"/>
      <w:numFmt w:val="bullet"/>
      <w:lvlText w:val=""/>
      <w:lvlJc w:val="left"/>
      <w:pPr>
        <w:ind w:left="6480" w:hanging="360"/>
      </w:pPr>
      <w:rPr>
        <w:rFonts w:ascii="Wingdings" w:hAnsi="Wingdings" w:hint="default"/>
      </w:rPr>
    </w:lvl>
  </w:abstractNum>
  <w:abstractNum w:abstractNumId="101" w15:restartNumberingAfterBreak="0">
    <w:nsid w:val="2FCE393F"/>
    <w:multiLevelType w:val="multilevel"/>
    <w:tmpl w:val="CBBA4B7A"/>
    <w:lvl w:ilvl="0">
      <w:start w:val="3"/>
      <w:numFmt w:val="decimal"/>
      <w:lvlText w:val="%1."/>
      <w:lvlJc w:val="left"/>
      <w:pPr>
        <w:ind w:left="468" w:hanging="468"/>
      </w:pPr>
      <w:rPr>
        <w:rFonts w:hint="default"/>
      </w:rPr>
    </w:lvl>
    <w:lvl w:ilvl="1">
      <w:start w:val="8"/>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2FEE01F0"/>
    <w:multiLevelType w:val="hybridMultilevel"/>
    <w:tmpl w:val="D06EB73C"/>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3" w15:restartNumberingAfterBreak="1">
    <w:nsid w:val="302E0B50"/>
    <w:multiLevelType w:val="hybridMultilevel"/>
    <w:tmpl w:val="B00089AA"/>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30E02DD4"/>
    <w:multiLevelType w:val="hybridMultilevel"/>
    <w:tmpl w:val="A104AC5E"/>
    <w:lvl w:ilvl="0" w:tplc="FECEB7A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316E18D0"/>
    <w:multiLevelType w:val="hybridMultilevel"/>
    <w:tmpl w:val="27BA7A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1">
    <w:nsid w:val="32036021"/>
    <w:multiLevelType w:val="hybridMultilevel"/>
    <w:tmpl w:val="8D464432"/>
    <w:lvl w:ilvl="0" w:tplc="FECEB7A0">
      <w:start w:val="1"/>
      <w:numFmt w:val="bullet"/>
      <w:lvlText w:val="-"/>
      <w:lvlJc w:val="left"/>
      <w:pPr>
        <w:ind w:left="720" w:hanging="360"/>
      </w:pPr>
      <w:rPr>
        <w:rFonts w:ascii="Times New Roman" w:hAnsi="Times New Roman" w:cs="Times New Roman" w:hint="default"/>
      </w:rPr>
    </w:lvl>
    <w:lvl w:ilvl="1" w:tplc="A41671D8">
      <w:start w:val="1"/>
      <w:numFmt w:val="bullet"/>
      <w:lvlText w:val="o"/>
      <w:lvlJc w:val="left"/>
      <w:pPr>
        <w:ind w:left="1440" w:hanging="360"/>
      </w:pPr>
      <w:rPr>
        <w:rFonts w:ascii="Courier New" w:hAnsi="Courier New" w:cs="Courier New" w:hint="default"/>
      </w:rPr>
    </w:lvl>
    <w:lvl w:ilvl="2" w:tplc="C498B67C">
      <w:start w:val="1"/>
      <w:numFmt w:val="bullet"/>
      <w:lvlText w:val=""/>
      <w:lvlJc w:val="left"/>
      <w:pPr>
        <w:ind w:left="2160" w:hanging="360"/>
      </w:pPr>
      <w:rPr>
        <w:rFonts w:ascii="Wingdings" w:hAnsi="Wingdings" w:hint="default"/>
      </w:rPr>
    </w:lvl>
    <w:lvl w:ilvl="3" w:tplc="644AEDE4" w:tentative="1">
      <w:start w:val="1"/>
      <w:numFmt w:val="bullet"/>
      <w:lvlText w:val=""/>
      <w:lvlJc w:val="left"/>
      <w:pPr>
        <w:ind w:left="2880" w:hanging="360"/>
      </w:pPr>
      <w:rPr>
        <w:rFonts w:ascii="Symbol" w:hAnsi="Symbol" w:hint="default"/>
      </w:rPr>
    </w:lvl>
    <w:lvl w:ilvl="4" w:tplc="CFD0066E" w:tentative="1">
      <w:start w:val="1"/>
      <w:numFmt w:val="bullet"/>
      <w:lvlText w:val="o"/>
      <w:lvlJc w:val="left"/>
      <w:pPr>
        <w:ind w:left="3600" w:hanging="360"/>
      </w:pPr>
      <w:rPr>
        <w:rFonts w:ascii="Courier New" w:hAnsi="Courier New" w:cs="Courier New" w:hint="default"/>
      </w:rPr>
    </w:lvl>
    <w:lvl w:ilvl="5" w:tplc="F80C711C" w:tentative="1">
      <w:start w:val="1"/>
      <w:numFmt w:val="bullet"/>
      <w:lvlText w:val=""/>
      <w:lvlJc w:val="left"/>
      <w:pPr>
        <w:ind w:left="4320" w:hanging="360"/>
      </w:pPr>
      <w:rPr>
        <w:rFonts w:ascii="Wingdings" w:hAnsi="Wingdings" w:hint="default"/>
      </w:rPr>
    </w:lvl>
    <w:lvl w:ilvl="6" w:tplc="9A54ED08" w:tentative="1">
      <w:start w:val="1"/>
      <w:numFmt w:val="bullet"/>
      <w:lvlText w:val=""/>
      <w:lvlJc w:val="left"/>
      <w:pPr>
        <w:ind w:left="5040" w:hanging="360"/>
      </w:pPr>
      <w:rPr>
        <w:rFonts w:ascii="Symbol" w:hAnsi="Symbol" w:hint="default"/>
      </w:rPr>
    </w:lvl>
    <w:lvl w:ilvl="7" w:tplc="DBFCDB28" w:tentative="1">
      <w:start w:val="1"/>
      <w:numFmt w:val="bullet"/>
      <w:lvlText w:val="o"/>
      <w:lvlJc w:val="left"/>
      <w:pPr>
        <w:ind w:left="5760" w:hanging="360"/>
      </w:pPr>
      <w:rPr>
        <w:rFonts w:ascii="Courier New" w:hAnsi="Courier New" w:cs="Courier New" w:hint="default"/>
      </w:rPr>
    </w:lvl>
    <w:lvl w:ilvl="8" w:tplc="21260D06" w:tentative="1">
      <w:start w:val="1"/>
      <w:numFmt w:val="bullet"/>
      <w:lvlText w:val=""/>
      <w:lvlJc w:val="left"/>
      <w:pPr>
        <w:ind w:left="6480" w:hanging="360"/>
      </w:pPr>
      <w:rPr>
        <w:rFonts w:ascii="Wingdings" w:hAnsi="Wingdings" w:hint="default"/>
      </w:rPr>
    </w:lvl>
  </w:abstractNum>
  <w:abstractNum w:abstractNumId="107" w15:restartNumberingAfterBreak="0">
    <w:nsid w:val="343F10A9"/>
    <w:multiLevelType w:val="multilevel"/>
    <w:tmpl w:val="BD2A9428"/>
    <w:lvl w:ilvl="0">
      <w:start w:val="1"/>
      <w:numFmt w:val="decimal"/>
      <w:lvlText w:val="%1."/>
      <w:lvlJc w:val="left"/>
      <w:pPr>
        <w:ind w:left="576" w:hanging="576"/>
      </w:pPr>
      <w:rPr>
        <w:rFonts w:hint="default"/>
      </w:rPr>
    </w:lvl>
    <w:lvl w:ilvl="1">
      <w:start w:val="1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1">
    <w:nsid w:val="348B7DB4"/>
    <w:multiLevelType w:val="hybridMultilevel"/>
    <w:tmpl w:val="B3A2F5CE"/>
    <w:lvl w:ilvl="0" w:tplc="FFFFFFFF">
      <w:start w:val="1"/>
      <w:numFmt w:val="bullet"/>
      <w:lvlText w:val="-"/>
      <w:lvlJc w:val="left"/>
      <w:pPr>
        <w:ind w:left="144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9" w15:restartNumberingAfterBreak="1">
    <w:nsid w:val="35134BDA"/>
    <w:multiLevelType w:val="hybridMultilevel"/>
    <w:tmpl w:val="600E7E16"/>
    <w:lvl w:ilvl="0" w:tplc="FECEB7A0">
      <w:start w:val="1"/>
      <w:numFmt w:val="bullet"/>
      <w:lvlText w:val="-"/>
      <w:lvlJc w:val="left"/>
      <w:pPr>
        <w:ind w:left="720" w:hanging="360"/>
      </w:pPr>
      <w:rPr>
        <w:rFonts w:ascii="Times New Roman" w:hAnsi="Times New Roman" w:cs="Times New Roman" w:hint="default"/>
      </w:rPr>
    </w:lvl>
    <w:lvl w:ilvl="1" w:tplc="E1E6C010" w:tentative="1">
      <w:start w:val="1"/>
      <w:numFmt w:val="bullet"/>
      <w:lvlText w:val="o"/>
      <w:lvlJc w:val="left"/>
      <w:pPr>
        <w:ind w:left="1440" w:hanging="360"/>
      </w:pPr>
      <w:rPr>
        <w:rFonts w:ascii="Courier New" w:hAnsi="Courier New" w:cs="Courier New" w:hint="default"/>
      </w:rPr>
    </w:lvl>
    <w:lvl w:ilvl="2" w:tplc="9BC43860" w:tentative="1">
      <w:start w:val="1"/>
      <w:numFmt w:val="bullet"/>
      <w:lvlText w:val=""/>
      <w:lvlJc w:val="left"/>
      <w:pPr>
        <w:ind w:left="2160" w:hanging="360"/>
      </w:pPr>
      <w:rPr>
        <w:rFonts w:ascii="Wingdings" w:hAnsi="Wingdings" w:hint="default"/>
      </w:rPr>
    </w:lvl>
    <w:lvl w:ilvl="3" w:tplc="4A1C876C" w:tentative="1">
      <w:start w:val="1"/>
      <w:numFmt w:val="bullet"/>
      <w:lvlText w:val=""/>
      <w:lvlJc w:val="left"/>
      <w:pPr>
        <w:ind w:left="2880" w:hanging="360"/>
      </w:pPr>
      <w:rPr>
        <w:rFonts w:ascii="Symbol" w:hAnsi="Symbol" w:hint="default"/>
      </w:rPr>
    </w:lvl>
    <w:lvl w:ilvl="4" w:tplc="C53AFB90" w:tentative="1">
      <w:start w:val="1"/>
      <w:numFmt w:val="bullet"/>
      <w:lvlText w:val="o"/>
      <w:lvlJc w:val="left"/>
      <w:pPr>
        <w:ind w:left="3600" w:hanging="360"/>
      </w:pPr>
      <w:rPr>
        <w:rFonts w:ascii="Courier New" w:hAnsi="Courier New" w:cs="Courier New" w:hint="default"/>
      </w:rPr>
    </w:lvl>
    <w:lvl w:ilvl="5" w:tplc="6BDEC324" w:tentative="1">
      <w:start w:val="1"/>
      <w:numFmt w:val="bullet"/>
      <w:lvlText w:val=""/>
      <w:lvlJc w:val="left"/>
      <w:pPr>
        <w:ind w:left="4320" w:hanging="360"/>
      </w:pPr>
      <w:rPr>
        <w:rFonts w:ascii="Wingdings" w:hAnsi="Wingdings" w:hint="default"/>
      </w:rPr>
    </w:lvl>
    <w:lvl w:ilvl="6" w:tplc="F196C934" w:tentative="1">
      <w:start w:val="1"/>
      <w:numFmt w:val="bullet"/>
      <w:lvlText w:val=""/>
      <w:lvlJc w:val="left"/>
      <w:pPr>
        <w:ind w:left="5040" w:hanging="360"/>
      </w:pPr>
      <w:rPr>
        <w:rFonts w:ascii="Symbol" w:hAnsi="Symbol" w:hint="default"/>
      </w:rPr>
    </w:lvl>
    <w:lvl w:ilvl="7" w:tplc="6AEA2D56" w:tentative="1">
      <w:start w:val="1"/>
      <w:numFmt w:val="bullet"/>
      <w:lvlText w:val="o"/>
      <w:lvlJc w:val="left"/>
      <w:pPr>
        <w:ind w:left="5760" w:hanging="360"/>
      </w:pPr>
      <w:rPr>
        <w:rFonts w:ascii="Courier New" w:hAnsi="Courier New" w:cs="Courier New" w:hint="default"/>
      </w:rPr>
    </w:lvl>
    <w:lvl w:ilvl="8" w:tplc="BB46E026" w:tentative="1">
      <w:start w:val="1"/>
      <w:numFmt w:val="bullet"/>
      <w:lvlText w:val=""/>
      <w:lvlJc w:val="left"/>
      <w:pPr>
        <w:ind w:left="6480" w:hanging="360"/>
      </w:pPr>
      <w:rPr>
        <w:rFonts w:ascii="Wingdings" w:hAnsi="Wingdings" w:hint="default"/>
      </w:rPr>
    </w:lvl>
  </w:abstractNum>
  <w:abstractNum w:abstractNumId="110" w15:restartNumberingAfterBreak="1">
    <w:nsid w:val="35682408"/>
    <w:multiLevelType w:val="hybridMultilevel"/>
    <w:tmpl w:val="674AEBC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1">
    <w:nsid w:val="365A5F23"/>
    <w:multiLevelType w:val="hybridMultilevel"/>
    <w:tmpl w:val="E048E8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1">
    <w:nsid w:val="366156B6"/>
    <w:multiLevelType w:val="hybridMultilevel"/>
    <w:tmpl w:val="172A1F26"/>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1">
    <w:nsid w:val="369659A7"/>
    <w:multiLevelType w:val="hybridMultilevel"/>
    <w:tmpl w:val="5EF2E41E"/>
    <w:lvl w:ilvl="0" w:tplc="884C488C">
      <w:start w:val="1"/>
      <w:numFmt w:val="bullet"/>
      <w:lvlText w:val=""/>
      <w:lvlJc w:val="left"/>
      <w:pPr>
        <w:ind w:left="360" w:hanging="360"/>
      </w:pPr>
      <w:rPr>
        <w:rFonts w:ascii="Wingdings" w:hAnsi="Wingdings" w:hint="default"/>
      </w:rPr>
    </w:lvl>
    <w:lvl w:ilvl="1" w:tplc="82AA292A" w:tentative="1">
      <w:start w:val="1"/>
      <w:numFmt w:val="bullet"/>
      <w:lvlText w:val="o"/>
      <w:lvlJc w:val="left"/>
      <w:pPr>
        <w:ind w:left="1080" w:hanging="360"/>
      </w:pPr>
      <w:rPr>
        <w:rFonts w:ascii="Courier New" w:hAnsi="Courier New" w:cs="Courier New" w:hint="default"/>
      </w:rPr>
    </w:lvl>
    <w:lvl w:ilvl="2" w:tplc="75C21850" w:tentative="1">
      <w:start w:val="1"/>
      <w:numFmt w:val="bullet"/>
      <w:lvlText w:val=""/>
      <w:lvlJc w:val="left"/>
      <w:pPr>
        <w:ind w:left="1800" w:hanging="360"/>
      </w:pPr>
      <w:rPr>
        <w:rFonts w:ascii="Wingdings" w:hAnsi="Wingdings" w:hint="default"/>
      </w:rPr>
    </w:lvl>
    <w:lvl w:ilvl="3" w:tplc="3A2C06CE" w:tentative="1">
      <w:start w:val="1"/>
      <w:numFmt w:val="bullet"/>
      <w:lvlText w:val=""/>
      <w:lvlJc w:val="left"/>
      <w:pPr>
        <w:ind w:left="2520" w:hanging="360"/>
      </w:pPr>
      <w:rPr>
        <w:rFonts w:ascii="Symbol" w:hAnsi="Symbol" w:hint="default"/>
      </w:rPr>
    </w:lvl>
    <w:lvl w:ilvl="4" w:tplc="72FA3D3A" w:tentative="1">
      <w:start w:val="1"/>
      <w:numFmt w:val="bullet"/>
      <w:lvlText w:val="o"/>
      <w:lvlJc w:val="left"/>
      <w:pPr>
        <w:ind w:left="3240" w:hanging="360"/>
      </w:pPr>
      <w:rPr>
        <w:rFonts w:ascii="Courier New" w:hAnsi="Courier New" w:cs="Courier New" w:hint="default"/>
      </w:rPr>
    </w:lvl>
    <w:lvl w:ilvl="5" w:tplc="6E9A747C" w:tentative="1">
      <w:start w:val="1"/>
      <w:numFmt w:val="bullet"/>
      <w:lvlText w:val=""/>
      <w:lvlJc w:val="left"/>
      <w:pPr>
        <w:ind w:left="3960" w:hanging="360"/>
      </w:pPr>
      <w:rPr>
        <w:rFonts w:ascii="Wingdings" w:hAnsi="Wingdings" w:hint="default"/>
      </w:rPr>
    </w:lvl>
    <w:lvl w:ilvl="6" w:tplc="25105B1E" w:tentative="1">
      <w:start w:val="1"/>
      <w:numFmt w:val="bullet"/>
      <w:lvlText w:val=""/>
      <w:lvlJc w:val="left"/>
      <w:pPr>
        <w:ind w:left="4680" w:hanging="360"/>
      </w:pPr>
      <w:rPr>
        <w:rFonts w:ascii="Symbol" w:hAnsi="Symbol" w:hint="default"/>
      </w:rPr>
    </w:lvl>
    <w:lvl w:ilvl="7" w:tplc="07E4F552" w:tentative="1">
      <w:start w:val="1"/>
      <w:numFmt w:val="bullet"/>
      <w:lvlText w:val="o"/>
      <w:lvlJc w:val="left"/>
      <w:pPr>
        <w:ind w:left="5400" w:hanging="360"/>
      </w:pPr>
      <w:rPr>
        <w:rFonts w:ascii="Courier New" w:hAnsi="Courier New" w:cs="Courier New" w:hint="default"/>
      </w:rPr>
    </w:lvl>
    <w:lvl w:ilvl="8" w:tplc="EA8A6032" w:tentative="1">
      <w:start w:val="1"/>
      <w:numFmt w:val="bullet"/>
      <w:lvlText w:val=""/>
      <w:lvlJc w:val="left"/>
      <w:pPr>
        <w:ind w:left="6120" w:hanging="360"/>
      </w:pPr>
      <w:rPr>
        <w:rFonts w:ascii="Wingdings" w:hAnsi="Wingdings" w:hint="default"/>
      </w:rPr>
    </w:lvl>
  </w:abstractNum>
  <w:abstractNum w:abstractNumId="114" w15:restartNumberingAfterBreak="1">
    <w:nsid w:val="373A7CF6"/>
    <w:multiLevelType w:val="hybridMultilevel"/>
    <w:tmpl w:val="C658C87E"/>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1">
    <w:nsid w:val="37614D4B"/>
    <w:multiLevelType w:val="hybridMultilevel"/>
    <w:tmpl w:val="C22E13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1">
    <w:nsid w:val="37AC02D7"/>
    <w:multiLevelType w:val="hybridMultilevel"/>
    <w:tmpl w:val="15F823C6"/>
    <w:lvl w:ilvl="0" w:tplc="FECEB7A0">
      <w:start w:val="1"/>
      <w:numFmt w:val="bullet"/>
      <w:lvlText w:val="-"/>
      <w:lvlJc w:val="left"/>
      <w:pPr>
        <w:ind w:left="720" w:hanging="360"/>
      </w:pPr>
      <w:rPr>
        <w:rFonts w:ascii="Times New Roman" w:hAnsi="Times New Roman" w:cs="Times New Roman" w:hint="default"/>
      </w:rPr>
    </w:lvl>
    <w:lvl w:ilvl="1" w:tplc="6A5CCD50">
      <w:start w:val="1"/>
      <w:numFmt w:val="bullet"/>
      <w:lvlText w:val="o"/>
      <w:lvlJc w:val="left"/>
      <w:pPr>
        <w:ind w:left="1440" w:hanging="360"/>
      </w:pPr>
      <w:rPr>
        <w:rFonts w:ascii="Courier New" w:hAnsi="Courier New" w:cs="Courier New" w:hint="default"/>
      </w:rPr>
    </w:lvl>
    <w:lvl w:ilvl="2" w:tplc="F1C84EC2" w:tentative="1">
      <w:start w:val="1"/>
      <w:numFmt w:val="bullet"/>
      <w:lvlText w:val=""/>
      <w:lvlJc w:val="left"/>
      <w:pPr>
        <w:ind w:left="2160" w:hanging="360"/>
      </w:pPr>
      <w:rPr>
        <w:rFonts w:ascii="Wingdings" w:hAnsi="Wingdings" w:hint="default"/>
      </w:rPr>
    </w:lvl>
    <w:lvl w:ilvl="3" w:tplc="B8680044" w:tentative="1">
      <w:start w:val="1"/>
      <w:numFmt w:val="bullet"/>
      <w:lvlText w:val=""/>
      <w:lvlJc w:val="left"/>
      <w:pPr>
        <w:ind w:left="2880" w:hanging="360"/>
      </w:pPr>
      <w:rPr>
        <w:rFonts w:ascii="Symbol" w:hAnsi="Symbol" w:hint="default"/>
      </w:rPr>
    </w:lvl>
    <w:lvl w:ilvl="4" w:tplc="850A399A" w:tentative="1">
      <w:start w:val="1"/>
      <w:numFmt w:val="bullet"/>
      <w:lvlText w:val="o"/>
      <w:lvlJc w:val="left"/>
      <w:pPr>
        <w:ind w:left="3600" w:hanging="360"/>
      </w:pPr>
      <w:rPr>
        <w:rFonts w:ascii="Courier New" w:hAnsi="Courier New" w:cs="Courier New" w:hint="default"/>
      </w:rPr>
    </w:lvl>
    <w:lvl w:ilvl="5" w:tplc="2E5AB760" w:tentative="1">
      <w:start w:val="1"/>
      <w:numFmt w:val="bullet"/>
      <w:lvlText w:val=""/>
      <w:lvlJc w:val="left"/>
      <w:pPr>
        <w:ind w:left="4320" w:hanging="360"/>
      </w:pPr>
      <w:rPr>
        <w:rFonts w:ascii="Wingdings" w:hAnsi="Wingdings" w:hint="default"/>
      </w:rPr>
    </w:lvl>
    <w:lvl w:ilvl="6" w:tplc="82B61132" w:tentative="1">
      <w:start w:val="1"/>
      <w:numFmt w:val="bullet"/>
      <w:lvlText w:val=""/>
      <w:lvlJc w:val="left"/>
      <w:pPr>
        <w:ind w:left="5040" w:hanging="360"/>
      </w:pPr>
      <w:rPr>
        <w:rFonts w:ascii="Symbol" w:hAnsi="Symbol" w:hint="default"/>
      </w:rPr>
    </w:lvl>
    <w:lvl w:ilvl="7" w:tplc="0C20755E" w:tentative="1">
      <w:start w:val="1"/>
      <w:numFmt w:val="bullet"/>
      <w:lvlText w:val="o"/>
      <w:lvlJc w:val="left"/>
      <w:pPr>
        <w:ind w:left="5760" w:hanging="360"/>
      </w:pPr>
      <w:rPr>
        <w:rFonts w:ascii="Courier New" w:hAnsi="Courier New" w:cs="Courier New" w:hint="default"/>
      </w:rPr>
    </w:lvl>
    <w:lvl w:ilvl="8" w:tplc="2EBC2670" w:tentative="1">
      <w:start w:val="1"/>
      <w:numFmt w:val="bullet"/>
      <w:lvlText w:val=""/>
      <w:lvlJc w:val="left"/>
      <w:pPr>
        <w:ind w:left="6480" w:hanging="360"/>
      </w:pPr>
      <w:rPr>
        <w:rFonts w:ascii="Wingdings" w:hAnsi="Wingdings" w:hint="default"/>
      </w:rPr>
    </w:lvl>
  </w:abstractNum>
  <w:abstractNum w:abstractNumId="117" w15:restartNumberingAfterBreak="0">
    <w:nsid w:val="39A81C97"/>
    <w:multiLevelType w:val="hybridMultilevel"/>
    <w:tmpl w:val="EE3C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1">
    <w:nsid w:val="3A064668"/>
    <w:multiLevelType w:val="hybridMultilevel"/>
    <w:tmpl w:val="26FCE02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1">
    <w:nsid w:val="3C1C368E"/>
    <w:multiLevelType w:val="hybridMultilevel"/>
    <w:tmpl w:val="A20C255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3C9C6D95"/>
    <w:multiLevelType w:val="hybridMultilevel"/>
    <w:tmpl w:val="68CA9244"/>
    <w:lvl w:ilvl="0" w:tplc="FECEB7A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1">
    <w:nsid w:val="3CC34FF4"/>
    <w:multiLevelType w:val="hybridMultilevel"/>
    <w:tmpl w:val="ADB0E0DE"/>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3CE731A3"/>
    <w:multiLevelType w:val="hybridMultilevel"/>
    <w:tmpl w:val="E52C61D6"/>
    <w:lvl w:ilvl="0" w:tplc="0409000D">
      <w:start w:val="1"/>
      <w:numFmt w:val="bullet"/>
      <w:lvlText w:val=""/>
      <w:lvlJc w:val="left"/>
      <w:pPr>
        <w:ind w:left="1471" w:hanging="360"/>
      </w:pPr>
      <w:rPr>
        <w:rFonts w:ascii="Wingdings" w:hAnsi="Wingdings" w:hint="default"/>
      </w:rPr>
    </w:lvl>
    <w:lvl w:ilvl="1" w:tplc="04090003">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23" w15:restartNumberingAfterBreak="1">
    <w:nsid w:val="3D7A32DB"/>
    <w:multiLevelType w:val="hybridMultilevel"/>
    <w:tmpl w:val="D6DA231C"/>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720" w:hanging="360"/>
      </w:pPr>
      <w:rPr>
        <w:rFonts w:ascii="Symbol" w:hAnsi="Symbol" w:hint="default"/>
      </w:rPr>
    </w:lvl>
    <w:lvl w:ilvl="2" w:tplc="FECEB7A0">
      <w:start w:val="1"/>
      <w:numFmt w:val="bullet"/>
      <w:lvlText w:val="-"/>
      <w:lvlJc w:val="left"/>
      <w:pPr>
        <w:ind w:left="720" w:hanging="360"/>
      </w:pPr>
      <w:rPr>
        <w:rFonts w:ascii="Times New Roman" w:hAnsi="Times New Roman" w:cs="Times New Roman"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24" w15:restartNumberingAfterBreak="1">
    <w:nsid w:val="3E1F6666"/>
    <w:multiLevelType w:val="hybridMultilevel"/>
    <w:tmpl w:val="5CC423DA"/>
    <w:lvl w:ilvl="0" w:tplc="FECEB7A0">
      <w:start w:val="1"/>
      <w:numFmt w:val="bullet"/>
      <w:lvlText w:val="-"/>
      <w:lvlJc w:val="left"/>
      <w:pPr>
        <w:ind w:left="720" w:hanging="360"/>
      </w:pPr>
      <w:rPr>
        <w:rFonts w:ascii="Times New Roman" w:hAnsi="Times New Roman" w:cs="Times New Roman" w:hint="default"/>
      </w:rPr>
    </w:lvl>
    <w:lvl w:ilvl="1" w:tplc="C4E413A0" w:tentative="1">
      <w:start w:val="1"/>
      <w:numFmt w:val="bullet"/>
      <w:lvlText w:val="o"/>
      <w:lvlJc w:val="left"/>
      <w:pPr>
        <w:ind w:left="1440" w:hanging="360"/>
      </w:pPr>
      <w:rPr>
        <w:rFonts w:ascii="Courier New" w:hAnsi="Courier New" w:cs="Courier New" w:hint="default"/>
      </w:rPr>
    </w:lvl>
    <w:lvl w:ilvl="2" w:tplc="3BB6176A" w:tentative="1">
      <w:start w:val="1"/>
      <w:numFmt w:val="bullet"/>
      <w:lvlText w:val=""/>
      <w:lvlJc w:val="left"/>
      <w:pPr>
        <w:ind w:left="2160" w:hanging="360"/>
      </w:pPr>
      <w:rPr>
        <w:rFonts w:ascii="Wingdings" w:hAnsi="Wingdings" w:hint="default"/>
      </w:rPr>
    </w:lvl>
    <w:lvl w:ilvl="3" w:tplc="7AF0A510" w:tentative="1">
      <w:start w:val="1"/>
      <w:numFmt w:val="bullet"/>
      <w:lvlText w:val=""/>
      <w:lvlJc w:val="left"/>
      <w:pPr>
        <w:ind w:left="2880" w:hanging="360"/>
      </w:pPr>
      <w:rPr>
        <w:rFonts w:ascii="Symbol" w:hAnsi="Symbol" w:hint="default"/>
      </w:rPr>
    </w:lvl>
    <w:lvl w:ilvl="4" w:tplc="F8A6B4CC" w:tentative="1">
      <w:start w:val="1"/>
      <w:numFmt w:val="bullet"/>
      <w:lvlText w:val="o"/>
      <w:lvlJc w:val="left"/>
      <w:pPr>
        <w:ind w:left="3600" w:hanging="360"/>
      </w:pPr>
      <w:rPr>
        <w:rFonts w:ascii="Courier New" w:hAnsi="Courier New" w:cs="Courier New" w:hint="default"/>
      </w:rPr>
    </w:lvl>
    <w:lvl w:ilvl="5" w:tplc="9E7448CA" w:tentative="1">
      <w:start w:val="1"/>
      <w:numFmt w:val="bullet"/>
      <w:lvlText w:val=""/>
      <w:lvlJc w:val="left"/>
      <w:pPr>
        <w:ind w:left="4320" w:hanging="360"/>
      </w:pPr>
      <w:rPr>
        <w:rFonts w:ascii="Wingdings" w:hAnsi="Wingdings" w:hint="default"/>
      </w:rPr>
    </w:lvl>
    <w:lvl w:ilvl="6" w:tplc="D9AAFD6C" w:tentative="1">
      <w:start w:val="1"/>
      <w:numFmt w:val="bullet"/>
      <w:lvlText w:val=""/>
      <w:lvlJc w:val="left"/>
      <w:pPr>
        <w:ind w:left="5040" w:hanging="360"/>
      </w:pPr>
      <w:rPr>
        <w:rFonts w:ascii="Symbol" w:hAnsi="Symbol" w:hint="default"/>
      </w:rPr>
    </w:lvl>
    <w:lvl w:ilvl="7" w:tplc="DE086ABA" w:tentative="1">
      <w:start w:val="1"/>
      <w:numFmt w:val="bullet"/>
      <w:lvlText w:val="o"/>
      <w:lvlJc w:val="left"/>
      <w:pPr>
        <w:ind w:left="5760" w:hanging="360"/>
      </w:pPr>
      <w:rPr>
        <w:rFonts w:ascii="Courier New" w:hAnsi="Courier New" w:cs="Courier New" w:hint="default"/>
      </w:rPr>
    </w:lvl>
    <w:lvl w:ilvl="8" w:tplc="D66C7150" w:tentative="1">
      <w:start w:val="1"/>
      <w:numFmt w:val="bullet"/>
      <w:lvlText w:val=""/>
      <w:lvlJc w:val="left"/>
      <w:pPr>
        <w:ind w:left="6480" w:hanging="360"/>
      </w:pPr>
      <w:rPr>
        <w:rFonts w:ascii="Wingdings" w:hAnsi="Wingdings" w:hint="default"/>
      </w:rPr>
    </w:lvl>
  </w:abstractNum>
  <w:abstractNum w:abstractNumId="125" w15:restartNumberingAfterBreak="0">
    <w:nsid w:val="3E342206"/>
    <w:multiLevelType w:val="hybridMultilevel"/>
    <w:tmpl w:val="1DA6D1D6"/>
    <w:lvl w:ilvl="0" w:tplc="FFFFFFFF">
      <w:start w:val="1"/>
      <w:numFmt w:val="bullet"/>
      <w:lvlText w:val=""/>
      <w:lvlJc w:val="left"/>
      <w:pPr>
        <w:ind w:left="108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6" w15:restartNumberingAfterBreak="0">
    <w:nsid w:val="3E6E4E64"/>
    <w:multiLevelType w:val="hybridMultilevel"/>
    <w:tmpl w:val="356E077E"/>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7" w15:restartNumberingAfterBreak="1">
    <w:nsid w:val="3F8D439B"/>
    <w:multiLevelType w:val="hybridMultilevel"/>
    <w:tmpl w:val="C5D61CFC"/>
    <w:lvl w:ilvl="0" w:tplc="FECEB7A0">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4BC8C832" w:tentative="1">
      <w:start w:val="1"/>
      <w:numFmt w:val="bullet"/>
      <w:lvlText w:val=""/>
      <w:lvlJc w:val="left"/>
      <w:pPr>
        <w:ind w:left="2160" w:hanging="360"/>
      </w:pPr>
      <w:rPr>
        <w:rFonts w:ascii="Wingdings" w:hAnsi="Wingdings" w:hint="default"/>
      </w:rPr>
    </w:lvl>
    <w:lvl w:ilvl="3" w:tplc="BC2C6D36" w:tentative="1">
      <w:start w:val="1"/>
      <w:numFmt w:val="bullet"/>
      <w:lvlText w:val=""/>
      <w:lvlJc w:val="left"/>
      <w:pPr>
        <w:ind w:left="2880" w:hanging="360"/>
      </w:pPr>
      <w:rPr>
        <w:rFonts w:ascii="Symbol" w:hAnsi="Symbol" w:hint="default"/>
      </w:rPr>
    </w:lvl>
    <w:lvl w:ilvl="4" w:tplc="240C2170" w:tentative="1">
      <w:start w:val="1"/>
      <w:numFmt w:val="bullet"/>
      <w:lvlText w:val="o"/>
      <w:lvlJc w:val="left"/>
      <w:pPr>
        <w:ind w:left="3600" w:hanging="360"/>
      </w:pPr>
      <w:rPr>
        <w:rFonts w:ascii="Courier New" w:hAnsi="Courier New" w:cs="Courier New" w:hint="default"/>
      </w:rPr>
    </w:lvl>
    <w:lvl w:ilvl="5" w:tplc="1C987DD0" w:tentative="1">
      <w:start w:val="1"/>
      <w:numFmt w:val="bullet"/>
      <w:lvlText w:val=""/>
      <w:lvlJc w:val="left"/>
      <w:pPr>
        <w:ind w:left="4320" w:hanging="360"/>
      </w:pPr>
      <w:rPr>
        <w:rFonts w:ascii="Wingdings" w:hAnsi="Wingdings" w:hint="default"/>
      </w:rPr>
    </w:lvl>
    <w:lvl w:ilvl="6" w:tplc="21901590" w:tentative="1">
      <w:start w:val="1"/>
      <w:numFmt w:val="bullet"/>
      <w:lvlText w:val=""/>
      <w:lvlJc w:val="left"/>
      <w:pPr>
        <w:ind w:left="5040" w:hanging="360"/>
      </w:pPr>
      <w:rPr>
        <w:rFonts w:ascii="Symbol" w:hAnsi="Symbol" w:hint="default"/>
      </w:rPr>
    </w:lvl>
    <w:lvl w:ilvl="7" w:tplc="7D5CA80A" w:tentative="1">
      <w:start w:val="1"/>
      <w:numFmt w:val="bullet"/>
      <w:lvlText w:val="o"/>
      <w:lvlJc w:val="left"/>
      <w:pPr>
        <w:ind w:left="5760" w:hanging="360"/>
      </w:pPr>
      <w:rPr>
        <w:rFonts w:ascii="Courier New" w:hAnsi="Courier New" w:cs="Courier New" w:hint="default"/>
      </w:rPr>
    </w:lvl>
    <w:lvl w:ilvl="8" w:tplc="067283E4" w:tentative="1">
      <w:start w:val="1"/>
      <w:numFmt w:val="bullet"/>
      <w:lvlText w:val=""/>
      <w:lvlJc w:val="left"/>
      <w:pPr>
        <w:ind w:left="6480" w:hanging="360"/>
      </w:pPr>
      <w:rPr>
        <w:rFonts w:ascii="Wingdings" w:hAnsi="Wingdings" w:hint="default"/>
      </w:rPr>
    </w:lvl>
  </w:abstractNum>
  <w:abstractNum w:abstractNumId="128" w15:restartNumberingAfterBreak="0">
    <w:nsid w:val="40886167"/>
    <w:multiLevelType w:val="hybridMultilevel"/>
    <w:tmpl w:val="07EC4D88"/>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15:restartNumberingAfterBreak="1">
    <w:nsid w:val="40ED0583"/>
    <w:multiLevelType w:val="hybridMultilevel"/>
    <w:tmpl w:val="FF38B718"/>
    <w:lvl w:ilvl="0" w:tplc="6E902122">
      <w:start w:val="1"/>
      <w:numFmt w:val="decimal"/>
      <w:lvlText w:val="%1."/>
      <w:lvlJc w:val="left"/>
      <w:pPr>
        <w:ind w:left="360" w:hanging="360"/>
      </w:pPr>
      <w:rPr>
        <w:rFonts w:hint="default"/>
      </w:rPr>
    </w:lvl>
    <w:lvl w:ilvl="1" w:tplc="6B40120A" w:tentative="1">
      <w:start w:val="1"/>
      <w:numFmt w:val="lowerLetter"/>
      <w:lvlText w:val="%2."/>
      <w:lvlJc w:val="left"/>
      <w:pPr>
        <w:ind w:left="1080" w:hanging="360"/>
      </w:pPr>
    </w:lvl>
    <w:lvl w:ilvl="2" w:tplc="5E5EDB3E" w:tentative="1">
      <w:start w:val="1"/>
      <w:numFmt w:val="lowerRoman"/>
      <w:lvlText w:val="%3."/>
      <w:lvlJc w:val="right"/>
      <w:pPr>
        <w:ind w:left="1800" w:hanging="180"/>
      </w:pPr>
    </w:lvl>
    <w:lvl w:ilvl="3" w:tplc="6F64B032" w:tentative="1">
      <w:start w:val="1"/>
      <w:numFmt w:val="decimal"/>
      <w:lvlText w:val="%4."/>
      <w:lvlJc w:val="left"/>
      <w:pPr>
        <w:ind w:left="2520" w:hanging="360"/>
      </w:pPr>
    </w:lvl>
    <w:lvl w:ilvl="4" w:tplc="DFBA994E" w:tentative="1">
      <w:start w:val="1"/>
      <w:numFmt w:val="lowerLetter"/>
      <w:lvlText w:val="%5."/>
      <w:lvlJc w:val="left"/>
      <w:pPr>
        <w:ind w:left="3240" w:hanging="360"/>
      </w:pPr>
    </w:lvl>
    <w:lvl w:ilvl="5" w:tplc="DEB091C4" w:tentative="1">
      <w:start w:val="1"/>
      <w:numFmt w:val="lowerRoman"/>
      <w:lvlText w:val="%6."/>
      <w:lvlJc w:val="right"/>
      <w:pPr>
        <w:ind w:left="3960" w:hanging="180"/>
      </w:pPr>
    </w:lvl>
    <w:lvl w:ilvl="6" w:tplc="ACEC6F2C" w:tentative="1">
      <w:start w:val="1"/>
      <w:numFmt w:val="decimal"/>
      <w:lvlText w:val="%7."/>
      <w:lvlJc w:val="left"/>
      <w:pPr>
        <w:ind w:left="4680" w:hanging="360"/>
      </w:pPr>
    </w:lvl>
    <w:lvl w:ilvl="7" w:tplc="85965A4A" w:tentative="1">
      <w:start w:val="1"/>
      <w:numFmt w:val="lowerLetter"/>
      <w:lvlText w:val="%8."/>
      <w:lvlJc w:val="left"/>
      <w:pPr>
        <w:ind w:left="5400" w:hanging="360"/>
      </w:pPr>
    </w:lvl>
    <w:lvl w:ilvl="8" w:tplc="31E81D1C" w:tentative="1">
      <w:start w:val="1"/>
      <w:numFmt w:val="lowerRoman"/>
      <w:lvlText w:val="%9."/>
      <w:lvlJc w:val="right"/>
      <w:pPr>
        <w:ind w:left="6120" w:hanging="180"/>
      </w:pPr>
    </w:lvl>
  </w:abstractNum>
  <w:abstractNum w:abstractNumId="130" w15:restartNumberingAfterBreak="1">
    <w:nsid w:val="41103A0F"/>
    <w:multiLevelType w:val="hybridMultilevel"/>
    <w:tmpl w:val="3EB052FA"/>
    <w:lvl w:ilvl="0" w:tplc="FECEB7A0">
      <w:start w:val="1"/>
      <w:numFmt w:val="bullet"/>
      <w:lvlText w:val="-"/>
      <w:lvlJc w:val="left"/>
      <w:pPr>
        <w:ind w:left="720" w:hanging="360"/>
      </w:pPr>
      <w:rPr>
        <w:rFonts w:ascii="Times New Roman" w:hAnsi="Times New Roman" w:cs="Times New Roman" w:hint="default"/>
      </w:rPr>
    </w:lvl>
    <w:lvl w:ilvl="1" w:tplc="E49EFED0" w:tentative="1">
      <w:start w:val="1"/>
      <w:numFmt w:val="bullet"/>
      <w:lvlText w:val="o"/>
      <w:lvlJc w:val="left"/>
      <w:pPr>
        <w:ind w:left="1440" w:hanging="360"/>
      </w:pPr>
      <w:rPr>
        <w:rFonts w:ascii="Courier New" w:hAnsi="Courier New" w:cs="Courier New" w:hint="default"/>
      </w:rPr>
    </w:lvl>
    <w:lvl w:ilvl="2" w:tplc="37B6C2F8" w:tentative="1">
      <w:start w:val="1"/>
      <w:numFmt w:val="bullet"/>
      <w:lvlText w:val=""/>
      <w:lvlJc w:val="left"/>
      <w:pPr>
        <w:ind w:left="2160" w:hanging="360"/>
      </w:pPr>
      <w:rPr>
        <w:rFonts w:ascii="Wingdings" w:hAnsi="Wingdings" w:hint="default"/>
      </w:rPr>
    </w:lvl>
    <w:lvl w:ilvl="3" w:tplc="277AFFA0" w:tentative="1">
      <w:start w:val="1"/>
      <w:numFmt w:val="bullet"/>
      <w:lvlText w:val=""/>
      <w:lvlJc w:val="left"/>
      <w:pPr>
        <w:ind w:left="2880" w:hanging="360"/>
      </w:pPr>
      <w:rPr>
        <w:rFonts w:ascii="Symbol" w:hAnsi="Symbol" w:hint="default"/>
      </w:rPr>
    </w:lvl>
    <w:lvl w:ilvl="4" w:tplc="33583F06" w:tentative="1">
      <w:start w:val="1"/>
      <w:numFmt w:val="bullet"/>
      <w:lvlText w:val="o"/>
      <w:lvlJc w:val="left"/>
      <w:pPr>
        <w:ind w:left="3600" w:hanging="360"/>
      </w:pPr>
      <w:rPr>
        <w:rFonts w:ascii="Courier New" w:hAnsi="Courier New" w:cs="Courier New" w:hint="default"/>
      </w:rPr>
    </w:lvl>
    <w:lvl w:ilvl="5" w:tplc="36D03346" w:tentative="1">
      <w:start w:val="1"/>
      <w:numFmt w:val="bullet"/>
      <w:lvlText w:val=""/>
      <w:lvlJc w:val="left"/>
      <w:pPr>
        <w:ind w:left="4320" w:hanging="360"/>
      </w:pPr>
      <w:rPr>
        <w:rFonts w:ascii="Wingdings" w:hAnsi="Wingdings" w:hint="default"/>
      </w:rPr>
    </w:lvl>
    <w:lvl w:ilvl="6" w:tplc="7064407E" w:tentative="1">
      <w:start w:val="1"/>
      <w:numFmt w:val="bullet"/>
      <w:lvlText w:val=""/>
      <w:lvlJc w:val="left"/>
      <w:pPr>
        <w:ind w:left="5040" w:hanging="360"/>
      </w:pPr>
      <w:rPr>
        <w:rFonts w:ascii="Symbol" w:hAnsi="Symbol" w:hint="default"/>
      </w:rPr>
    </w:lvl>
    <w:lvl w:ilvl="7" w:tplc="99DCF47C" w:tentative="1">
      <w:start w:val="1"/>
      <w:numFmt w:val="bullet"/>
      <w:lvlText w:val="o"/>
      <w:lvlJc w:val="left"/>
      <w:pPr>
        <w:ind w:left="5760" w:hanging="360"/>
      </w:pPr>
      <w:rPr>
        <w:rFonts w:ascii="Courier New" w:hAnsi="Courier New" w:cs="Courier New" w:hint="default"/>
      </w:rPr>
    </w:lvl>
    <w:lvl w:ilvl="8" w:tplc="FE801310" w:tentative="1">
      <w:start w:val="1"/>
      <w:numFmt w:val="bullet"/>
      <w:lvlText w:val=""/>
      <w:lvlJc w:val="left"/>
      <w:pPr>
        <w:ind w:left="6480" w:hanging="360"/>
      </w:pPr>
      <w:rPr>
        <w:rFonts w:ascii="Wingdings" w:hAnsi="Wingdings" w:hint="default"/>
      </w:rPr>
    </w:lvl>
  </w:abstractNum>
  <w:abstractNum w:abstractNumId="131" w15:restartNumberingAfterBreak="1">
    <w:nsid w:val="421A2C35"/>
    <w:multiLevelType w:val="hybridMultilevel"/>
    <w:tmpl w:val="C69CEB24"/>
    <w:lvl w:ilvl="0" w:tplc="FFFFFFFF">
      <w:start w:val="1"/>
      <w:numFmt w:val="bullet"/>
      <w:lvlText w:val=""/>
      <w:lvlJc w:val="left"/>
      <w:pPr>
        <w:ind w:left="720" w:hanging="360"/>
      </w:pPr>
      <w:rPr>
        <w:rFonts w:ascii="Symbol" w:hAnsi="Symbol" w:hint="default"/>
      </w:rPr>
    </w:lvl>
    <w:lvl w:ilvl="1" w:tplc="7A962938">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42DC452E"/>
    <w:multiLevelType w:val="hybridMultilevel"/>
    <w:tmpl w:val="8E3C25A0"/>
    <w:lvl w:ilvl="0" w:tplc="0409000D">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33" w15:restartNumberingAfterBreak="1">
    <w:nsid w:val="42E16D1B"/>
    <w:multiLevelType w:val="hybridMultilevel"/>
    <w:tmpl w:val="5BF2C35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42E753C6"/>
    <w:multiLevelType w:val="hybridMultilevel"/>
    <w:tmpl w:val="0E60B45A"/>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5" w15:restartNumberingAfterBreak="1">
    <w:nsid w:val="432D68C0"/>
    <w:multiLevelType w:val="hybridMultilevel"/>
    <w:tmpl w:val="0F5CB12C"/>
    <w:lvl w:ilvl="0" w:tplc="04090001">
      <w:start w:val="1"/>
      <w:numFmt w:val="bullet"/>
      <w:lvlText w:val=""/>
      <w:lvlJc w:val="left"/>
      <w:pPr>
        <w:ind w:left="720" w:hanging="360"/>
      </w:pPr>
      <w:rPr>
        <w:rFonts w:ascii="Symbol" w:hAnsi="Symbol" w:hint="default"/>
      </w:rPr>
    </w:lvl>
    <w:lvl w:ilvl="1" w:tplc="46BAC140">
      <w:start w:val="1"/>
      <w:numFmt w:val="bullet"/>
      <w:lvlText w:val="o"/>
      <w:lvlJc w:val="left"/>
      <w:pPr>
        <w:ind w:left="1440" w:hanging="360"/>
      </w:pPr>
      <w:rPr>
        <w:rFonts w:ascii="Courier New" w:hAnsi="Courier New" w:cs="Courier New" w:hint="default"/>
      </w:rPr>
    </w:lvl>
    <w:lvl w:ilvl="2" w:tplc="664E1376" w:tentative="1">
      <w:start w:val="1"/>
      <w:numFmt w:val="bullet"/>
      <w:lvlText w:val=""/>
      <w:lvlJc w:val="left"/>
      <w:pPr>
        <w:ind w:left="2160" w:hanging="360"/>
      </w:pPr>
      <w:rPr>
        <w:rFonts w:ascii="Wingdings" w:hAnsi="Wingdings" w:hint="default"/>
      </w:rPr>
    </w:lvl>
    <w:lvl w:ilvl="3" w:tplc="E0EC80EA" w:tentative="1">
      <w:start w:val="1"/>
      <w:numFmt w:val="bullet"/>
      <w:lvlText w:val=""/>
      <w:lvlJc w:val="left"/>
      <w:pPr>
        <w:ind w:left="2880" w:hanging="360"/>
      </w:pPr>
      <w:rPr>
        <w:rFonts w:ascii="Symbol" w:hAnsi="Symbol" w:hint="default"/>
      </w:rPr>
    </w:lvl>
    <w:lvl w:ilvl="4" w:tplc="192E38E2" w:tentative="1">
      <w:start w:val="1"/>
      <w:numFmt w:val="bullet"/>
      <w:lvlText w:val="o"/>
      <w:lvlJc w:val="left"/>
      <w:pPr>
        <w:ind w:left="3600" w:hanging="360"/>
      </w:pPr>
      <w:rPr>
        <w:rFonts w:ascii="Courier New" w:hAnsi="Courier New" w:cs="Courier New" w:hint="default"/>
      </w:rPr>
    </w:lvl>
    <w:lvl w:ilvl="5" w:tplc="855CB396" w:tentative="1">
      <w:start w:val="1"/>
      <w:numFmt w:val="bullet"/>
      <w:lvlText w:val=""/>
      <w:lvlJc w:val="left"/>
      <w:pPr>
        <w:ind w:left="4320" w:hanging="360"/>
      </w:pPr>
      <w:rPr>
        <w:rFonts w:ascii="Wingdings" w:hAnsi="Wingdings" w:hint="default"/>
      </w:rPr>
    </w:lvl>
    <w:lvl w:ilvl="6" w:tplc="FEE407D8" w:tentative="1">
      <w:start w:val="1"/>
      <w:numFmt w:val="bullet"/>
      <w:lvlText w:val=""/>
      <w:lvlJc w:val="left"/>
      <w:pPr>
        <w:ind w:left="5040" w:hanging="360"/>
      </w:pPr>
      <w:rPr>
        <w:rFonts w:ascii="Symbol" w:hAnsi="Symbol" w:hint="default"/>
      </w:rPr>
    </w:lvl>
    <w:lvl w:ilvl="7" w:tplc="6C3EE62E" w:tentative="1">
      <w:start w:val="1"/>
      <w:numFmt w:val="bullet"/>
      <w:lvlText w:val="o"/>
      <w:lvlJc w:val="left"/>
      <w:pPr>
        <w:ind w:left="5760" w:hanging="360"/>
      </w:pPr>
      <w:rPr>
        <w:rFonts w:ascii="Courier New" w:hAnsi="Courier New" w:cs="Courier New" w:hint="default"/>
      </w:rPr>
    </w:lvl>
    <w:lvl w:ilvl="8" w:tplc="0978C2FA" w:tentative="1">
      <w:start w:val="1"/>
      <w:numFmt w:val="bullet"/>
      <w:lvlText w:val=""/>
      <w:lvlJc w:val="left"/>
      <w:pPr>
        <w:ind w:left="6480" w:hanging="360"/>
      </w:pPr>
      <w:rPr>
        <w:rFonts w:ascii="Wingdings" w:hAnsi="Wingdings" w:hint="default"/>
      </w:rPr>
    </w:lvl>
  </w:abstractNum>
  <w:abstractNum w:abstractNumId="136" w15:restartNumberingAfterBreak="0">
    <w:nsid w:val="435A28CC"/>
    <w:multiLevelType w:val="hybridMultilevel"/>
    <w:tmpl w:val="8C1C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1">
    <w:nsid w:val="445372A6"/>
    <w:multiLevelType w:val="hybridMultilevel"/>
    <w:tmpl w:val="3C6C6C0E"/>
    <w:lvl w:ilvl="0" w:tplc="FECEB7A0">
      <w:start w:val="1"/>
      <w:numFmt w:val="bullet"/>
      <w:lvlText w:val="-"/>
      <w:lvlJc w:val="left"/>
      <w:pPr>
        <w:ind w:left="1440" w:hanging="360"/>
      </w:pPr>
      <w:rPr>
        <w:rFonts w:ascii="Times New Roman" w:hAnsi="Times New Roman"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8" w15:restartNumberingAfterBreak="1">
    <w:nsid w:val="453955E4"/>
    <w:multiLevelType w:val="hybridMultilevel"/>
    <w:tmpl w:val="0A7A4418"/>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1">
    <w:nsid w:val="45C965B4"/>
    <w:multiLevelType w:val="hybridMultilevel"/>
    <w:tmpl w:val="EA7E6AA2"/>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1">
    <w:nsid w:val="46340324"/>
    <w:multiLevelType w:val="hybridMultilevel"/>
    <w:tmpl w:val="41F8468C"/>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1">
    <w:nsid w:val="478A40C2"/>
    <w:multiLevelType w:val="hybridMultilevel"/>
    <w:tmpl w:val="0DE0BED8"/>
    <w:lvl w:ilvl="0" w:tplc="FFFFFFFF">
      <w:start w:val="1"/>
      <w:numFmt w:val="bullet"/>
      <w:lvlText w:val="-"/>
      <w:lvlJc w:val="left"/>
      <w:pPr>
        <w:ind w:left="720" w:hanging="360"/>
      </w:pPr>
      <w:rPr>
        <w:rFonts w:ascii="Times New Roman" w:hAnsi="Times New Roman" w:cs="Times New Roman" w:hint="default"/>
      </w:rPr>
    </w:lvl>
    <w:lvl w:ilvl="1" w:tplc="0409000D">
      <w:start w:val="1"/>
      <w:numFmt w:val="bullet"/>
      <w:lvlText w:val=""/>
      <w:lvlJc w:val="left"/>
      <w:pPr>
        <w:ind w:left="1613"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1">
    <w:nsid w:val="47DB644B"/>
    <w:multiLevelType w:val="hybridMultilevel"/>
    <w:tmpl w:val="A9FE0CEE"/>
    <w:lvl w:ilvl="0" w:tplc="C498B67C">
      <w:start w:val="1"/>
      <w:numFmt w:val="bullet"/>
      <w:lvlText w:val=""/>
      <w:lvlJc w:val="left"/>
      <w:pPr>
        <w:ind w:left="720" w:hanging="360"/>
      </w:pPr>
      <w:rPr>
        <w:rFonts w:ascii="Wingdings" w:hAnsi="Wingdings" w:hint="default"/>
      </w:rPr>
    </w:lvl>
    <w:lvl w:ilvl="1" w:tplc="FECEB7A0">
      <w:start w:val="1"/>
      <w:numFmt w:val="bullet"/>
      <w:lvlText w:val="-"/>
      <w:lvlJc w:val="left"/>
      <w:pPr>
        <w:ind w:left="1800" w:hanging="360"/>
      </w:pPr>
      <w:rPr>
        <w:rFonts w:ascii="Times New Roman" w:hAnsi="Times New Roman" w:cs="Times New Roman" w:hint="default"/>
      </w:rPr>
    </w:lvl>
    <w:lvl w:ilvl="2" w:tplc="FF260CDA" w:tentative="1">
      <w:start w:val="1"/>
      <w:numFmt w:val="bullet"/>
      <w:lvlText w:val=""/>
      <w:lvlJc w:val="left"/>
      <w:pPr>
        <w:ind w:left="2160" w:hanging="360"/>
      </w:pPr>
      <w:rPr>
        <w:rFonts w:ascii="Wingdings" w:hAnsi="Wingdings" w:hint="default"/>
      </w:rPr>
    </w:lvl>
    <w:lvl w:ilvl="3" w:tplc="5E9E56E2" w:tentative="1">
      <w:start w:val="1"/>
      <w:numFmt w:val="bullet"/>
      <w:lvlText w:val=""/>
      <w:lvlJc w:val="left"/>
      <w:pPr>
        <w:ind w:left="2880" w:hanging="360"/>
      </w:pPr>
      <w:rPr>
        <w:rFonts w:ascii="Symbol" w:hAnsi="Symbol" w:hint="default"/>
      </w:rPr>
    </w:lvl>
    <w:lvl w:ilvl="4" w:tplc="9F12FA46" w:tentative="1">
      <w:start w:val="1"/>
      <w:numFmt w:val="bullet"/>
      <w:lvlText w:val="o"/>
      <w:lvlJc w:val="left"/>
      <w:pPr>
        <w:ind w:left="3600" w:hanging="360"/>
      </w:pPr>
      <w:rPr>
        <w:rFonts w:ascii="Courier New" w:hAnsi="Courier New" w:cs="Courier New" w:hint="default"/>
      </w:rPr>
    </w:lvl>
    <w:lvl w:ilvl="5" w:tplc="D43CB0AE" w:tentative="1">
      <w:start w:val="1"/>
      <w:numFmt w:val="bullet"/>
      <w:lvlText w:val=""/>
      <w:lvlJc w:val="left"/>
      <w:pPr>
        <w:ind w:left="4320" w:hanging="360"/>
      </w:pPr>
      <w:rPr>
        <w:rFonts w:ascii="Wingdings" w:hAnsi="Wingdings" w:hint="default"/>
      </w:rPr>
    </w:lvl>
    <w:lvl w:ilvl="6" w:tplc="96D86894" w:tentative="1">
      <w:start w:val="1"/>
      <w:numFmt w:val="bullet"/>
      <w:lvlText w:val=""/>
      <w:lvlJc w:val="left"/>
      <w:pPr>
        <w:ind w:left="5040" w:hanging="360"/>
      </w:pPr>
      <w:rPr>
        <w:rFonts w:ascii="Symbol" w:hAnsi="Symbol" w:hint="default"/>
      </w:rPr>
    </w:lvl>
    <w:lvl w:ilvl="7" w:tplc="86EEF4BC" w:tentative="1">
      <w:start w:val="1"/>
      <w:numFmt w:val="bullet"/>
      <w:lvlText w:val="o"/>
      <w:lvlJc w:val="left"/>
      <w:pPr>
        <w:ind w:left="5760" w:hanging="360"/>
      </w:pPr>
      <w:rPr>
        <w:rFonts w:ascii="Courier New" w:hAnsi="Courier New" w:cs="Courier New" w:hint="default"/>
      </w:rPr>
    </w:lvl>
    <w:lvl w:ilvl="8" w:tplc="5232986C" w:tentative="1">
      <w:start w:val="1"/>
      <w:numFmt w:val="bullet"/>
      <w:lvlText w:val=""/>
      <w:lvlJc w:val="left"/>
      <w:pPr>
        <w:ind w:left="6480" w:hanging="360"/>
      </w:pPr>
      <w:rPr>
        <w:rFonts w:ascii="Wingdings" w:hAnsi="Wingdings" w:hint="default"/>
      </w:rPr>
    </w:lvl>
  </w:abstractNum>
  <w:abstractNum w:abstractNumId="143" w15:restartNumberingAfterBreak="1">
    <w:nsid w:val="47FC4436"/>
    <w:multiLevelType w:val="hybridMultilevel"/>
    <w:tmpl w:val="6DEA3B44"/>
    <w:lvl w:ilvl="0" w:tplc="594AF596">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CF84B83E" w:tentative="1">
      <w:start w:val="1"/>
      <w:numFmt w:val="bullet"/>
      <w:lvlText w:val=""/>
      <w:lvlJc w:val="left"/>
      <w:pPr>
        <w:ind w:left="2160" w:hanging="360"/>
      </w:pPr>
      <w:rPr>
        <w:rFonts w:ascii="Wingdings" w:hAnsi="Wingdings" w:hint="default"/>
      </w:rPr>
    </w:lvl>
    <w:lvl w:ilvl="3" w:tplc="C4C67A4C" w:tentative="1">
      <w:start w:val="1"/>
      <w:numFmt w:val="bullet"/>
      <w:lvlText w:val=""/>
      <w:lvlJc w:val="left"/>
      <w:pPr>
        <w:ind w:left="2880" w:hanging="360"/>
      </w:pPr>
      <w:rPr>
        <w:rFonts w:ascii="Symbol" w:hAnsi="Symbol" w:hint="default"/>
      </w:rPr>
    </w:lvl>
    <w:lvl w:ilvl="4" w:tplc="277C1090" w:tentative="1">
      <w:start w:val="1"/>
      <w:numFmt w:val="bullet"/>
      <w:lvlText w:val="o"/>
      <w:lvlJc w:val="left"/>
      <w:pPr>
        <w:ind w:left="3600" w:hanging="360"/>
      </w:pPr>
      <w:rPr>
        <w:rFonts w:ascii="Courier New" w:hAnsi="Courier New" w:cs="Courier New" w:hint="default"/>
      </w:rPr>
    </w:lvl>
    <w:lvl w:ilvl="5" w:tplc="C4DE13D6" w:tentative="1">
      <w:start w:val="1"/>
      <w:numFmt w:val="bullet"/>
      <w:lvlText w:val=""/>
      <w:lvlJc w:val="left"/>
      <w:pPr>
        <w:ind w:left="4320" w:hanging="360"/>
      </w:pPr>
      <w:rPr>
        <w:rFonts w:ascii="Wingdings" w:hAnsi="Wingdings" w:hint="default"/>
      </w:rPr>
    </w:lvl>
    <w:lvl w:ilvl="6" w:tplc="3AC28F9E" w:tentative="1">
      <w:start w:val="1"/>
      <w:numFmt w:val="bullet"/>
      <w:lvlText w:val=""/>
      <w:lvlJc w:val="left"/>
      <w:pPr>
        <w:ind w:left="5040" w:hanging="360"/>
      </w:pPr>
      <w:rPr>
        <w:rFonts w:ascii="Symbol" w:hAnsi="Symbol" w:hint="default"/>
      </w:rPr>
    </w:lvl>
    <w:lvl w:ilvl="7" w:tplc="1BAE66E6" w:tentative="1">
      <w:start w:val="1"/>
      <w:numFmt w:val="bullet"/>
      <w:lvlText w:val="o"/>
      <w:lvlJc w:val="left"/>
      <w:pPr>
        <w:ind w:left="5760" w:hanging="360"/>
      </w:pPr>
      <w:rPr>
        <w:rFonts w:ascii="Courier New" w:hAnsi="Courier New" w:cs="Courier New" w:hint="default"/>
      </w:rPr>
    </w:lvl>
    <w:lvl w:ilvl="8" w:tplc="E46CA56A" w:tentative="1">
      <w:start w:val="1"/>
      <w:numFmt w:val="bullet"/>
      <w:lvlText w:val=""/>
      <w:lvlJc w:val="left"/>
      <w:pPr>
        <w:ind w:left="6480" w:hanging="360"/>
      </w:pPr>
      <w:rPr>
        <w:rFonts w:ascii="Wingdings" w:hAnsi="Wingdings" w:hint="default"/>
      </w:rPr>
    </w:lvl>
  </w:abstractNum>
  <w:abstractNum w:abstractNumId="144" w15:restartNumberingAfterBreak="1">
    <w:nsid w:val="48663A32"/>
    <w:multiLevelType w:val="hybridMultilevel"/>
    <w:tmpl w:val="8E24750A"/>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1">
    <w:nsid w:val="49B5735E"/>
    <w:multiLevelType w:val="hybridMultilevel"/>
    <w:tmpl w:val="8D628A90"/>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49DE1DAF"/>
    <w:multiLevelType w:val="hybridMultilevel"/>
    <w:tmpl w:val="E682B7C4"/>
    <w:lvl w:ilvl="0" w:tplc="FECEB7A0">
      <w:start w:val="1"/>
      <w:numFmt w:val="bullet"/>
      <w:lvlText w:val="-"/>
      <w:lvlJc w:val="left"/>
      <w:pPr>
        <w:ind w:left="2889" w:hanging="360"/>
      </w:pPr>
      <w:rPr>
        <w:rFonts w:ascii="Times New Roman" w:hAnsi="Times New Roman" w:cs="Times New Roman"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47" w15:restartNumberingAfterBreak="0">
    <w:nsid w:val="49EF2746"/>
    <w:multiLevelType w:val="hybridMultilevel"/>
    <w:tmpl w:val="CF104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1">
    <w:nsid w:val="4B3E5AA9"/>
    <w:multiLevelType w:val="hybridMultilevel"/>
    <w:tmpl w:val="09CC1A5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1CA13D4" w:tentative="1">
      <w:start w:val="1"/>
      <w:numFmt w:val="bullet"/>
      <w:lvlText w:val=""/>
      <w:lvlJc w:val="left"/>
      <w:pPr>
        <w:ind w:left="2160" w:hanging="360"/>
      </w:pPr>
      <w:rPr>
        <w:rFonts w:ascii="Wingdings" w:hAnsi="Wingdings" w:hint="default"/>
      </w:rPr>
    </w:lvl>
    <w:lvl w:ilvl="3" w:tplc="0B82F514" w:tentative="1">
      <w:start w:val="1"/>
      <w:numFmt w:val="bullet"/>
      <w:lvlText w:val=""/>
      <w:lvlJc w:val="left"/>
      <w:pPr>
        <w:ind w:left="2880" w:hanging="360"/>
      </w:pPr>
      <w:rPr>
        <w:rFonts w:ascii="Symbol" w:hAnsi="Symbol" w:hint="default"/>
      </w:rPr>
    </w:lvl>
    <w:lvl w:ilvl="4" w:tplc="BF8630AA" w:tentative="1">
      <w:start w:val="1"/>
      <w:numFmt w:val="bullet"/>
      <w:lvlText w:val="o"/>
      <w:lvlJc w:val="left"/>
      <w:pPr>
        <w:ind w:left="3600" w:hanging="360"/>
      </w:pPr>
      <w:rPr>
        <w:rFonts w:ascii="Courier New" w:hAnsi="Courier New" w:cs="Courier New" w:hint="default"/>
      </w:rPr>
    </w:lvl>
    <w:lvl w:ilvl="5" w:tplc="657E1184" w:tentative="1">
      <w:start w:val="1"/>
      <w:numFmt w:val="bullet"/>
      <w:lvlText w:val=""/>
      <w:lvlJc w:val="left"/>
      <w:pPr>
        <w:ind w:left="4320" w:hanging="360"/>
      </w:pPr>
      <w:rPr>
        <w:rFonts w:ascii="Wingdings" w:hAnsi="Wingdings" w:hint="default"/>
      </w:rPr>
    </w:lvl>
    <w:lvl w:ilvl="6" w:tplc="42A41286" w:tentative="1">
      <w:start w:val="1"/>
      <w:numFmt w:val="bullet"/>
      <w:lvlText w:val=""/>
      <w:lvlJc w:val="left"/>
      <w:pPr>
        <w:ind w:left="5040" w:hanging="360"/>
      </w:pPr>
      <w:rPr>
        <w:rFonts w:ascii="Symbol" w:hAnsi="Symbol" w:hint="default"/>
      </w:rPr>
    </w:lvl>
    <w:lvl w:ilvl="7" w:tplc="1C762494" w:tentative="1">
      <w:start w:val="1"/>
      <w:numFmt w:val="bullet"/>
      <w:lvlText w:val="o"/>
      <w:lvlJc w:val="left"/>
      <w:pPr>
        <w:ind w:left="5760" w:hanging="360"/>
      </w:pPr>
      <w:rPr>
        <w:rFonts w:ascii="Courier New" w:hAnsi="Courier New" w:cs="Courier New" w:hint="default"/>
      </w:rPr>
    </w:lvl>
    <w:lvl w:ilvl="8" w:tplc="B472E930" w:tentative="1">
      <w:start w:val="1"/>
      <w:numFmt w:val="bullet"/>
      <w:lvlText w:val=""/>
      <w:lvlJc w:val="left"/>
      <w:pPr>
        <w:ind w:left="6480" w:hanging="360"/>
      </w:pPr>
      <w:rPr>
        <w:rFonts w:ascii="Wingdings" w:hAnsi="Wingdings" w:hint="default"/>
      </w:rPr>
    </w:lvl>
  </w:abstractNum>
  <w:abstractNum w:abstractNumId="149" w15:restartNumberingAfterBreak="1">
    <w:nsid w:val="4BDD1F9F"/>
    <w:multiLevelType w:val="hybridMultilevel"/>
    <w:tmpl w:val="67AEDDDE"/>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1">
    <w:nsid w:val="4BE13211"/>
    <w:multiLevelType w:val="hybridMultilevel"/>
    <w:tmpl w:val="DF763216"/>
    <w:lvl w:ilvl="0" w:tplc="FECEB7A0">
      <w:start w:val="1"/>
      <w:numFmt w:val="bullet"/>
      <w:lvlText w:val="-"/>
      <w:lvlJc w:val="left"/>
      <w:pPr>
        <w:ind w:left="720" w:hanging="360"/>
      </w:pPr>
      <w:rPr>
        <w:rFonts w:ascii="Times New Roman" w:hAnsi="Times New Roman" w:cs="Times New Roman" w:hint="default"/>
      </w:rPr>
    </w:lvl>
    <w:lvl w:ilvl="1" w:tplc="88FCCB76">
      <w:start w:val="1"/>
      <w:numFmt w:val="bullet"/>
      <w:lvlText w:val="o"/>
      <w:lvlJc w:val="left"/>
      <w:pPr>
        <w:ind w:left="1440" w:hanging="360"/>
      </w:pPr>
      <w:rPr>
        <w:rFonts w:ascii="Courier New" w:hAnsi="Courier New" w:cs="Courier New" w:hint="default"/>
      </w:rPr>
    </w:lvl>
    <w:lvl w:ilvl="2" w:tplc="04B8845A" w:tentative="1">
      <w:start w:val="1"/>
      <w:numFmt w:val="bullet"/>
      <w:lvlText w:val=""/>
      <w:lvlJc w:val="left"/>
      <w:pPr>
        <w:ind w:left="2160" w:hanging="360"/>
      </w:pPr>
      <w:rPr>
        <w:rFonts w:ascii="Wingdings" w:hAnsi="Wingdings" w:hint="default"/>
      </w:rPr>
    </w:lvl>
    <w:lvl w:ilvl="3" w:tplc="E2AA537A" w:tentative="1">
      <w:start w:val="1"/>
      <w:numFmt w:val="bullet"/>
      <w:lvlText w:val=""/>
      <w:lvlJc w:val="left"/>
      <w:pPr>
        <w:ind w:left="2880" w:hanging="360"/>
      </w:pPr>
      <w:rPr>
        <w:rFonts w:ascii="Symbol" w:hAnsi="Symbol" w:hint="default"/>
      </w:rPr>
    </w:lvl>
    <w:lvl w:ilvl="4" w:tplc="CFFA660A" w:tentative="1">
      <w:start w:val="1"/>
      <w:numFmt w:val="bullet"/>
      <w:lvlText w:val="o"/>
      <w:lvlJc w:val="left"/>
      <w:pPr>
        <w:ind w:left="3600" w:hanging="360"/>
      </w:pPr>
      <w:rPr>
        <w:rFonts w:ascii="Courier New" w:hAnsi="Courier New" w:cs="Courier New" w:hint="default"/>
      </w:rPr>
    </w:lvl>
    <w:lvl w:ilvl="5" w:tplc="1812AE60" w:tentative="1">
      <w:start w:val="1"/>
      <w:numFmt w:val="bullet"/>
      <w:lvlText w:val=""/>
      <w:lvlJc w:val="left"/>
      <w:pPr>
        <w:ind w:left="4320" w:hanging="360"/>
      </w:pPr>
      <w:rPr>
        <w:rFonts w:ascii="Wingdings" w:hAnsi="Wingdings" w:hint="default"/>
      </w:rPr>
    </w:lvl>
    <w:lvl w:ilvl="6" w:tplc="16A8B3A4" w:tentative="1">
      <w:start w:val="1"/>
      <w:numFmt w:val="bullet"/>
      <w:lvlText w:val=""/>
      <w:lvlJc w:val="left"/>
      <w:pPr>
        <w:ind w:left="5040" w:hanging="360"/>
      </w:pPr>
      <w:rPr>
        <w:rFonts w:ascii="Symbol" w:hAnsi="Symbol" w:hint="default"/>
      </w:rPr>
    </w:lvl>
    <w:lvl w:ilvl="7" w:tplc="308E081E" w:tentative="1">
      <w:start w:val="1"/>
      <w:numFmt w:val="bullet"/>
      <w:lvlText w:val="o"/>
      <w:lvlJc w:val="left"/>
      <w:pPr>
        <w:ind w:left="5760" w:hanging="360"/>
      </w:pPr>
      <w:rPr>
        <w:rFonts w:ascii="Courier New" w:hAnsi="Courier New" w:cs="Courier New" w:hint="default"/>
      </w:rPr>
    </w:lvl>
    <w:lvl w:ilvl="8" w:tplc="DE7E0878" w:tentative="1">
      <w:start w:val="1"/>
      <w:numFmt w:val="bullet"/>
      <w:lvlText w:val=""/>
      <w:lvlJc w:val="left"/>
      <w:pPr>
        <w:ind w:left="6480" w:hanging="360"/>
      </w:pPr>
      <w:rPr>
        <w:rFonts w:ascii="Wingdings" w:hAnsi="Wingdings" w:hint="default"/>
      </w:rPr>
    </w:lvl>
  </w:abstractNum>
  <w:abstractNum w:abstractNumId="151" w15:restartNumberingAfterBreak="0">
    <w:nsid w:val="4C5E7052"/>
    <w:multiLevelType w:val="multilevel"/>
    <w:tmpl w:val="7A0C84DE"/>
    <w:lvl w:ilvl="0">
      <w:start w:val="2"/>
      <w:numFmt w:val="decimal"/>
      <w:lvlText w:val="%1"/>
      <w:lvlJc w:val="left"/>
      <w:pPr>
        <w:ind w:left="528" w:hanging="528"/>
      </w:pPr>
      <w:rPr>
        <w:rFonts w:hint="default"/>
        <w:color w:val="000000"/>
      </w:rPr>
    </w:lvl>
    <w:lvl w:ilvl="1">
      <w:start w:val="18"/>
      <w:numFmt w:val="decimal"/>
      <w:lvlText w:val="%1.%2"/>
      <w:lvlJc w:val="left"/>
      <w:pPr>
        <w:ind w:left="511" w:hanging="528"/>
      </w:pPr>
      <w:rPr>
        <w:rFonts w:hint="default"/>
        <w:color w:val="000000"/>
      </w:rPr>
    </w:lvl>
    <w:lvl w:ilvl="2">
      <w:start w:val="2"/>
      <w:numFmt w:val="decimal"/>
      <w:lvlText w:val="%1.%2.%3"/>
      <w:lvlJc w:val="left"/>
      <w:pPr>
        <w:ind w:left="686" w:hanging="720"/>
      </w:pPr>
      <w:rPr>
        <w:rFonts w:hint="default"/>
        <w:color w:val="000000"/>
      </w:rPr>
    </w:lvl>
    <w:lvl w:ilvl="3">
      <w:start w:val="1"/>
      <w:numFmt w:val="decimal"/>
      <w:lvlText w:val="%1.%2.%3.%4"/>
      <w:lvlJc w:val="left"/>
      <w:pPr>
        <w:ind w:left="669" w:hanging="720"/>
      </w:pPr>
      <w:rPr>
        <w:rFonts w:hint="default"/>
        <w:color w:val="000000"/>
      </w:rPr>
    </w:lvl>
    <w:lvl w:ilvl="4">
      <w:start w:val="1"/>
      <w:numFmt w:val="decimal"/>
      <w:lvlText w:val="%1.%2.%3.%4.%5"/>
      <w:lvlJc w:val="left"/>
      <w:pPr>
        <w:ind w:left="652" w:hanging="720"/>
      </w:pPr>
      <w:rPr>
        <w:rFonts w:hint="default"/>
        <w:color w:val="000000"/>
      </w:rPr>
    </w:lvl>
    <w:lvl w:ilvl="5">
      <w:start w:val="1"/>
      <w:numFmt w:val="decimal"/>
      <w:lvlText w:val="%1.%2.%3.%4.%5.%6"/>
      <w:lvlJc w:val="left"/>
      <w:pPr>
        <w:ind w:left="995" w:hanging="1080"/>
      </w:pPr>
      <w:rPr>
        <w:rFonts w:hint="default"/>
        <w:color w:val="000000"/>
      </w:rPr>
    </w:lvl>
    <w:lvl w:ilvl="6">
      <w:start w:val="1"/>
      <w:numFmt w:val="decimal"/>
      <w:lvlText w:val="%1.%2.%3.%4.%5.%6.%7"/>
      <w:lvlJc w:val="left"/>
      <w:pPr>
        <w:ind w:left="978" w:hanging="1080"/>
      </w:pPr>
      <w:rPr>
        <w:rFonts w:hint="default"/>
        <w:color w:val="000000"/>
      </w:rPr>
    </w:lvl>
    <w:lvl w:ilvl="7">
      <w:start w:val="1"/>
      <w:numFmt w:val="decimal"/>
      <w:lvlText w:val="%1.%2.%3.%4.%5.%6.%7.%8"/>
      <w:lvlJc w:val="left"/>
      <w:pPr>
        <w:ind w:left="1321" w:hanging="1440"/>
      </w:pPr>
      <w:rPr>
        <w:rFonts w:hint="default"/>
        <w:color w:val="000000"/>
      </w:rPr>
    </w:lvl>
    <w:lvl w:ilvl="8">
      <w:start w:val="1"/>
      <w:numFmt w:val="decimal"/>
      <w:lvlText w:val="%1.%2.%3.%4.%5.%6.%7.%8.%9"/>
      <w:lvlJc w:val="left"/>
      <w:pPr>
        <w:ind w:left="1304" w:hanging="1440"/>
      </w:pPr>
      <w:rPr>
        <w:rFonts w:hint="default"/>
        <w:color w:val="000000"/>
      </w:rPr>
    </w:lvl>
  </w:abstractNum>
  <w:abstractNum w:abstractNumId="152" w15:restartNumberingAfterBreak="1">
    <w:nsid w:val="4C790ED8"/>
    <w:multiLevelType w:val="hybridMultilevel"/>
    <w:tmpl w:val="8786ACFE"/>
    <w:lvl w:ilvl="0" w:tplc="FECEB7A0">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3" w15:restartNumberingAfterBreak="0">
    <w:nsid w:val="4C867699"/>
    <w:multiLevelType w:val="hybridMultilevel"/>
    <w:tmpl w:val="367C8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4D2600CA"/>
    <w:multiLevelType w:val="hybridMultilevel"/>
    <w:tmpl w:val="D01C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1">
    <w:nsid w:val="4D2F4652"/>
    <w:multiLevelType w:val="hybridMultilevel"/>
    <w:tmpl w:val="EECE0728"/>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1">
    <w:nsid w:val="4D905666"/>
    <w:multiLevelType w:val="hybridMultilevel"/>
    <w:tmpl w:val="2A9C086E"/>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4DBE3152"/>
    <w:multiLevelType w:val="hybridMultilevel"/>
    <w:tmpl w:val="A8A4058A"/>
    <w:lvl w:ilvl="0" w:tplc="0409000D">
      <w:start w:val="1"/>
      <w:numFmt w:val="bullet"/>
      <w:lvlText w:val=""/>
      <w:lvlJc w:val="left"/>
      <w:pPr>
        <w:ind w:left="2327" w:hanging="360"/>
      </w:pPr>
      <w:rPr>
        <w:rFonts w:ascii="Wingdings" w:hAnsi="Wingdings" w:hint="default"/>
      </w:rPr>
    </w:lvl>
    <w:lvl w:ilvl="1" w:tplc="04090003" w:tentative="1">
      <w:start w:val="1"/>
      <w:numFmt w:val="bullet"/>
      <w:lvlText w:val="o"/>
      <w:lvlJc w:val="left"/>
      <w:pPr>
        <w:ind w:left="3047" w:hanging="360"/>
      </w:pPr>
      <w:rPr>
        <w:rFonts w:ascii="Courier New" w:hAnsi="Courier New" w:cs="Courier New" w:hint="default"/>
      </w:rPr>
    </w:lvl>
    <w:lvl w:ilvl="2" w:tplc="04090005" w:tentative="1">
      <w:start w:val="1"/>
      <w:numFmt w:val="bullet"/>
      <w:lvlText w:val=""/>
      <w:lvlJc w:val="left"/>
      <w:pPr>
        <w:ind w:left="3767" w:hanging="360"/>
      </w:pPr>
      <w:rPr>
        <w:rFonts w:ascii="Wingdings" w:hAnsi="Wingdings" w:hint="default"/>
      </w:rPr>
    </w:lvl>
    <w:lvl w:ilvl="3" w:tplc="04090001" w:tentative="1">
      <w:start w:val="1"/>
      <w:numFmt w:val="bullet"/>
      <w:lvlText w:val=""/>
      <w:lvlJc w:val="left"/>
      <w:pPr>
        <w:ind w:left="4487" w:hanging="360"/>
      </w:pPr>
      <w:rPr>
        <w:rFonts w:ascii="Symbol" w:hAnsi="Symbol" w:hint="default"/>
      </w:rPr>
    </w:lvl>
    <w:lvl w:ilvl="4" w:tplc="04090003" w:tentative="1">
      <w:start w:val="1"/>
      <w:numFmt w:val="bullet"/>
      <w:lvlText w:val="o"/>
      <w:lvlJc w:val="left"/>
      <w:pPr>
        <w:ind w:left="5207" w:hanging="360"/>
      </w:pPr>
      <w:rPr>
        <w:rFonts w:ascii="Courier New" w:hAnsi="Courier New" w:cs="Courier New" w:hint="default"/>
      </w:rPr>
    </w:lvl>
    <w:lvl w:ilvl="5" w:tplc="04090005" w:tentative="1">
      <w:start w:val="1"/>
      <w:numFmt w:val="bullet"/>
      <w:lvlText w:val=""/>
      <w:lvlJc w:val="left"/>
      <w:pPr>
        <w:ind w:left="5927" w:hanging="360"/>
      </w:pPr>
      <w:rPr>
        <w:rFonts w:ascii="Wingdings" w:hAnsi="Wingdings" w:hint="default"/>
      </w:rPr>
    </w:lvl>
    <w:lvl w:ilvl="6" w:tplc="04090001" w:tentative="1">
      <w:start w:val="1"/>
      <w:numFmt w:val="bullet"/>
      <w:lvlText w:val=""/>
      <w:lvlJc w:val="left"/>
      <w:pPr>
        <w:ind w:left="6647" w:hanging="360"/>
      </w:pPr>
      <w:rPr>
        <w:rFonts w:ascii="Symbol" w:hAnsi="Symbol" w:hint="default"/>
      </w:rPr>
    </w:lvl>
    <w:lvl w:ilvl="7" w:tplc="04090003" w:tentative="1">
      <w:start w:val="1"/>
      <w:numFmt w:val="bullet"/>
      <w:lvlText w:val="o"/>
      <w:lvlJc w:val="left"/>
      <w:pPr>
        <w:ind w:left="7367" w:hanging="360"/>
      </w:pPr>
      <w:rPr>
        <w:rFonts w:ascii="Courier New" w:hAnsi="Courier New" w:cs="Courier New" w:hint="default"/>
      </w:rPr>
    </w:lvl>
    <w:lvl w:ilvl="8" w:tplc="04090005" w:tentative="1">
      <w:start w:val="1"/>
      <w:numFmt w:val="bullet"/>
      <w:lvlText w:val=""/>
      <w:lvlJc w:val="left"/>
      <w:pPr>
        <w:ind w:left="8087" w:hanging="360"/>
      </w:pPr>
      <w:rPr>
        <w:rFonts w:ascii="Wingdings" w:hAnsi="Wingdings" w:hint="default"/>
      </w:rPr>
    </w:lvl>
  </w:abstractNum>
  <w:abstractNum w:abstractNumId="158" w15:restartNumberingAfterBreak="1">
    <w:nsid w:val="4F2162E3"/>
    <w:multiLevelType w:val="hybridMultilevel"/>
    <w:tmpl w:val="F104D424"/>
    <w:lvl w:ilvl="0" w:tplc="EC5ABA30">
      <w:start w:val="1"/>
      <w:numFmt w:val="bullet"/>
      <w:lvlText w:val=""/>
      <w:lvlJc w:val="left"/>
      <w:pPr>
        <w:ind w:left="720" w:hanging="360"/>
      </w:pPr>
      <w:rPr>
        <w:rFonts w:ascii="Symbol" w:hAnsi="Symbol" w:hint="default"/>
      </w:rPr>
    </w:lvl>
    <w:lvl w:ilvl="1" w:tplc="68DC2FE0">
      <w:start w:val="1"/>
      <w:numFmt w:val="bullet"/>
      <w:lvlText w:val="o"/>
      <w:lvlJc w:val="left"/>
      <w:pPr>
        <w:ind w:left="1440" w:hanging="360"/>
      </w:pPr>
      <w:rPr>
        <w:rFonts w:ascii="Courier New" w:hAnsi="Courier New" w:cs="Courier New" w:hint="default"/>
      </w:rPr>
    </w:lvl>
    <w:lvl w:ilvl="2" w:tplc="08D4F270">
      <w:start w:val="1"/>
      <w:numFmt w:val="bullet"/>
      <w:lvlText w:val="o"/>
      <w:lvlJc w:val="left"/>
      <w:pPr>
        <w:ind w:left="2160" w:hanging="360"/>
      </w:pPr>
      <w:rPr>
        <w:rFonts w:ascii="Courier New" w:hAnsi="Courier New" w:cs="Courier New" w:hint="default"/>
      </w:rPr>
    </w:lvl>
    <w:lvl w:ilvl="3" w:tplc="6A46A0CA" w:tentative="1">
      <w:start w:val="1"/>
      <w:numFmt w:val="bullet"/>
      <w:lvlText w:val=""/>
      <w:lvlJc w:val="left"/>
      <w:pPr>
        <w:ind w:left="2880" w:hanging="360"/>
      </w:pPr>
      <w:rPr>
        <w:rFonts w:ascii="Symbol" w:hAnsi="Symbol" w:hint="default"/>
      </w:rPr>
    </w:lvl>
    <w:lvl w:ilvl="4" w:tplc="EC5403B4" w:tentative="1">
      <w:start w:val="1"/>
      <w:numFmt w:val="bullet"/>
      <w:lvlText w:val="o"/>
      <w:lvlJc w:val="left"/>
      <w:pPr>
        <w:ind w:left="3600" w:hanging="360"/>
      </w:pPr>
      <w:rPr>
        <w:rFonts w:ascii="Courier New" w:hAnsi="Courier New" w:cs="Courier New" w:hint="default"/>
      </w:rPr>
    </w:lvl>
    <w:lvl w:ilvl="5" w:tplc="89306A6A" w:tentative="1">
      <w:start w:val="1"/>
      <w:numFmt w:val="bullet"/>
      <w:lvlText w:val=""/>
      <w:lvlJc w:val="left"/>
      <w:pPr>
        <w:ind w:left="4320" w:hanging="360"/>
      </w:pPr>
      <w:rPr>
        <w:rFonts w:ascii="Wingdings" w:hAnsi="Wingdings" w:hint="default"/>
      </w:rPr>
    </w:lvl>
    <w:lvl w:ilvl="6" w:tplc="CC627A88" w:tentative="1">
      <w:start w:val="1"/>
      <w:numFmt w:val="bullet"/>
      <w:lvlText w:val=""/>
      <w:lvlJc w:val="left"/>
      <w:pPr>
        <w:ind w:left="5040" w:hanging="360"/>
      </w:pPr>
      <w:rPr>
        <w:rFonts w:ascii="Symbol" w:hAnsi="Symbol" w:hint="default"/>
      </w:rPr>
    </w:lvl>
    <w:lvl w:ilvl="7" w:tplc="45D6A8CC" w:tentative="1">
      <w:start w:val="1"/>
      <w:numFmt w:val="bullet"/>
      <w:lvlText w:val="o"/>
      <w:lvlJc w:val="left"/>
      <w:pPr>
        <w:ind w:left="5760" w:hanging="360"/>
      </w:pPr>
      <w:rPr>
        <w:rFonts w:ascii="Courier New" w:hAnsi="Courier New" w:cs="Courier New" w:hint="default"/>
      </w:rPr>
    </w:lvl>
    <w:lvl w:ilvl="8" w:tplc="39D05BCC" w:tentative="1">
      <w:start w:val="1"/>
      <w:numFmt w:val="bullet"/>
      <w:lvlText w:val=""/>
      <w:lvlJc w:val="left"/>
      <w:pPr>
        <w:ind w:left="6480" w:hanging="360"/>
      </w:pPr>
      <w:rPr>
        <w:rFonts w:ascii="Wingdings" w:hAnsi="Wingdings" w:hint="default"/>
      </w:rPr>
    </w:lvl>
  </w:abstractNum>
  <w:abstractNum w:abstractNumId="159" w15:restartNumberingAfterBreak="1">
    <w:nsid w:val="4FA66852"/>
    <w:multiLevelType w:val="hybridMultilevel"/>
    <w:tmpl w:val="D6A4EA76"/>
    <w:lvl w:ilvl="0" w:tplc="FFFFFFFF">
      <w:start w:val="1"/>
      <w:numFmt w:val="bullet"/>
      <w:lvlText w:val=""/>
      <w:lvlJc w:val="left"/>
      <w:pPr>
        <w:ind w:left="144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0" w15:restartNumberingAfterBreak="1">
    <w:nsid w:val="502856B0"/>
    <w:multiLevelType w:val="hybridMultilevel"/>
    <w:tmpl w:val="032CF5C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1">
    <w:nsid w:val="50342CF2"/>
    <w:multiLevelType w:val="hybridMultilevel"/>
    <w:tmpl w:val="45DC957C"/>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1">
    <w:nsid w:val="50DD7F6D"/>
    <w:multiLevelType w:val="hybridMultilevel"/>
    <w:tmpl w:val="99003A2C"/>
    <w:lvl w:ilvl="0" w:tplc="9C6C43DC">
      <w:start w:val="1"/>
      <w:numFmt w:val="bullet"/>
      <w:lvlText w:val=""/>
      <w:lvlJc w:val="left"/>
      <w:pPr>
        <w:ind w:left="720" w:hanging="360"/>
      </w:pPr>
      <w:rPr>
        <w:rFonts w:ascii="Wingdings" w:hAnsi="Wingdings" w:hint="default"/>
      </w:rPr>
    </w:lvl>
    <w:lvl w:ilvl="1" w:tplc="FECEB7A0">
      <w:start w:val="1"/>
      <w:numFmt w:val="bullet"/>
      <w:lvlText w:val="-"/>
      <w:lvlJc w:val="left"/>
      <w:pPr>
        <w:ind w:left="1440" w:hanging="360"/>
      </w:pPr>
      <w:rPr>
        <w:rFonts w:ascii="Times New Roman" w:hAnsi="Times New Roman" w:cs="Times New Roman" w:hint="default"/>
      </w:rPr>
    </w:lvl>
    <w:lvl w:ilvl="2" w:tplc="58DED75E" w:tentative="1">
      <w:start w:val="1"/>
      <w:numFmt w:val="bullet"/>
      <w:lvlText w:val=""/>
      <w:lvlJc w:val="left"/>
      <w:pPr>
        <w:ind w:left="2160" w:hanging="360"/>
      </w:pPr>
      <w:rPr>
        <w:rFonts w:ascii="Wingdings" w:hAnsi="Wingdings" w:hint="default"/>
      </w:rPr>
    </w:lvl>
    <w:lvl w:ilvl="3" w:tplc="D26C1788" w:tentative="1">
      <w:start w:val="1"/>
      <w:numFmt w:val="bullet"/>
      <w:lvlText w:val=""/>
      <w:lvlJc w:val="left"/>
      <w:pPr>
        <w:ind w:left="2880" w:hanging="360"/>
      </w:pPr>
      <w:rPr>
        <w:rFonts w:ascii="Symbol" w:hAnsi="Symbol" w:hint="default"/>
      </w:rPr>
    </w:lvl>
    <w:lvl w:ilvl="4" w:tplc="3AA2ACEE" w:tentative="1">
      <w:start w:val="1"/>
      <w:numFmt w:val="bullet"/>
      <w:lvlText w:val="o"/>
      <w:lvlJc w:val="left"/>
      <w:pPr>
        <w:ind w:left="3600" w:hanging="360"/>
      </w:pPr>
      <w:rPr>
        <w:rFonts w:ascii="Courier New" w:hAnsi="Courier New" w:cs="Courier New" w:hint="default"/>
      </w:rPr>
    </w:lvl>
    <w:lvl w:ilvl="5" w:tplc="B6AC9C5C" w:tentative="1">
      <w:start w:val="1"/>
      <w:numFmt w:val="bullet"/>
      <w:lvlText w:val=""/>
      <w:lvlJc w:val="left"/>
      <w:pPr>
        <w:ind w:left="4320" w:hanging="360"/>
      </w:pPr>
      <w:rPr>
        <w:rFonts w:ascii="Wingdings" w:hAnsi="Wingdings" w:hint="default"/>
      </w:rPr>
    </w:lvl>
    <w:lvl w:ilvl="6" w:tplc="19E23290" w:tentative="1">
      <w:start w:val="1"/>
      <w:numFmt w:val="bullet"/>
      <w:lvlText w:val=""/>
      <w:lvlJc w:val="left"/>
      <w:pPr>
        <w:ind w:left="5040" w:hanging="360"/>
      </w:pPr>
      <w:rPr>
        <w:rFonts w:ascii="Symbol" w:hAnsi="Symbol" w:hint="default"/>
      </w:rPr>
    </w:lvl>
    <w:lvl w:ilvl="7" w:tplc="4A228BE8" w:tentative="1">
      <w:start w:val="1"/>
      <w:numFmt w:val="bullet"/>
      <w:lvlText w:val="o"/>
      <w:lvlJc w:val="left"/>
      <w:pPr>
        <w:ind w:left="5760" w:hanging="360"/>
      </w:pPr>
      <w:rPr>
        <w:rFonts w:ascii="Courier New" w:hAnsi="Courier New" w:cs="Courier New" w:hint="default"/>
      </w:rPr>
    </w:lvl>
    <w:lvl w:ilvl="8" w:tplc="B782AFD2" w:tentative="1">
      <w:start w:val="1"/>
      <w:numFmt w:val="bullet"/>
      <w:lvlText w:val=""/>
      <w:lvlJc w:val="left"/>
      <w:pPr>
        <w:ind w:left="6480" w:hanging="360"/>
      </w:pPr>
      <w:rPr>
        <w:rFonts w:ascii="Wingdings" w:hAnsi="Wingdings" w:hint="default"/>
      </w:rPr>
    </w:lvl>
  </w:abstractNum>
  <w:abstractNum w:abstractNumId="163" w15:restartNumberingAfterBreak="0">
    <w:nsid w:val="50F913D4"/>
    <w:multiLevelType w:val="multilevel"/>
    <w:tmpl w:val="B538B67A"/>
    <w:lvl w:ilvl="0">
      <w:start w:val="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4" w15:restartNumberingAfterBreak="1">
    <w:nsid w:val="510741F3"/>
    <w:multiLevelType w:val="hybridMultilevel"/>
    <w:tmpl w:val="7E341570"/>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1">
    <w:nsid w:val="512414EE"/>
    <w:multiLevelType w:val="hybridMultilevel"/>
    <w:tmpl w:val="312CCC70"/>
    <w:lvl w:ilvl="0" w:tplc="281A0017">
      <w:start w:val="1"/>
      <w:numFmt w:val="lowerLetter"/>
      <w:lvlText w:val="%1)"/>
      <w:lvlJc w:val="left"/>
      <w:pPr>
        <w:ind w:left="720" w:hanging="360"/>
      </w:pPr>
      <w:rPr>
        <w:rFonts w:hint="default"/>
      </w:rPr>
    </w:lvl>
    <w:lvl w:ilvl="1" w:tplc="3DCE9648" w:tentative="1">
      <w:start w:val="1"/>
      <w:numFmt w:val="bullet"/>
      <w:lvlText w:val="o"/>
      <w:lvlJc w:val="left"/>
      <w:pPr>
        <w:ind w:left="1440" w:hanging="360"/>
      </w:pPr>
      <w:rPr>
        <w:rFonts w:ascii="Courier New" w:hAnsi="Courier New" w:cs="Courier New" w:hint="default"/>
      </w:rPr>
    </w:lvl>
    <w:lvl w:ilvl="2" w:tplc="BF20C296" w:tentative="1">
      <w:start w:val="1"/>
      <w:numFmt w:val="bullet"/>
      <w:lvlText w:val=""/>
      <w:lvlJc w:val="left"/>
      <w:pPr>
        <w:ind w:left="2160" w:hanging="360"/>
      </w:pPr>
      <w:rPr>
        <w:rFonts w:ascii="Wingdings" w:hAnsi="Wingdings" w:hint="default"/>
      </w:rPr>
    </w:lvl>
    <w:lvl w:ilvl="3" w:tplc="8F448904" w:tentative="1">
      <w:start w:val="1"/>
      <w:numFmt w:val="bullet"/>
      <w:lvlText w:val=""/>
      <w:lvlJc w:val="left"/>
      <w:pPr>
        <w:ind w:left="2880" w:hanging="360"/>
      </w:pPr>
      <w:rPr>
        <w:rFonts w:ascii="Symbol" w:hAnsi="Symbol" w:hint="default"/>
      </w:rPr>
    </w:lvl>
    <w:lvl w:ilvl="4" w:tplc="D7B000AA" w:tentative="1">
      <w:start w:val="1"/>
      <w:numFmt w:val="bullet"/>
      <w:lvlText w:val="o"/>
      <w:lvlJc w:val="left"/>
      <w:pPr>
        <w:ind w:left="3600" w:hanging="360"/>
      </w:pPr>
      <w:rPr>
        <w:rFonts w:ascii="Courier New" w:hAnsi="Courier New" w:cs="Courier New" w:hint="default"/>
      </w:rPr>
    </w:lvl>
    <w:lvl w:ilvl="5" w:tplc="DD6AB76E" w:tentative="1">
      <w:start w:val="1"/>
      <w:numFmt w:val="bullet"/>
      <w:lvlText w:val=""/>
      <w:lvlJc w:val="left"/>
      <w:pPr>
        <w:ind w:left="4320" w:hanging="360"/>
      </w:pPr>
      <w:rPr>
        <w:rFonts w:ascii="Wingdings" w:hAnsi="Wingdings" w:hint="default"/>
      </w:rPr>
    </w:lvl>
    <w:lvl w:ilvl="6" w:tplc="98BCD8CA" w:tentative="1">
      <w:start w:val="1"/>
      <w:numFmt w:val="bullet"/>
      <w:lvlText w:val=""/>
      <w:lvlJc w:val="left"/>
      <w:pPr>
        <w:ind w:left="5040" w:hanging="360"/>
      </w:pPr>
      <w:rPr>
        <w:rFonts w:ascii="Symbol" w:hAnsi="Symbol" w:hint="default"/>
      </w:rPr>
    </w:lvl>
    <w:lvl w:ilvl="7" w:tplc="5696383A" w:tentative="1">
      <w:start w:val="1"/>
      <w:numFmt w:val="bullet"/>
      <w:lvlText w:val="o"/>
      <w:lvlJc w:val="left"/>
      <w:pPr>
        <w:ind w:left="5760" w:hanging="360"/>
      </w:pPr>
      <w:rPr>
        <w:rFonts w:ascii="Courier New" w:hAnsi="Courier New" w:cs="Courier New" w:hint="default"/>
      </w:rPr>
    </w:lvl>
    <w:lvl w:ilvl="8" w:tplc="9BB28072" w:tentative="1">
      <w:start w:val="1"/>
      <w:numFmt w:val="bullet"/>
      <w:lvlText w:val=""/>
      <w:lvlJc w:val="left"/>
      <w:pPr>
        <w:ind w:left="6480" w:hanging="360"/>
      </w:pPr>
      <w:rPr>
        <w:rFonts w:ascii="Wingdings" w:hAnsi="Wingdings" w:hint="default"/>
      </w:rPr>
    </w:lvl>
  </w:abstractNum>
  <w:abstractNum w:abstractNumId="166" w15:restartNumberingAfterBreak="0">
    <w:nsid w:val="51654B3D"/>
    <w:multiLevelType w:val="multilevel"/>
    <w:tmpl w:val="65EEB2E0"/>
    <w:lvl w:ilvl="0">
      <w:start w:val="2"/>
      <w:numFmt w:val="decimal"/>
      <w:lvlText w:val="%1"/>
      <w:lvlJc w:val="left"/>
      <w:pPr>
        <w:ind w:left="528" w:hanging="528"/>
      </w:pPr>
      <w:rPr>
        <w:rFonts w:hint="default"/>
      </w:rPr>
    </w:lvl>
    <w:lvl w:ilvl="1">
      <w:start w:val="3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7" w15:restartNumberingAfterBreak="1">
    <w:nsid w:val="51AC7C52"/>
    <w:multiLevelType w:val="hybridMultilevel"/>
    <w:tmpl w:val="2EE20DB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51D3653A"/>
    <w:multiLevelType w:val="hybridMultilevel"/>
    <w:tmpl w:val="823CBA86"/>
    <w:lvl w:ilvl="0" w:tplc="FECEB7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1">
    <w:nsid w:val="521D62B5"/>
    <w:multiLevelType w:val="hybridMultilevel"/>
    <w:tmpl w:val="73CA7754"/>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1">
    <w:nsid w:val="52BD57BE"/>
    <w:multiLevelType w:val="hybridMultilevel"/>
    <w:tmpl w:val="D21C28B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1">
    <w:nsid w:val="534A1076"/>
    <w:multiLevelType w:val="hybridMultilevel"/>
    <w:tmpl w:val="B672EAEA"/>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545F0F53"/>
    <w:multiLevelType w:val="hybridMultilevel"/>
    <w:tmpl w:val="46742F24"/>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3" w15:restartNumberingAfterBreak="1">
    <w:nsid w:val="54702261"/>
    <w:multiLevelType w:val="hybridMultilevel"/>
    <w:tmpl w:val="4268E424"/>
    <w:lvl w:ilvl="0" w:tplc="04090005">
      <w:start w:val="1"/>
      <w:numFmt w:val="bullet"/>
      <w:lvlText w:val=""/>
      <w:lvlJc w:val="left"/>
      <w:pPr>
        <w:ind w:left="720" w:hanging="360"/>
      </w:pPr>
      <w:rPr>
        <w:rFonts w:ascii="Wingdings" w:hAnsi="Wingdings" w:hint="default"/>
      </w:rPr>
    </w:lvl>
    <w:lvl w:ilvl="1" w:tplc="40AA4306">
      <w:start w:val="1"/>
      <w:numFmt w:val="bullet"/>
      <w:lvlText w:val="o"/>
      <w:lvlJc w:val="left"/>
      <w:pPr>
        <w:ind w:left="1440" w:hanging="360"/>
      </w:pPr>
      <w:rPr>
        <w:rFonts w:ascii="Courier New" w:hAnsi="Courier New" w:cs="Courier New" w:hint="default"/>
      </w:rPr>
    </w:lvl>
    <w:lvl w:ilvl="2" w:tplc="BBDA30F8" w:tentative="1">
      <w:start w:val="1"/>
      <w:numFmt w:val="bullet"/>
      <w:lvlText w:val=""/>
      <w:lvlJc w:val="left"/>
      <w:pPr>
        <w:ind w:left="2160" w:hanging="360"/>
      </w:pPr>
      <w:rPr>
        <w:rFonts w:ascii="Wingdings" w:hAnsi="Wingdings" w:hint="default"/>
      </w:rPr>
    </w:lvl>
    <w:lvl w:ilvl="3" w:tplc="0D003E0A" w:tentative="1">
      <w:start w:val="1"/>
      <w:numFmt w:val="bullet"/>
      <w:lvlText w:val=""/>
      <w:lvlJc w:val="left"/>
      <w:pPr>
        <w:ind w:left="2880" w:hanging="360"/>
      </w:pPr>
      <w:rPr>
        <w:rFonts w:ascii="Symbol" w:hAnsi="Symbol" w:hint="default"/>
      </w:rPr>
    </w:lvl>
    <w:lvl w:ilvl="4" w:tplc="52061882" w:tentative="1">
      <w:start w:val="1"/>
      <w:numFmt w:val="bullet"/>
      <w:lvlText w:val="o"/>
      <w:lvlJc w:val="left"/>
      <w:pPr>
        <w:ind w:left="3600" w:hanging="360"/>
      </w:pPr>
      <w:rPr>
        <w:rFonts w:ascii="Courier New" w:hAnsi="Courier New" w:cs="Courier New" w:hint="default"/>
      </w:rPr>
    </w:lvl>
    <w:lvl w:ilvl="5" w:tplc="AA040362" w:tentative="1">
      <w:start w:val="1"/>
      <w:numFmt w:val="bullet"/>
      <w:lvlText w:val=""/>
      <w:lvlJc w:val="left"/>
      <w:pPr>
        <w:ind w:left="4320" w:hanging="360"/>
      </w:pPr>
      <w:rPr>
        <w:rFonts w:ascii="Wingdings" w:hAnsi="Wingdings" w:hint="default"/>
      </w:rPr>
    </w:lvl>
    <w:lvl w:ilvl="6" w:tplc="0AF851FC" w:tentative="1">
      <w:start w:val="1"/>
      <w:numFmt w:val="bullet"/>
      <w:lvlText w:val=""/>
      <w:lvlJc w:val="left"/>
      <w:pPr>
        <w:ind w:left="5040" w:hanging="360"/>
      </w:pPr>
      <w:rPr>
        <w:rFonts w:ascii="Symbol" w:hAnsi="Symbol" w:hint="default"/>
      </w:rPr>
    </w:lvl>
    <w:lvl w:ilvl="7" w:tplc="C87E18FA" w:tentative="1">
      <w:start w:val="1"/>
      <w:numFmt w:val="bullet"/>
      <w:lvlText w:val="o"/>
      <w:lvlJc w:val="left"/>
      <w:pPr>
        <w:ind w:left="5760" w:hanging="360"/>
      </w:pPr>
      <w:rPr>
        <w:rFonts w:ascii="Courier New" w:hAnsi="Courier New" w:cs="Courier New" w:hint="default"/>
      </w:rPr>
    </w:lvl>
    <w:lvl w:ilvl="8" w:tplc="825C890C" w:tentative="1">
      <w:start w:val="1"/>
      <w:numFmt w:val="bullet"/>
      <w:lvlText w:val=""/>
      <w:lvlJc w:val="left"/>
      <w:pPr>
        <w:ind w:left="6480" w:hanging="360"/>
      </w:pPr>
      <w:rPr>
        <w:rFonts w:ascii="Wingdings" w:hAnsi="Wingdings" w:hint="default"/>
      </w:rPr>
    </w:lvl>
  </w:abstractNum>
  <w:abstractNum w:abstractNumId="174" w15:restartNumberingAfterBreak="1">
    <w:nsid w:val="5493604A"/>
    <w:multiLevelType w:val="hybridMultilevel"/>
    <w:tmpl w:val="24DC75F8"/>
    <w:lvl w:ilvl="0" w:tplc="FECEB7A0">
      <w:start w:val="1"/>
      <w:numFmt w:val="bullet"/>
      <w:lvlText w:val="-"/>
      <w:lvlJc w:val="left"/>
      <w:pPr>
        <w:ind w:left="720" w:hanging="360"/>
      </w:pPr>
      <w:rPr>
        <w:rFonts w:ascii="Times New Roman" w:hAnsi="Times New Roman" w:cs="Times New Roman" w:hint="default"/>
      </w:rPr>
    </w:lvl>
    <w:lvl w:ilvl="1" w:tplc="9504669E">
      <w:start w:val="1"/>
      <w:numFmt w:val="bullet"/>
      <w:lvlText w:val="o"/>
      <w:lvlJc w:val="left"/>
      <w:pPr>
        <w:ind w:left="1440" w:hanging="360"/>
      </w:pPr>
      <w:rPr>
        <w:rFonts w:ascii="Courier New" w:hAnsi="Courier New" w:cs="Courier New" w:hint="default"/>
      </w:rPr>
    </w:lvl>
    <w:lvl w:ilvl="2" w:tplc="23444452">
      <w:start w:val="1"/>
      <w:numFmt w:val="bullet"/>
      <w:lvlText w:val=""/>
      <w:lvlJc w:val="left"/>
      <w:pPr>
        <w:ind w:left="2160" w:hanging="360"/>
      </w:pPr>
      <w:rPr>
        <w:rFonts w:ascii="Wingdings" w:hAnsi="Wingdings" w:hint="default"/>
      </w:rPr>
    </w:lvl>
    <w:lvl w:ilvl="3" w:tplc="830000FC" w:tentative="1">
      <w:start w:val="1"/>
      <w:numFmt w:val="bullet"/>
      <w:lvlText w:val=""/>
      <w:lvlJc w:val="left"/>
      <w:pPr>
        <w:ind w:left="2880" w:hanging="360"/>
      </w:pPr>
      <w:rPr>
        <w:rFonts w:ascii="Symbol" w:hAnsi="Symbol" w:hint="default"/>
      </w:rPr>
    </w:lvl>
    <w:lvl w:ilvl="4" w:tplc="2AE882F2" w:tentative="1">
      <w:start w:val="1"/>
      <w:numFmt w:val="bullet"/>
      <w:lvlText w:val="o"/>
      <w:lvlJc w:val="left"/>
      <w:pPr>
        <w:ind w:left="3600" w:hanging="360"/>
      </w:pPr>
      <w:rPr>
        <w:rFonts w:ascii="Courier New" w:hAnsi="Courier New" w:cs="Courier New" w:hint="default"/>
      </w:rPr>
    </w:lvl>
    <w:lvl w:ilvl="5" w:tplc="00BC74FA" w:tentative="1">
      <w:start w:val="1"/>
      <w:numFmt w:val="bullet"/>
      <w:lvlText w:val=""/>
      <w:lvlJc w:val="left"/>
      <w:pPr>
        <w:ind w:left="4320" w:hanging="360"/>
      </w:pPr>
      <w:rPr>
        <w:rFonts w:ascii="Wingdings" w:hAnsi="Wingdings" w:hint="default"/>
      </w:rPr>
    </w:lvl>
    <w:lvl w:ilvl="6" w:tplc="391EA1C6" w:tentative="1">
      <w:start w:val="1"/>
      <w:numFmt w:val="bullet"/>
      <w:lvlText w:val=""/>
      <w:lvlJc w:val="left"/>
      <w:pPr>
        <w:ind w:left="5040" w:hanging="360"/>
      </w:pPr>
      <w:rPr>
        <w:rFonts w:ascii="Symbol" w:hAnsi="Symbol" w:hint="default"/>
      </w:rPr>
    </w:lvl>
    <w:lvl w:ilvl="7" w:tplc="9D8A3632" w:tentative="1">
      <w:start w:val="1"/>
      <w:numFmt w:val="bullet"/>
      <w:lvlText w:val="o"/>
      <w:lvlJc w:val="left"/>
      <w:pPr>
        <w:ind w:left="5760" w:hanging="360"/>
      </w:pPr>
      <w:rPr>
        <w:rFonts w:ascii="Courier New" w:hAnsi="Courier New" w:cs="Courier New" w:hint="default"/>
      </w:rPr>
    </w:lvl>
    <w:lvl w:ilvl="8" w:tplc="A1828564" w:tentative="1">
      <w:start w:val="1"/>
      <w:numFmt w:val="bullet"/>
      <w:lvlText w:val=""/>
      <w:lvlJc w:val="left"/>
      <w:pPr>
        <w:ind w:left="6480" w:hanging="360"/>
      </w:pPr>
      <w:rPr>
        <w:rFonts w:ascii="Wingdings" w:hAnsi="Wingdings" w:hint="default"/>
      </w:rPr>
    </w:lvl>
  </w:abstractNum>
  <w:abstractNum w:abstractNumId="175" w15:restartNumberingAfterBreak="1">
    <w:nsid w:val="559B6E45"/>
    <w:multiLevelType w:val="hybridMultilevel"/>
    <w:tmpl w:val="2A9E7D08"/>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56B5288B"/>
    <w:multiLevelType w:val="multilevel"/>
    <w:tmpl w:val="4FD4EB54"/>
    <w:lvl w:ilvl="0">
      <w:start w:val="3"/>
      <w:numFmt w:val="decimal"/>
      <w:lvlText w:val="%1"/>
      <w:lvlJc w:val="left"/>
      <w:pPr>
        <w:ind w:left="420" w:hanging="420"/>
      </w:pPr>
      <w:rPr>
        <w:rFonts w:hint="default"/>
        <w:sz w:val="20"/>
      </w:rPr>
    </w:lvl>
    <w:lvl w:ilvl="1">
      <w:start w:val="6"/>
      <w:numFmt w:val="decimal"/>
      <w:lvlText w:val="%1.%2"/>
      <w:lvlJc w:val="left"/>
      <w:pPr>
        <w:ind w:left="420" w:hanging="420"/>
      </w:pPr>
      <w:rPr>
        <w:rFonts w:hint="default"/>
        <w:sz w:val="20"/>
      </w:rPr>
    </w:lvl>
    <w:lvl w:ilvl="2">
      <w:start w:val="2"/>
      <w:numFmt w:val="decimal"/>
      <w:lvlText w:val="%1.%2.%3"/>
      <w:lvlJc w:val="left"/>
      <w:pPr>
        <w:ind w:left="420" w:hanging="4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7" w15:restartNumberingAfterBreak="1">
    <w:nsid w:val="57400079"/>
    <w:multiLevelType w:val="hybridMultilevel"/>
    <w:tmpl w:val="8236AF36"/>
    <w:lvl w:ilvl="0" w:tplc="FECEB7A0">
      <w:start w:val="1"/>
      <w:numFmt w:val="bullet"/>
      <w:lvlText w:val="-"/>
      <w:lvlJc w:val="left"/>
      <w:pPr>
        <w:ind w:left="720" w:hanging="360"/>
      </w:pPr>
      <w:rPr>
        <w:rFonts w:ascii="Times New Roman" w:hAnsi="Times New Roman" w:cs="Times New Roman" w:hint="default"/>
      </w:rPr>
    </w:lvl>
    <w:lvl w:ilvl="1" w:tplc="5060008A" w:tentative="1">
      <w:start w:val="1"/>
      <w:numFmt w:val="bullet"/>
      <w:lvlText w:val="o"/>
      <w:lvlJc w:val="left"/>
      <w:pPr>
        <w:ind w:left="1440" w:hanging="360"/>
      </w:pPr>
      <w:rPr>
        <w:rFonts w:ascii="Courier New" w:hAnsi="Courier New" w:cs="Courier New" w:hint="default"/>
      </w:rPr>
    </w:lvl>
    <w:lvl w:ilvl="2" w:tplc="1A8E0780" w:tentative="1">
      <w:start w:val="1"/>
      <w:numFmt w:val="bullet"/>
      <w:lvlText w:val=""/>
      <w:lvlJc w:val="left"/>
      <w:pPr>
        <w:ind w:left="2160" w:hanging="360"/>
      </w:pPr>
      <w:rPr>
        <w:rFonts w:ascii="Wingdings" w:hAnsi="Wingdings" w:hint="default"/>
      </w:rPr>
    </w:lvl>
    <w:lvl w:ilvl="3" w:tplc="01624754" w:tentative="1">
      <w:start w:val="1"/>
      <w:numFmt w:val="bullet"/>
      <w:lvlText w:val=""/>
      <w:lvlJc w:val="left"/>
      <w:pPr>
        <w:ind w:left="2880" w:hanging="360"/>
      </w:pPr>
      <w:rPr>
        <w:rFonts w:ascii="Symbol" w:hAnsi="Symbol" w:hint="default"/>
      </w:rPr>
    </w:lvl>
    <w:lvl w:ilvl="4" w:tplc="C096B230" w:tentative="1">
      <w:start w:val="1"/>
      <w:numFmt w:val="bullet"/>
      <w:lvlText w:val="o"/>
      <w:lvlJc w:val="left"/>
      <w:pPr>
        <w:ind w:left="3600" w:hanging="360"/>
      </w:pPr>
      <w:rPr>
        <w:rFonts w:ascii="Courier New" w:hAnsi="Courier New" w:cs="Courier New" w:hint="default"/>
      </w:rPr>
    </w:lvl>
    <w:lvl w:ilvl="5" w:tplc="7772C8C6" w:tentative="1">
      <w:start w:val="1"/>
      <w:numFmt w:val="bullet"/>
      <w:lvlText w:val=""/>
      <w:lvlJc w:val="left"/>
      <w:pPr>
        <w:ind w:left="4320" w:hanging="360"/>
      </w:pPr>
      <w:rPr>
        <w:rFonts w:ascii="Wingdings" w:hAnsi="Wingdings" w:hint="default"/>
      </w:rPr>
    </w:lvl>
    <w:lvl w:ilvl="6" w:tplc="CC56B822" w:tentative="1">
      <w:start w:val="1"/>
      <w:numFmt w:val="bullet"/>
      <w:lvlText w:val=""/>
      <w:lvlJc w:val="left"/>
      <w:pPr>
        <w:ind w:left="5040" w:hanging="360"/>
      </w:pPr>
      <w:rPr>
        <w:rFonts w:ascii="Symbol" w:hAnsi="Symbol" w:hint="default"/>
      </w:rPr>
    </w:lvl>
    <w:lvl w:ilvl="7" w:tplc="9B50FCA0" w:tentative="1">
      <w:start w:val="1"/>
      <w:numFmt w:val="bullet"/>
      <w:lvlText w:val="o"/>
      <w:lvlJc w:val="left"/>
      <w:pPr>
        <w:ind w:left="5760" w:hanging="360"/>
      </w:pPr>
      <w:rPr>
        <w:rFonts w:ascii="Courier New" w:hAnsi="Courier New" w:cs="Courier New" w:hint="default"/>
      </w:rPr>
    </w:lvl>
    <w:lvl w:ilvl="8" w:tplc="32C28370" w:tentative="1">
      <w:start w:val="1"/>
      <w:numFmt w:val="bullet"/>
      <w:lvlText w:val=""/>
      <w:lvlJc w:val="left"/>
      <w:pPr>
        <w:ind w:left="6480" w:hanging="360"/>
      </w:pPr>
      <w:rPr>
        <w:rFonts w:ascii="Wingdings" w:hAnsi="Wingdings" w:hint="default"/>
      </w:rPr>
    </w:lvl>
  </w:abstractNum>
  <w:abstractNum w:abstractNumId="178" w15:restartNumberingAfterBreak="1">
    <w:nsid w:val="57B61B82"/>
    <w:multiLevelType w:val="hybridMultilevel"/>
    <w:tmpl w:val="18862530"/>
    <w:lvl w:ilvl="0" w:tplc="E50EE8AA">
      <w:start w:val="1"/>
      <w:numFmt w:val="bullet"/>
      <w:lvlText w:val=""/>
      <w:lvlJc w:val="left"/>
      <w:pPr>
        <w:ind w:left="720" w:hanging="360"/>
      </w:pPr>
      <w:rPr>
        <w:rFonts w:ascii="Symbol" w:hAnsi="Symbol" w:hint="default"/>
      </w:rPr>
    </w:lvl>
    <w:lvl w:ilvl="1" w:tplc="56A0BAA0" w:tentative="1">
      <w:start w:val="1"/>
      <w:numFmt w:val="bullet"/>
      <w:lvlText w:val="o"/>
      <w:lvlJc w:val="left"/>
      <w:pPr>
        <w:ind w:left="1440" w:hanging="360"/>
      </w:pPr>
      <w:rPr>
        <w:rFonts w:ascii="Courier New" w:hAnsi="Courier New" w:cs="Courier New" w:hint="default"/>
      </w:rPr>
    </w:lvl>
    <w:lvl w:ilvl="2" w:tplc="27962E06" w:tentative="1">
      <w:start w:val="1"/>
      <w:numFmt w:val="bullet"/>
      <w:lvlText w:val=""/>
      <w:lvlJc w:val="left"/>
      <w:pPr>
        <w:ind w:left="2160" w:hanging="360"/>
      </w:pPr>
      <w:rPr>
        <w:rFonts w:ascii="Wingdings" w:hAnsi="Wingdings" w:hint="default"/>
      </w:rPr>
    </w:lvl>
    <w:lvl w:ilvl="3" w:tplc="FE06E106" w:tentative="1">
      <w:start w:val="1"/>
      <w:numFmt w:val="bullet"/>
      <w:lvlText w:val=""/>
      <w:lvlJc w:val="left"/>
      <w:pPr>
        <w:ind w:left="2880" w:hanging="360"/>
      </w:pPr>
      <w:rPr>
        <w:rFonts w:ascii="Symbol" w:hAnsi="Symbol" w:hint="default"/>
      </w:rPr>
    </w:lvl>
    <w:lvl w:ilvl="4" w:tplc="4F561044" w:tentative="1">
      <w:start w:val="1"/>
      <w:numFmt w:val="bullet"/>
      <w:lvlText w:val="o"/>
      <w:lvlJc w:val="left"/>
      <w:pPr>
        <w:ind w:left="3600" w:hanging="360"/>
      </w:pPr>
      <w:rPr>
        <w:rFonts w:ascii="Courier New" w:hAnsi="Courier New" w:cs="Courier New" w:hint="default"/>
      </w:rPr>
    </w:lvl>
    <w:lvl w:ilvl="5" w:tplc="75B4084C" w:tentative="1">
      <w:start w:val="1"/>
      <w:numFmt w:val="bullet"/>
      <w:lvlText w:val=""/>
      <w:lvlJc w:val="left"/>
      <w:pPr>
        <w:ind w:left="4320" w:hanging="360"/>
      </w:pPr>
      <w:rPr>
        <w:rFonts w:ascii="Wingdings" w:hAnsi="Wingdings" w:hint="default"/>
      </w:rPr>
    </w:lvl>
    <w:lvl w:ilvl="6" w:tplc="D04A20CA" w:tentative="1">
      <w:start w:val="1"/>
      <w:numFmt w:val="bullet"/>
      <w:lvlText w:val=""/>
      <w:lvlJc w:val="left"/>
      <w:pPr>
        <w:ind w:left="5040" w:hanging="360"/>
      </w:pPr>
      <w:rPr>
        <w:rFonts w:ascii="Symbol" w:hAnsi="Symbol" w:hint="default"/>
      </w:rPr>
    </w:lvl>
    <w:lvl w:ilvl="7" w:tplc="271E14C4" w:tentative="1">
      <w:start w:val="1"/>
      <w:numFmt w:val="bullet"/>
      <w:lvlText w:val="o"/>
      <w:lvlJc w:val="left"/>
      <w:pPr>
        <w:ind w:left="5760" w:hanging="360"/>
      </w:pPr>
      <w:rPr>
        <w:rFonts w:ascii="Courier New" w:hAnsi="Courier New" w:cs="Courier New" w:hint="default"/>
      </w:rPr>
    </w:lvl>
    <w:lvl w:ilvl="8" w:tplc="EFD69FD4" w:tentative="1">
      <w:start w:val="1"/>
      <w:numFmt w:val="bullet"/>
      <w:lvlText w:val=""/>
      <w:lvlJc w:val="left"/>
      <w:pPr>
        <w:ind w:left="6480" w:hanging="360"/>
      </w:pPr>
      <w:rPr>
        <w:rFonts w:ascii="Wingdings" w:hAnsi="Wingdings" w:hint="default"/>
      </w:rPr>
    </w:lvl>
  </w:abstractNum>
  <w:abstractNum w:abstractNumId="179" w15:restartNumberingAfterBreak="1">
    <w:nsid w:val="57DB3F4B"/>
    <w:multiLevelType w:val="hybridMultilevel"/>
    <w:tmpl w:val="3F0ABE22"/>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17A44656">
      <w:start w:val="1"/>
      <w:numFmt w:val="bullet"/>
      <w:lvlText w:val=""/>
      <w:lvlJc w:val="left"/>
      <w:pPr>
        <w:ind w:left="2160" w:hanging="360"/>
      </w:pPr>
      <w:rPr>
        <w:rFonts w:ascii="Wingdings" w:hAnsi="Wingdings" w:hint="default"/>
      </w:rPr>
    </w:lvl>
    <w:lvl w:ilvl="3" w:tplc="D6BA3C54" w:tentative="1">
      <w:start w:val="1"/>
      <w:numFmt w:val="bullet"/>
      <w:lvlText w:val=""/>
      <w:lvlJc w:val="left"/>
      <w:pPr>
        <w:ind w:left="2880" w:hanging="360"/>
      </w:pPr>
      <w:rPr>
        <w:rFonts w:ascii="Symbol" w:hAnsi="Symbol" w:hint="default"/>
      </w:rPr>
    </w:lvl>
    <w:lvl w:ilvl="4" w:tplc="CC067D2E" w:tentative="1">
      <w:start w:val="1"/>
      <w:numFmt w:val="bullet"/>
      <w:lvlText w:val="o"/>
      <w:lvlJc w:val="left"/>
      <w:pPr>
        <w:ind w:left="3600" w:hanging="360"/>
      </w:pPr>
      <w:rPr>
        <w:rFonts w:ascii="Courier New" w:hAnsi="Courier New" w:cs="Courier New" w:hint="default"/>
      </w:rPr>
    </w:lvl>
    <w:lvl w:ilvl="5" w:tplc="D19498A6" w:tentative="1">
      <w:start w:val="1"/>
      <w:numFmt w:val="bullet"/>
      <w:lvlText w:val=""/>
      <w:lvlJc w:val="left"/>
      <w:pPr>
        <w:ind w:left="4320" w:hanging="360"/>
      </w:pPr>
      <w:rPr>
        <w:rFonts w:ascii="Wingdings" w:hAnsi="Wingdings" w:hint="default"/>
      </w:rPr>
    </w:lvl>
    <w:lvl w:ilvl="6" w:tplc="A9BE864A" w:tentative="1">
      <w:start w:val="1"/>
      <w:numFmt w:val="bullet"/>
      <w:lvlText w:val=""/>
      <w:lvlJc w:val="left"/>
      <w:pPr>
        <w:ind w:left="5040" w:hanging="360"/>
      </w:pPr>
      <w:rPr>
        <w:rFonts w:ascii="Symbol" w:hAnsi="Symbol" w:hint="default"/>
      </w:rPr>
    </w:lvl>
    <w:lvl w:ilvl="7" w:tplc="42960366" w:tentative="1">
      <w:start w:val="1"/>
      <w:numFmt w:val="bullet"/>
      <w:lvlText w:val="o"/>
      <w:lvlJc w:val="left"/>
      <w:pPr>
        <w:ind w:left="5760" w:hanging="360"/>
      </w:pPr>
      <w:rPr>
        <w:rFonts w:ascii="Courier New" w:hAnsi="Courier New" w:cs="Courier New" w:hint="default"/>
      </w:rPr>
    </w:lvl>
    <w:lvl w:ilvl="8" w:tplc="9F365568" w:tentative="1">
      <w:start w:val="1"/>
      <w:numFmt w:val="bullet"/>
      <w:lvlText w:val=""/>
      <w:lvlJc w:val="left"/>
      <w:pPr>
        <w:ind w:left="6480" w:hanging="360"/>
      </w:pPr>
      <w:rPr>
        <w:rFonts w:ascii="Wingdings" w:hAnsi="Wingdings" w:hint="default"/>
      </w:rPr>
    </w:lvl>
  </w:abstractNum>
  <w:abstractNum w:abstractNumId="180" w15:restartNumberingAfterBreak="1">
    <w:nsid w:val="58F74626"/>
    <w:multiLevelType w:val="hybridMultilevel"/>
    <w:tmpl w:val="31342858"/>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9CAACED4">
      <w:start w:val="1"/>
      <w:numFmt w:val="bullet"/>
      <w:lvlText w:val=""/>
      <w:lvlJc w:val="left"/>
      <w:pPr>
        <w:ind w:left="2160" w:hanging="360"/>
      </w:pPr>
      <w:rPr>
        <w:rFonts w:ascii="Wingdings" w:hAnsi="Wingdings" w:hint="default"/>
      </w:rPr>
    </w:lvl>
    <w:lvl w:ilvl="3" w:tplc="267E1B36" w:tentative="1">
      <w:start w:val="1"/>
      <w:numFmt w:val="bullet"/>
      <w:lvlText w:val=""/>
      <w:lvlJc w:val="left"/>
      <w:pPr>
        <w:ind w:left="2880" w:hanging="360"/>
      </w:pPr>
      <w:rPr>
        <w:rFonts w:ascii="Symbol" w:hAnsi="Symbol" w:hint="default"/>
      </w:rPr>
    </w:lvl>
    <w:lvl w:ilvl="4" w:tplc="2540689C" w:tentative="1">
      <w:start w:val="1"/>
      <w:numFmt w:val="bullet"/>
      <w:lvlText w:val="o"/>
      <w:lvlJc w:val="left"/>
      <w:pPr>
        <w:ind w:left="3600" w:hanging="360"/>
      </w:pPr>
      <w:rPr>
        <w:rFonts w:ascii="Courier New" w:hAnsi="Courier New" w:cs="Courier New" w:hint="default"/>
      </w:rPr>
    </w:lvl>
    <w:lvl w:ilvl="5" w:tplc="AB822E88" w:tentative="1">
      <w:start w:val="1"/>
      <w:numFmt w:val="bullet"/>
      <w:lvlText w:val=""/>
      <w:lvlJc w:val="left"/>
      <w:pPr>
        <w:ind w:left="4320" w:hanging="360"/>
      </w:pPr>
      <w:rPr>
        <w:rFonts w:ascii="Wingdings" w:hAnsi="Wingdings" w:hint="default"/>
      </w:rPr>
    </w:lvl>
    <w:lvl w:ilvl="6" w:tplc="7ECE4A5A" w:tentative="1">
      <w:start w:val="1"/>
      <w:numFmt w:val="bullet"/>
      <w:lvlText w:val=""/>
      <w:lvlJc w:val="left"/>
      <w:pPr>
        <w:ind w:left="5040" w:hanging="360"/>
      </w:pPr>
      <w:rPr>
        <w:rFonts w:ascii="Symbol" w:hAnsi="Symbol" w:hint="default"/>
      </w:rPr>
    </w:lvl>
    <w:lvl w:ilvl="7" w:tplc="CA92FE26" w:tentative="1">
      <w:start w:val="1"/>
      <w:numFmt w:val="bullet"/>
      <w:lvlText w:val="o"/>
      <w:lvlJc w:val="left"/>
      <w:pPr>
        <w:ind w:left="5760" w:hanging="360"/>
      </w:pPr>
      <w:rPr>
        <w:rFonts w:ascii="Courier New" w:hAnsi="Courier New" w:cs="Courier New" w:hint="default"/>
      </w:rPr>
    </w:lvl>
    <w:lvl w:ilvl="8" w:tplc="C5062B54" w:tentative="1">
      <w:start w:val="1"/>
      <w:numFmt w:val="bullet"/>
      <w:lvlText w:val=""/>
      <w:lvlJc w:val="left"/>
      <w:pPr>
        <w:ind w:left="6480" w:hanging="360"/>
      </w:pPr>
      <w:rPr>
        <w:rFonts w:ascii="Wingdings" w:hAnsi="Wingdings" w:hint="default"/>
      </w:rPr>
    </w:lvl>
  </w:abstractNum>
  <w:abstractNum w:abstractNumId="181" w15:restartNumberingAfterBreak="0">
    <w:nsid w:val="59391858"/>
    <w:multiLevelType w:val="hybridMultilevel"/>
    <w:tmpl w:val="20CC80F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2" w15:restartNumberingAfterBreak="1">
    <w:nsid w:val="59490655"/>
    <w:multiLevelType w:val="hybridMultilevel"/>
    <w:tmpl w:val="C8BEB7A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1">
    <w:nsid w:val="597E0254"/>
    <w:multiLevelType w:val="hybridMultilevel"/>
    <w:tmpl w:val="FBEC5504"/>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84" w15:restartNumberingAfterBreak="1">
    <w:nsid w:val="59A55CCE"/>
    <w:multiLevelType w:val="hybridMultilevel"/>
    <w:tmpl w:val="AF722F2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59BE0B05"/>
    <w:multiLevelType w:val="hybridMultilevel"/>
    <w:tmpl w:val="03C86F04"/>
    <w:lvl w:ilvl="0" w:tplc="FECEB7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1">
    <w:nsid w:val="5A9844CF"/>
    <w:multiLevelType w:val="hybridMultilevel"/>
    <w:tmpl w:val="CADE1CEC"/>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5AAB15E5"/>
    <w:multiLevelType w:val="hybridMultilevel"/>
    <w:tmpl w:val="551EB60A"/>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8" w15:restartNumberingAfterBreak="1">
    <w:nsid w:val="5B0E61C5"/>
    <w:multiLevelType w:val="hybridMultilevel"/>
    <w:tmpl w:val="265E3C96"/>
    <w:lvl w:ilvl="0" w:tplc="FECEB7A0">
      <w:start w:val="1"/>
      <w:numFmt w:val="bullet"/>
      <w:lvlText w:val="-"/>
      <w:lvlJc w:val="left"/>
      <w:pPr>
        <w:ind w:left="720" w:hanging="360"/>
      </w:pPr>
      <w:rPr>
        <w:rFonts w:ascii="Times New Roman" w:hAnsi="Times New Roman" w:cs="Times New Roman" w:hint="default"/>
      </w:rPr>
    </w:lvl>
    <w:lvl w:ilvl="1" w:tplc="050A9822" w:tentative="1">
      <w:start w:val="1"/>
      <w:numFmt w:val="bullet"/>
      <w:lvlText w:val="o"/>
      <w:lvlJc w:val="left"/>
      <w:pPr>
        <w:ind w:left="1440" w:hanging="360"/>
      </w:pPr>
      <w:rPr>
        <w:rFonts w:ascii="Courier New" w:hAnsi="Courier New" w:cs="Courier New" w:hint="default"/>
      </w:rPr>
    </w:lvl>
    <w:lvl w:ilvl="2" w:tplc="F9EED030" w:tentative="1">
      <w:start w:val="1"/>
      <w:numFmt w:val="bullet"/>
      <w:lvlText w:val=""/>
      <w:lvlJc w:val="left"/>
      <w:pPr>
        <w:ind w:left="2160" w:hanging="360"/>
      </w:pPr>
      <w:rPr>
        <w:rFonts w:ascii="Wingdings" w:hAnsi="Wingdings" w:hint="default"/>
      </w:rPr>
    </w:lvl>
    <w:lvl w:ilvl="3" w:tplc="6B2E232E" w:tentative="1">
      <w:start w:val="1"/>
      <w:numFmt w:val="bullet"/>
      <w:lvlText w:val=""/>
      <w:lvlJc w:val="left"/>
      <w:pPr>
        <w:ind w:left="2880" w:hanging="360"/>
      </w:pPr>
      <w:rPr>
        <w:rFonts w:ascii="Symbol" w:hAnsi="Symbol" w:hint="default"/>
      </w:rPr>
    </w:lvl>
    <w:lvl w:ilvl="4" w:tplc="0B5282A4" w:tentative="1">
      <w:start w:val="1"/>
      <w:numFmt w:val="bullet"/>
      <w:lvlText w:val="o"/>
      <w:lvlJc w:val="left"/>
      <w:pPr>
        <w:ind w:left="3600" w:hanging="360"/>
      </w:pPr>
      <w:rPr>
        <w:rFonts w:ascii="Courier New" w:hAnsi="Courier New" w:cs="Courier New" w:hint="default"/>
      </w:rPr>
    </w:lvl>
    <w:lvl w:ilvl="5" w:tplc="74FA2DDA" w:tentative="1">
      <w:start w:val="1"/>
      <w:numFmt w:val="bullet"/>
      <w:lvlText w:val=""/>
      <w:lvlJc w:val="left"/>
      <w:pPr>
        <w:ind w:left="4320" w:hanging="360"/>
      </w:pPr>
      <w:rPr>
        <w:rFonts w:ascii="Wingdings" w:hAnsi="Wingdings" w:hint="default"/>
      </w:rPr>
    </w:lvl>
    <w:lvl w:ilvl="6" w:tplc="7E70FD9A" w:tentative="1">
      <w:start w:val="1"/>
      <w:numFmt w:val="bullet"/>
      <w:lvlText w:val=""/>
      <w:lvlJc w:val="left"/>
      <w:pPr>
        <w:ind w:left="5040" w:hanging="360"/>
      </w:pPr>
      <w:rPr>
        <w:rFonts w:ascii="Symbol" w:hAnsi="Symbol" w:hint="default"/>
      </w:rPr>
    </w:lvl>
    <w:lvl w:ilvl="7" w:tplc="B5BC8BBA" w:tentative="1">
      <w:start w:val="1"/>
      <w:numFmt w:val="bullet"/>
      <w:lvlText w:val="o"/>
      <w:lvlJc w:val="left"/>
      <w:pPr>
        <w:ind w:left="5760" w:hanging="360"/>
      </w:pPr>
      <w:rPr>
        <w:rFonts w:ascii="Courier New" w:hAnsi="Courier New" w:cs="Courier New" w:hint="default"/>
      </w:rPr>
    </w:lvl>
    <w:lvl w:ilvl="8" w:tplc="E67CD26C" w:tentative="1">
      <w:start w:val="1"/>
      <w:numFmt w:val="bullet"/>
      <w:lvlText w:val=""/>
      <w:lvlJc w:val="left"/>
      <w:pPr>
        <w:ind w:left="6480" w:hanging="360"/>
      </w:pPr>
      <w:rPr>
        <w:rFonts w:ascii="Wingdings" w:hAnsi="Wingdings" w:hint="default"/>
      </w:rPr>
    </w:lvl>
  </w:abstractNum>
  <w:abstractNum w:abstractNumId="189" w15:restartNumberingAfterBreak="1">
    <w:nsid w:val="5B1F7CA0"/>
    <w:multiLevelType w:val="hybridMultilevel"/>
    <w:tmpl w:val="FA46F9A6"/>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13FC090E" w:tentative="1">
      <w:start w:val="1"/>
      <w:numFmt w:val="bullet"/>
      <w:lvlText w:val=""/>
      <w:lvlJc w:val="left"/>
      <w:pPr>
        <w:ind w:left="2160" w:hanging="360"/>
      </w:pPr>
      <w:rPr>
        <w:rFonts w:ascii="Wingdings" w:hAnsi="Wingdings" w:hint="default"/>
      </w:rPr>
    </w:lvl>
    <w:lvl w:ilvl="3" w:tplc="C6FE80DE" w:tentative="1">
      <w:start w:val="1"/>
      <w:numFmt w:val="bullet"/>
      <w:lvlText w:val=""/>
      <w:lvlJc w:val="left"/>
      <w:pPr>
        <w:ind w:left="2880" w:hanging="360"/>
      </w:pPr>
      <w:rPr>
        <w:rFonts w:ascii="Symbol" w:hAnsi="Symbol" w:hint="default"/>
      </w:rPr>
    </w:lvl>
    <w:lvl w:ilvl="4" w:tplc="5A3AB58C" w:tentative="1">
      <w:start w:val="1"/>
      <w:numFmt w:val="bullet"/>
      <w:lvlText w:val="o"/>
      <w:lvlJc w:val="left"/>
      <w:pPr>
        <w:ind w:left="3600" w:hanging="360"/>
      </w:pPr>
      <w:rPr>
        <w:rFonts w:ascii="Courier New" w:hAnsi="Courier New" w:cs="Courier New" w:hint="default"/>
      </w:rPr>
    </w:lvl>
    <w:lvl w:ilvl="5" w:tplc="3214710C" w:tentative="1">
      <w:start w:val="1"/>
      <w:numFmt w:val="bullet"/>
      <w:lvlText w:val=""/>
      <w:lvlJc w:val="left"/>
      <w:pPr>
        <w:ind w:left="4320" w:hanging="360"/>
      </w:pPr>
      <w:rPr>
        <w:rFonts w:ascii="Wingdings" w:hAnsi="Wingdings" w:hint="default"/>
      </w:rPr>
    </w:lvl>
    <w:lvl w:ilvl="6" w:tplc="59FECBFE" w:tentative="1">
      <w:start w:val="1"/>
      <w:numFmt w:val="bullet"/>
      <w:lvlText w:val=""/>
      <w:lvlJc w:val="left"/>
      <w:pPr>
        <w:ind w:left="5040" w:hanging="360"/>
      </w:pPr>
      <w:rPr>
        <w:rFonts w:ascii="Symbol" w:hAnsi="Symbol" w:hint="default"/>
      </w:rPr>
    </w:lvl>
    <w:lvl w:ilvl="7" w:tplc="67188074" w:tentative="1">
      <w:start w:val="1"/>
      <w:numFmt w:val="bullet"/>
      <w:lvlText w:val="o"/>
      <w:lvlJc w:val="left"/>
      <w:pPr>
        <w:ind w:left="5760" w:hanging="360"/>
      </w:pPr>
      <w:rPr>
        <w:rFonts w:ascii="Courier New" w:hAnsi="Courier New" w:cs="Courier New" w:hint="default"/>
      </w:rPr>
    </w:lvl>
    <w:lvl w:ilvl="8" w:tplc="53A8BE1C" w:tentative="1">
      <w:start w:val="1"/>
      <w:numFmt w:val="bullet"/>
      <w:lvlText w:val=""/>
      <w:lvlJc w:val="left"/>
      <w:pPr>
        <w:ind w:left="6480" w:hanging="360"/>
      </w:pPr>
      <w:rPr>
        <w:rFonts w:ascii="Wingdings" w:hAnsi="Wingdings" w:hint="default"/>
      </w:rPr>
    </w:lvl>
  </w:abstractNum>
  <w:abstractNum w:abstractNumId="190" w15:restartNumberingAfterBreak="1">
    <w:nsid w:val="5B2E2E2F"/>
    <w:multiLevelType w:val="hybridMultilevel"/>
    <w:tmpl w:val="2F5EA212"/>
    <w:lvl w:ilvl="0" w:tplc="FECEB7A0">
      <w:start w:val="1"/>
      <w:numFmt w:val="bullet"/>
      <w:lvlText w:val="-"/>
      <w:lvlJc w:val="left"/>
      <w:pPr>
        <w:ind w:left="720" w:hanging="360"/>
      </w:pPr>
      <w:rPr>
        <w:rFonts w:ascii="Times New Roman" w:hAnsi="Times New Roman" w:cs="Times New Roman" w:hint="default"/>
      </w:rPr>
    </w:lvl>
    <w:lvl w:ilvl="1" w:tplc="9A3C663E" w:tentative="1">
      <w:start w:val="1"/>
      <w:numFmt w:val="bullet"/>
      <w:lvlText w:val="o"/>
      <w:lvlJc w:val="left"/>
      <w:pPr>
        <w:ind w:left="1440" w:hanging="360"/>
      </w:pPr>
      <w:rPr>
        <w:rFonts w:ascii="Courier New" w:hAnsi="Courier New" w:cs="Courier New" w:hint="default"/>
      </w:rPr>
    </w:lvl>
    <w:lvl w:ilvl="2" w:tplc="C1EAAA0A" w:tentative="1">
      <w:start w:val="1"/>
      <w:numFmt w:val="bullet"/>
      <w:lvlText w:val=""/>
      <w:lvlJc w:val="left"/>
      <w:pPr>
        <w:ind w:left="2160" w:hanging="360"/>
      </w:pPr>
      <w:rPr>
        <w:rFonts w:ascii="Wingdings" w:hAnsi="Wingdings" w:hint="default"/>
      </w:rPr>
    </w:lvl>
    <w:lvl w:ilvl="3" w:tplc="D80AA596" w:tentative="1">
      <w:start w:val="1"/>
      <w:numFmt w:val="bullet"/>
      <w:lvlText w:val=""/>
      <w:lvlJc w:val="left"/>
      <w:pPr>
        <w:ind w:left="2880" w:hanging="360"/>
      </w:pPr>
      <w:rPr>
        <w:rFonts w:ascii="Symbol" w:hAnsi="Symbol" w:hint="default"/>
      </w:rPr>
    </w:lvl>
    <w:lvl w:ilvl="4" w:tplc="D718433A" w:tentative="1">
      <w:start w:val="1"/>
      <w:numFmt w:val="bullet"/>
      <w:lvlText w:val="o"/>
      <w:lvlJc w:val="left"/>
      <w:pPr>
        <w:ind w:left="3600" w:hanging="360"/>
      </w:pPr>
      <w:rPr>
        <w:rFonts w:ascii="Courier New" w:hAnsi="Courier New" w:cs="Courier New" w:hint="default"/>
      </w:rPr>
    </w:lvl>
    <w:lvl w:ilvl="5" w:tplc="769A9598" w:tentative="1">
      <w:start w:val="1"/>
      <w:numFmt w:val="bullet"/>
      <w:lvlText w:val=""/>
      <w:lvlJc w:val="left"/>
      <w:pPr>
        <w:ind w:left="4320" w:hanging="360"/>
      </w:pPr>
      <w:rPr>
        <w:rFonts w:ascii="Wingdings" w:hAnsi="Wingdings" w:hint="default"/>
      </w:rPr>
    </w:lvl>
    <w:lvl w:ilvl="6" w:tplc="5A7EEE88" w:tentative="1">
      <w:start w:val="1"/>
      <w:numFmt w:val="bullet"/>
      <w:lvlText w:val=""/>
      <w:lvlJc w:val="left"/>
      <w:pPr>
        <w:ind w:left="5040" w:hanging="360"/>
      </w:pPr>
      <w:rPr>
        <w:rFonts w:ascii="Symbol" w:hAnsi="Symbol" w:hint="default"/>
      </w:rPr>
    </w:lvl>
    <w:lvl w:ilvl="7" w:tplc="7A9E6862" w:tentative="1">
      <w:start w:val="1"/>
      <w:numFmt w:val="bullet"/>
      <w:lvlText w:val="o"/>
      <w:lvlJc w:val="left"/>
      <w:pPr>
        <w:ind w:left="5760" w:hanging="360"/>
      </w:pPr>
      <w:rPr>
        <w:rFonts w:ascii="Courier New" w:hAnsi="Courier New" w:cs="Courier New" w:hint="default"/>
      </w:rPr>
    </w:lvl>
    <w:lvl w:ilvl="8" w:tplc="0B227BC2" w:tentative="1">
      <w:start w:val="1"/>
      <w:numFmt w:val="bullet"/>
      <w:lvlText w:val=""/>
      <w:lvlJc w:val="left"/>
      <w:pPr>
        <w:ind w:left="6480" w:hanging="360"/>
      </w:pPr>
      <w:rPr>
        <w:rFonts w:ascii="Wingdings" w:hAnsi="Wingdings" w:hint="default"/>
      </w:rPr>
    </w:lvl>
  </w:abstractNum>
  <w:abstractNum w:abstractNumId="191" w15:restartNumberingAfterBreak="0">
    <w:nsid w:val="5B3C6439"/>
    <w:multiLevelType w:val="hybridMultilevel"/>
    <w:tmpl w:val="44A4B1CA"/>
    <w:lvl w:ilvl="0" w:tplc="FECEB7A0">
      <w:start w:val="1"/>
      <w:numFmt w:val="bullet"/>
      <w:lvlText w:val="-"/>
      <w:lvlJc w:val="left"/>
      <w:pPr>
        <w:ind w:left="1188" w:hanging="360"/>
      </w:pPr>
      <w:rPr>
        <w:rFonts w:ascii="Times New Roman" w:hAnsi="Times New Roman"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92" w15:restartNumberingAfterBreak="0">
    <w:nsid w:val="5BE64AEF"/>
    <w:multiLevelType w:val="hybridMultilevel"/>
    <w:tmpl w:val="1362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1">
    <w:nsid w:val="5BF1756F"/>
    <w:multiLevelType w:val="hybridMultilevel"/>
    <w:tmpl w:val="DBC24F3A"/>
    <w:lvl w:ilvl="0" w:tplc="04090001">
      <w:start w:val="1"/>
      <w:numFmt w:val="bullet"/>
      <w:lvlText w:val=""/>
      <w:lvlJc w:val="left"/>
      <w:pPr>
        <w:ind w:left="720" w:hanging="360"/>
      </w:pPr>
      <w:rPr>
        <w:rFonts w:ascii="Symbol" w:hAnsi="Symbol" w:hint="default"/>
      </w:rPr>
    </w:lvl>
    <w:lvl w:ilvl="1" w:tplc="5C06DA0A">
      <w:start w:val="1"/>
      <w:numFmt w:val="bullet"/>
      <w:lvlText w:val="o"/>
      <w:lvlJc w:val="left"/>
      <w:pPr>
        <w:ind w:left="1440" w:hanging="360"/>
      </w:pPr>
      <w:rPr>
        <w:rFonts w:ascii="Courier New" w:hAnsi="Courier New" w:cs="Courier New" w:hint="default"/>
      </w:rPr>
    </w:lvl>
    <w:lvl w:ilvl="2" w:tplc="73CE1434" w:tentative="1">
      <w:start w:val="1"/>
      <w:numFmt w:val="bullet"/>
      <w:lvlText w:val=""/>
      <w:lvlJc w:val="left"/>
      <w:pPr>
        <w:ind w:left="2160" w:hanging="360"/>
      </w:pPr>
      <w:rPr>
        <w:rFonts w:ascii="Wingdings" w:hAnsi="Wingdings" w:hint="default"/>
      </w:rPr>
    </w:lvl>
    <w:lvl w:ilvl="3" w:tplc="51A0FA12" w:tentative="1">
      <w:start w:val="1"/>
      <w:numFmt w:val="bullet"/>
      <w:lvlText w:val=""/>
      <w:lvlJc w:val="left"/>
      <w:pPr>
        <w:ind w:left="2880" w:hanging="360"/>
      </w:pPr>
      <w:rPr>
        <w:rFonts w:ascii="Symbol" w:hAnsi="Symbol" w:hint="default"/>
      </w:rPr>
    </w:lvl>
    <w:lvl w:ilvl="4" w:tplc="3E3047B2" w:tentative="1">
      <w:start w:val="1"/>
      <w:numFmt w:val="bullet"/>
      <w:lvlText w:val="o"/>
      <w:lvlJc w:val="left"/>
      <w:pPr>
        <w:ind w:left="3600" w:hanging="360"/>
      </w:pPr>
      <w:rPr>
        <w:rFonts w:ascii="Courier New" w:hAnsi="Courier New" w:cs="Courier New" w:hint="default"/>
      </w:rPr>
    </w:lvl>
    <w:lvl w:ilvl="5" w:tplc="0608C834" w:tentative="1">
      <w:start w:val="1"/>
      <w:numFmt w:val="bullet"/>
      <w:lvlText w:val=""/>
      <w:lvlJc w:val="left"/>
      <w:pPr>
        <w:ind w:left="4320" w:hanging="360"/>
      </w:pPr>
      <w:rPr>
        <w:rFonts w:ascii="Wingdings" w:hAnsi="Wingdings" w:hint="default"/>
      </w:rPr>
    </w:lvl>
    <w:lvl w:ilvl="6" w:tplc="E9200C94" w:tentative="1">
      <w:start w:val="1"/>
      <w:numFmt w:val="bullet"/>
      <w:lvlText w:val=""/>
      <w:lvlJc w:val="left"/>
      <w:pPr>
        <w:ind w:left="5040" w:hanging="360"/>
      </w:pPr>
      <w:rPr>
        <w:rFonts w:ascii="Symbol" w:hAnsi="Symbol" w:hint="default"/>
      </w:rPr>
    </w:lvl>
    <w:lvl w:ilvl="7" w:tplc="C6D8BE72" w:tentative="1">
      <w:start w:val="1"/>
      <w:numFmt w:val="bullet"/>
      <w:lvlText w:val="o"/>
      <w:lvlJc w:val="left"/>
      <w:pPr>
        <w:ind w:left="5760" w:hanging="360"/>
      </w:pPr>
      <w:rPr>
        <w:rFonts w:ascii="Courier New" w:hAnsi="Courier New" w:cs="Courier New" w:hint="default"/>
      </w:rPr>
    </w:lvl>
    <w:lvl w:ilvl="8" w:tplc="9A8C9B28" w:tentative="1">
      <w:start w:val="1"/>
      <w:numFmt w:val="bullet"/>
      <w:lvlText w:val=""/>
      <w:lvlJc w:val="left"/>
      <w:pPr>
        <w:ind w:left="6480" w:hanging="360"/>
      </w:pPr>
      <w:rPr>
        <w:rFonts w:ascii="Wingdings" w:hAnsi="Wingdings" w:hint="default"/>
      </w:rPr>
    </w:lvl>
  </w:abstractNum>
  <w:abstractNum w:abstractNumId="194" w15:restartNumberingAfterBreak="0">
    <w:nsid w:val="5D443103"/>
    <w:multiLevelType w:val="hybridMultilevel"/>
    <w:tmpl w:val="F78C58DC"/>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5" w15:restartNumberingAfterBreak="1">
    <w:nsid w:val="5E3C5DCB"/>
    <w:multiLevelType w:val="hybridMultilevel"/>
    <w:tmpl w:val="17929E8E"/>
    <w:lvl w:ilvl="0" w:tplc="FECEB7A0">
      <w:start w:val="1"/>
      <w:numFmt w:val="bullet"/>
      <w:lvlText w:val="-"/>
      <w:lvlJc w:val="left"/>
      <w:pPr>
        <w:ind w:left="720" w:hanging="360"/>
      </w:pPr>
      <w:rPr>
        <w:rFonts w:ascii="Times New Roman" w:hAnsi="Times New Roman" w:cs="Times New Roman" w:hint="default"/>
      </w:rPr>
    </w:lvl>
    <w:lvl w:ilvl="1" w:tplc="F4A04072">
      <w:start w:val="1"/>
      <w:numFmt w:val="bullet"/>
      <w:lvlText w:val="o"/>
      <w:lvlJc w:val="left"/>
      <w:pPr>
        <w:ind w:left="1440" w:hanging="360"/>
      </w:pPr>
      <w:rPr>
        <w:rFonts w:ascii="Courier New" w:hAnsi="Courier New" w:cs="Courier New" w:hint="default"/>
      </w:rPr>
    </w:lvl>
    <w:lvl w:ilvl="2" w:tplc="A1E420E0" w:tentative="1">
      <w:start w:val="1"/>
      <w:numFmt w:val="bullet"/>
      <w:lvlText w:val=""/>
      <w:lvlJc w:val="left"/>
      <w:pPr>
        <w:ind w:left="2160" w:hanging="360"/>
      </w:pPr>
      <w:rPr>
        <w:rFonts w:ascii="Wingdings" w:hAnsi="Wingdings" w:hint="default"/>
      </w:rPr>
    </w:lvl>
    <w:lvl w:ilvl="3" w:tplc="95FC5EC0" w:tentative="1">
      <w:start w:val="1"/>
      <w:numFmt w:val="bullet"/>
      <w:lvlText w:val=""/>
      <w:lvlJc w:val="left"/>
      <w:pPr>
        <w:ind w:left="2880" w:hanging="360"/>
      </w:pPr>
      <w:rPr>
        <w:rFonts w:ascii="Symbol" w:hAnsi="Symbol" w:hint="default"/>
      </w:rPr>
    </w:lvl>
    <w:lvl w:ilvl="4" w:tplc="59E89A3A" w:tentative="1">
      <w:start w:val="1"/>
      <w:numFmt w:val="bullet"/>
      <w:lvlText w:val="o"/>
      <w:lvlJc w:val="left"/>
      <w:pPr>
        <w:ind w:left="3600" w:hanging="360"/>
      </w:pPr>
      <w:rPr>
        <w:rFonts w:ascii="Courier New" w:hAnsi="Courier New" w:cs="Courier New" w:hint="default"/>
      </w:rPr>
    </w:lvl>
    <w:lvl w:ilvl="5" w:tplc="3260E530" w:tentative="1">
      <w:start w:val="1"/>
      <w:numFmt w:val="bullet"/>
      <w:lvlText w:val=""/>
      <w:lvlJc w:val="left"/>
      <w:pPr>
        <w:ind w:left="4320" w:hanging="360"/>
      </w:pPr>
      <w:rPr>
        <w:rFonts w:ascii="Wingdings" w:hAnsi="Wingdings" w:hint="default"/>
      </w:rPr>
    </w:lvl>
    <w:lvl w:ilvl="6" w:tplc="0624FA2E" w:tentative="1">
      <w:start w:val="1"/>
      <w:numFmt w:val="bullet"/>
      <w:lvlText w:val=""/>
      <w:lvlJc w:val="left"/>
      <w:pPr>
        <w:ind w:left="5040" w:hanging="360"/>
      </w:pPr>
      <w:rPr>
        <w:rFonts w:ascii="Symbol" w:hAnsi="Symbol" w:hint="default"/>
      </w:rPr>
    </w:lvl>
    <w:lvl w:ilvl="7" w:tplc="4E6E65FA" w:tentative="1">
      <w:start w:val="1"/>
      <w:numFmt w:val="bullet"/>
      <w:lvlText w:val="o"/>
      <w:lvlJc w:val="left"/>
      <w:pPr>
        <w:ind w:left="5760" w:hanging="360"/>
      </w:pPr>
      <w:rPr>
        <w:rFonts w:ascii="Courier New" w:hAnsi="Courier New" w:cs="Courier New" w:hint="default"/>
      </w:rPr>
    </w:lvl>
    <w:lvl w:ilvl="8" w:tplc="B6706448" w:tentative="1">
      <w:start w:val="1"/>
      <w:numFmt w:val="bullet"/>
      <w:lvlText w:val=""/>
      <w:lvlJc w:val="left"/>
      <w:pPr>
        <w:ind w:left="6480" w:hanging="360"/>
      </w:pPr>
      <w:rPr>
        <w:rFonts w:ascii="Wingdings" w:hAnsi="Wingdings" w:hint="default"/>
      </w:rPr>
    </w:lvl>
  </w:abstractNum>
  <w:abstractNum w:abstractNumId="196" w15:restartNumberingAfterBreak="1">
    <w:nsid w:val="5E691F97"/>
    <w:multiLevelType w:val="hybridMultilevel"/>
    <w:tmpl w:val="26C83A52"/>
    <w:lvl w:ilvl="0" w:tplc="FECEB7A0">
      <w:start w:val="1"/>
      <w:numFmt w:val="bullet"/>
      <w:lvlText w:val="-"/>
      <w:lvlJc w:val="left"/>
      <w:pPr>
        <w:ind w:left="720" w:hanging="360"/>
      </w:pPr>
      <w:rPr>
        <w:rFonts w:ascii="Times New Roman" w:hAnsi="Times New Roman" w:cs="Times New Roman" w:hint="default"/>
      </w:rPr>
    </w:lvl>
    <w:lvl w:ilvl="1" w:tplc="88FCCB76">
      <w:start w:val="1"/>
      <w:numFmt w:val="bullet"/>
      <w:lvlText w:val="o"/>
      <w:lvlJc w:val="left"/>
      <w:pPr>
        <w:ind w:left="1440" w:hanging="360"/>
      </w:pPr>
      <w:rPr>
        <w:rFonts w:ascii="Courier New" w:hAnsi="Courier New" w:cs="Courier New" w:hint="default"/>
      </w:rPr>
    </w:lvl>
    <w:lvl w:ilvl="2" w:tplc="04B8845A" w:tentative="1">
      <w:start w:val="1"/>
      <w:numFmt w:val="bullet"/>
      <w:lvlText w:val=""/>
      <w:lvlJc w:val="left"/>
      <w:pPr>
        <w:ind w:left="2160" w:hanging="360"/>
      </w:pPr>
      <w:rPr>
        <w:rFonts w:ascii="Wingdings" w:hAnsi="Wingdings" w:hint="default"/>
      </w:rPr>
    </w:lvl>
    <w:lvl w:ilvl="3" w:tplc="E2AA537A" w:tentative="1">
      <w:start w:val="1"/>
      <w:numFmt w:val="bullet"/>
      <w:lvlText w:val=""/>
      <w:lvlJc w:val="left"/>
      <w:pPr>
        <w:ind w:left="2880" w:hanging="360"/>
      </w:pPr>
      <w:rPr>
        <w:rFonts w:ascii="Symbol" w:hAnsi="Symbol" w:hint="default"/>
      </w:rPr>
    </w:lvl>
    <w:lvl w:ilvl="4" w:tplc="CFFA660A" w:tentative="1">
      <w:start w:val="1"/>
      <w:numFmt w:val="bullet"/>
      <w:lvlText w:val="o"/>
      <w:lvlJc w:val="left"/>
      <w:pPr>
        <w:ind w:left="3600" w:hanging="360"/>
      </w:pPr>
      <w:rPr>
        <w:rFonts w:ascii="Courier New" w:hAnsi="Courier New" w:cs="Courier New" w:hint="default"/>
      </w:rPr>
    </w:lvl>
    <w:lvl w:ilvl="5" w:tplc="1812AE60" w:tentative="1">
      <w:start w:val="1"/>
      <w:numFmt w:val="bullet"/>
      <w:lvlText w:val=""/>
      <w:lvlJc w:val="left"/>
      <w:pPr>
        <w:ind w:left="4320" w:hanging="360"/>
      </w:pPr>
      <w:rPr>
        <w:rFonts w:ascii="Wingdings" w:hAnsi="Wingdings" w:hint="default"/>
      </w:rPr>
    </w:lvl>
    <w:lvl w:ilvl="6" w:tplc="16A8B3A4" w:tentative="1">
      <w:start w:val="1"/>
      <w:numFmt w:val="bullet"/>
      <w:lvlText w:val=""/>
      <w:lvlJc w:val="left"/>
      <w:pPr>
        <w:ind w:left="5040" w:hanging="360"/>
      </w:pPr>
      <w:rPr>
        <w:rFonts w:ascii="Symbol" w:hAnsi="Symbol" w:hint="default"/>
      </w:rPr>
    </w:lvl>
    <w:lvl w:ilvl="7" w:tplc="308E081E" w:tentative="1">
      <w:start w:val="1"/>
      <w:numFmt w:val="bullet"/>
      <w:lvlText w:val="o"/>
      <w:lvlJc w:val="left"/>
      <w:pPr>
        <w:ind w:left="5760" w:hanging="360"/>
      </w:pPr>
      <w:rPr>
        <w:rFonts w:ascii="Courier New" w:hAnsi="Courier New" w:cs="Courier New" w:hint="default"/>
      </w:rPr>
    </w:lvl>
    <w:lvl w:ilvl="8" w:tplc="DE7E0878" w:tentative="1">
      <w:start w:val="1"/>
      <w:numFmt w:val="bullet"/>
      <w:lvlText w:val=""/>
      <w:lvlJc w:val="left"/>
      <w:pPr>
        <w:ind w:left="6480" w:hanging="360"/>
      </w:pPr>
      <w:rPr>
        <w:rFonts w:ascii="Wingdings" w:hAnsi="Wingdings" w:hint="default"/>
      </w:rPr>
    </w:lvl>
  </w:abstractNum>
  <w:abstractNum w:abstractNumId="197" w15:restartNumberingAfterBreak="1">
    <w:nsid w:val="5F6F61AD"/>
    <w:multiLevelType w:val="hybridMultilevel"/>
    <w:tmpl w:val="00CA8150"/>
    <w:lvl w:ilvl="0" w:tplc="281A0017">
      <w:start w:val="1"/>
      <w:numFmt w:val="lowerLetter"/>
      <w:lvlText w:val="%1)"/>
      <w:lvlJc w:val="left"/>
      <w:pPr>
        <w:ind w:left="720" w:hanging="360"/>
      </w:pPr>
      <w:rPr>
        <w:rFonts w:hint="default"/>
      </w:rPr>
    </w:lvl>
    <w:lvl w:ilvl="1" w:tplc="D2221476">
      <w:start w:val="1"/>
      <w:numFmt w:val="bullet"/>
      <w:lvlText w:val=""/>
      <w:lvlJc w:val="left"/>
      <w:pPr>
        <w:ind w:left="1440" w:hanging="360"/>
      </w:pPr>
      <w:rPr>
        <w:rFonts w:ascii="Wingdings" w:hAnsi="Wingdings" w:hint="default"/>
      </w:rPr>
    </w:lvl>
    <w:lvl w:ilvl="2" w:tplc="58DED75E" w:tentative="1">
      <w:start w:val="1"/>
      <w:numFmt w:val="bullet"/>
      <w:lvlText w:val=""/>
      <w:lvlJc w:val="left"/>
      <w:pPr>
        <w:ind w:left="2160" w:hanging="360"/>
      </w:pPr>
      <w:rPr>
        <w:rFonts w:ascii="Wingdings" w:hAnsi="Wingdings" w:hint="default"/>
      </w:rPr>
    </w:lvl>
    <w:lvl w:ilvl="3" w:tplc="D26C1788" w:tentative="1">
      <w:start w:val="1"/>
      <w:numFmt w:val="bullet"/>
      <w:lvlText w:val=""/>
      <w:lvlJc w:val="left"/>
      <w:pPr>
        <w:ind w:left="2880" w:hanging="360"/>
      </w:pPr>
      <w:rPr>
        <w:rFonts w:ascii="Symbol" w:hAnsi="Symbol" w:hint="default"/>
      </w:rPr>
    </w:lvl>
    <w:lvl w:ilvl="4" w:tplc="3AA2ACEE" w:tentative="1">
      <w:start w:val="1"/>
      <w:numFmt w:val="bullet"/>
      <w:lvlText w:val="o"/>
      <w:lvlJc w:val="left"/>
      <w:pPr>
        <w:ind w:left="3600" w:hanging="360"/>
      </w:pPr>
      <w:rPr>
        <w:rFonts w:ascii="Courier New" w:hAnsi="Courier New" w:cs="Courier New" w:hint="default"/>
      </w:rPr>
    </w:lvl>
    <w:lvl w:ilvl="5" w:tplc="B6AC9C5C" w:tentative="1">
      <w:start w:val="1"/>
      <w:numFmt w:val="bullet"/>
      <w:lvlText w:val=""/>
      <w:lvlJc w:val="left"/>
      <w:pPr>
        <w:ind w:left="4320" w:hanging="360"/>
      </w:pPr>
      <w:rPr>
        <w:rFonts w:ascii="Wingdings" w:hAnsi="Wingdings" w:hint="default"/>
      </w:rPr>
    </w:lvl>
    <w:lvl w:ilvl="6" w:tplc="19E23290" w:tentative="1">
      <w:start w:val="1"/>
      <w:numFmt w:val="bullet"/>
      <w:lvlText w:val=""/>
      <w:lvlJc w:val="left"/>
      <w:pPr>
        <w:ind w:left="5040" w:hanging="360"/>
      </w:pPr>
      <w:rPr>
        <w:rFonts w:ascii="Symbol" w:hAnsi="Symbol" w:hint="default"/>
      </w:rPr>
    </w:lvl>
    <w:lvl w:ilvl="7" w:tplc="4A228BE8" w:tentative="1">
      <w:start w:val="1"/>
      <w:numFmt w:val="bullet"/>
      <w:lvlText w:val="o"/>
      <w:lvlJc w:val="left"/>
      <w:pPr>
        <w:ind w:left="5760" w:hanging="360"/>
      </w:pPr>
      <w:rPr>
        <w:rFonts w:ascii="Courier New" w:hAnsi="Courier New" w:cs="Courier New" w:hint="default"/>
      </w:rPr>
    </w:lvl>
    <w:lvl w:ilvl="8" w:tplc="B782AFD2" w:tentative="1">
      <w:start w:val="1"/>
      <w:numFmt w:val="bullet"/>
      <w:lvlText w:val=""/>
      <w:lvlJc w:val="left"/>
      <w:pPr>
        <w:ind w:left="6480" w:hanging="360"/>
      </w:pPr>
      <w:rPr>
        <w:rFonts w:ascii="Wingdings" w:hAnsi="Wingdings" w:hint="default"/>
      </w:rPr>
    </w:lvl>
  </w:abstractNum>
  <w:abstractNum w:abstractNumId="198" w15:restartNumberingAfterBreak="1">
    <w:nsid w:val="5F953034"/>
    <w:multiLevelType w:val="hybridMultilevel"/>
    <w:tmpl w:val="602852E8"/>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5FF052CA"/>
    <w:multiLevelType w:val="hybridMultilevel"/>
    <w:tmpl w:val="9AA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1">
    <w:nsid w:val="604508CE"/>
    <w:multiLevelType w:val="hybridMultilevel"/>
    <w:tmpl w:val="328EB81C"/>
    <w:lvl w:ilvl="0" w:tplc="FFFFFFFF">
      <w:start w:val="1"/>
      <w:numFmt w:val="bullet"/>
      <w:lvlText w:val=""/>
      <w:lvlJc w:val="left"/>
      <w:pPr>
        <w:ind w:left="144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1" w15:restartNumberingAfterBreak="1">
    <w:nsid w:val="60532801"/>
    <w:multiLevelType w:val="hybridMultilevel"/>
    <w:tmpl w:val="6FE62AF8"/>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B1B627BA" w:tentative="1">
      <w:start w:val="1"/>
      <w:numFmt w:val="bullet"/>
      <w:lvlText w:val=""/>
      <w:lvlJc w:val="left"/>
      <w:pPr>
        <w:ind w:left="2160" w:hanging="360"/>
      </w:pPr>
      <w:rPr>
        <w:rFonts w:ascii="Wingdings" w:hAnsi="Wingdings" w:hint="default"/>
      </w:rPr>
    </w:lvl>
    <w:lvl w:ilvl="3" w:tplc="7D1AD242" w:tentative="1">
      <w:start w:val="1"/>
      <w:numFmt w:val="bullet"/>
      <w:lvlText w:val=""/>
      <w:lvlJc w:val="left"/>
      <w:pPr>
        <w:ind w:left="2880" w:hanging="360"/>
      </w:pPr>
      <w:rPr>
        <w:rFonts w:ascii="Symbol" w:hAnsi="Symbol" w:hint="default"/>
      </w:rPr>
    </w:lvl>
    <w:lvl w:ilvl="4" w:tplc="DA489A14" w:tentative="1">
      <w:start w:val="1"/>
      <w:numFmt w:val="bullet"/>
      <w:lvlText w:val="o"/>
      <w:lvlJc w:val="left"/>
      <w:pPr>
        <w:ind w:left="3600" w:hanging="360"/>
      </w:pPr>
      <w:rPr>
        <w:rFonts w:ascii="Courier New" w:hAnsi="Courier New" w:cs="Courier New" w:hint="default"/>
      </w:rPr>
    </w:lvl>
    <w:lvl w:ilvl="5" w:tplc="71A41544" w:tentative="1">
      <w:start w:val="1"/>
      <w:numFmt w:val="bullet"/>
      <w:lvlText w:val=""/>
      <w:lvlJc w:val="left"/>
      <w:pPr>
        <w:ind w:left="4320" w:hanging="360"/>
      </w:pPr>
      <w:rPr>
        <w:rFonts w:ascii="Wingdings" w:hAnsi="Wingdings" w:hint="default"/>
      </w:rPr>
    </w:lvl>
    <w:lvl w:ilvl="6" w:tplc="3B0222BC" w:tentative="1">
      <w:start w:val="1"/>
      <w:numFmt w:val="bullet"/>
      <w:lvlText w:val=""/>
      <w:lvlJc w:val="left"/>
      <w:pPr>
        <w:ind w:left="5040" w:hanging="360"/>
      </w:pPr>
      <w:rPr>
        <w:rFonts w:ascii="Symbol" w:hAnsi="Symbol" w:hint="default"/>
      </w:rPr>
    </w:lvl>
    <w:lvl w:ilvl="7" w:tplc="E99A748C" w:tentative="1">
      <w:start w:val="1"/>
      <w:numFmt w:val="bullet"/>
      <w:lvlText w:val="o"/>
      <w:lvlJc w:val="left"/>
      <w:pPr>
        <w:ind w:left="5760" w:hanging="360"/>
      </w:pPr>
      <w:rPr>
        <w:rFonts w:ascii="Courier New" w:hAnsi="Courier New" w:cs="Courier New" w:hint="default"/>
      </w:rPr>
    </w:lvl>
    <w:lvl w:ilvl="8" w:tplc="A1BC155C" w:tentative="1">
      <w:start w:val="1"/>
      <w:numFmt w:val="bullet"/>
      <w:lvlText w:val=""/>
      <w:lvlJc w:val="left"/>
      <w:pPr>
        <w:ind w:left="6480" w:hanging="360"/>
      </w:pPr>
      <w:rPr>
        <w:rFonts w:ascii="Wingdings" w:hAnsi="Wingdings" w:hint="default"/>
      </w:rPr>
    </w:lvl>
  </w:abstractNum>
  <w:abstractNum w:abstractNumId="202" w15:restartNumberingAfterBreak="1">
    <w:nsid w:val="60E61F45"/>
    <w:multiLevelType w:val="hybridMultilevel"/>
    <w:tmpl w:val="C18A562C"/>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1">
    <w:nsid w:val="60E623EC"/>
    <w:multiLevelType w:val="hybridMultilevel"/>
    <w:tmpl w:val="24146AF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4" w15:restartNumberingAfterBreak="1">
    <w:nsid w:val="61833863"/>
    <w:multiLevelType w:val="hybridMultilevel"/>
    <w:tmpl w:val="DC22B9A6"/>
    <w:lvl w:ilvl="0" w:tplc="FECEB7A0">
      <w:start w:val="1"/>
      <w:numFmt w:val="bullet"/>
      <w:lvlText w:val="-"/>
      <w:lvlJc w:val="left"/>
      <w:pPr>
        <w:ind w:left="720" w:hanging="360"/>
      </w:pPr>
      <w:rPr>
        <w:rFonts w:ascii="Times New Roman" w:hAnsi="Times New Roman" w:cs="Times New Roman" w:hint="default"/>
      </w:rPr>
    </w:lvl>
    <w:lvl w:ilvl="1" w:tplc="1AB29C0A" w:tentative="1">
      <w:start w:val="1"/>
      <w:numFmt w:val="bullet"/>
      <w:lvlText w:val="o"/>
      <w:lvlJc w:val="left"/>
      <w:pPr>
        <w:ind w:left="1440" w:hanging="360"/>
      </w:pPr>
      <w:rPr>
        <w:rFonts w:ascii="Courier New" w:hAnsi="Courier New" w:cs="Courier New" w:hint="default"/>
      </w:rPr>
    </w:lvl>
    <w:lvl w:ilvl="2" w:tplc="AFAAB45A" w:tentative="1">
      <w:start w:val="1"/>
      <w:numFmt w:val="bullet"/>
      <w:lvlText w:val=""/>
      <w:lvlJc w:val="left"/>
      <w:pPr>
        <w:ind w:left="2160" w:hanging="360"/>
      </w:pPr>
      <w:rPr>
        <w:rFonts w:ascii="Wingdings" w:hAnsi="Wingdings" w:hint="default"/>
      </w:rPr>
    </w:lvl>
    <w:lvl w:ilvl="3" w:tplc="7730CB9E" w:tentative="1">
      <w:start w:val="1"/>
      <w:numFmt w:val="bullet"/>
      <w:lvlText w:val=""/>
      <w:lvlJc w:val="left"/>
      <w:pPr>
        <w:ind w:left="2880" w:hanging="360"/>
      </w:pPr>
      <w:rPr>
        <w:rFonts w:ascii="Symbol" w:hAnsi="Symbol" w:hint="default"/>
      </w:rPr>
    </w:lvl>
    <w:lvl w:ilvl="4" w:tplc="F788DBF2" w:tentative="1">
      <w:start w:val="1"/>
      <w:numFmt w:val="bullet"/>
      <w:lvlText w:val="o"/>
      <w:lvlJc w:val="left"/>
      <w:pPr>
        <w:ind w:left="3600" w:hanging="360"/>
      </w:pPr>
      <w:rPr>
        <w:rFonts w:ascii="Courier New" w:hAnsi="Courier New" w:cs="Courier New" w:hint="default"/>
      </w:rPr>
    </w:lvl>
    <w:lvl w:ilvl="5" w:tplc="6BD417F2" w:tentative="1">
      <w:start w:val="1"/>
      <w:numFmt w:val="bullet"/>
      <w:lvlText w:val=""/>
      <w:lvlJc w:val="left"/>
      <w:pPr>
        <w:ind w:left="4320" w:hanging="360"/>
      </w:pPr>
      <w:rPr>
        <w:rFonts w:ascii="Wingdings" w:hAnsi="Wingdings" w:hint="default"/>
      </w:rPr>
    </w:lvl>
    <w:lvl w:ilvl="6" w:tplc="14F662C6" w:tentative="1">
      <w:start w:val="1"/>
      <w:numFmt w:val="bullet"/>
      <w:lvlText w:val=""/>
      <w:lvlJc w:val="left"/>
      <w:pPr>
        <w:ind w:left="5040" w:hanging="360"/>
      </w:pPr>
      <w:rPr>
        <w:rFonts w:ascii="Symbol" w:hAnsi="Symbol" w:hint="default"/>
      </w:rPr>
    </w:lvl>
    <w:lvl w:ilvl="7" w:tplc="D8FE1EC2" w:tentative="1">
      <w:start w:val="1"/>
      <w:numFmt w:val="bullet"/>
      <w:lvlText w:val="o"/>
      <w:lvlJc w:val="left"/>
      <w:pPr>
        <w:ind w:left="5760" w:hanging="360"/>
      </w:pPr>
      <w:rPr>
        <w:rFonts w:ascii="Courier New" w:hAnsi="Courier New" w:cs="Courier New" w:hint="default"/>
      </w:rPr>
    </w:lvl>
    <w:lvl w:ilvl="8" w:tplc="646276F6" w:tentative="1">
      <w:start w:val="1"/>
      <w:numFmt w:val="bullet"/>
      <w:lvlText w:val=""/>
      <w:lvlJc w:val="left"/>
      <w:pPr>
        <w:ind w:left="6480" w:hanging="360"/>
      </w:pPr>
      <w:rPr>
        <w:rFonts w:ascii="Wingdings" w:hAnsi="Wingdings" w:hint="default"/>
      </w:rPr>
    </w:lvl>
  </w:abstractNum>
  <w:abstractNum w:abstractNumId="205" w15:restartNumberingAfterBreak="1">
    <w:nsid w:val="61E3162E"/>
    <w:multiLevelType w:val="hybridMultilevel"/>
    <w:tmpl w:val="D75099D0"/>
    <w:lvl w:ilvl="0" w:tplc="EA0210D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D56AA70">
      <w:start w:val="1"/>
      <w:numFmt w:val="bullet"/>
      <w:lvlText w:val=""/>
      <w:lvlJc w:val="left"/>
      <w:pPr>
        <w:ind w:left="2160" w:hanging="360"/>
      </w:pPr>
      <w:rPr>
        <w:rFonts w:ascii="Wingdings" w:hAnsi="Wingdings" w:hint="default"/>
      </w:rPr>
    </w:lvl>
    <w:lvl w:ilvl="3" w:tplc="05887F24" w:tentative="1">
      <w:start w:val="1"/>
      <w:numFmt w:val="bullet"/>
      <w:lvlText w:val=""/>
      <w:lvlJc w:val="left"/>
      <w:pPr>
        <w:ind w:left="2880" w:hanging="360"/>
      </w:pPr>
      <w:rPr>
        <w:rFonts w:ascii="Symbol" w:hAnsi="Symbol" w:hint="default"/>
      </w:rPr>
    </w:lvl>
    <w:lvl w:ilvl="4" w:tplc="1056F73E" w:tentative="1">
      <w:start w:val="1"/>
      <w:numFmt w:val="bullet"/>
      <w:lvlText w:val="o"/>
      <w:lvlJc w:val="left"/>
      <w:pPr>
        <w:ind w:left="3600" w:hanging="360"/>
      </w:pPr>
      <w:rPr>
        <w:rFonts w:ascii="Courier New" w:hAnsi="Courier New" w:cs="Courier New" w:hint="default"/>
      </w:rPr>
    </w:lvl>
    <w:lvl w:ilvl="5" w:tplc="B450FEE4" w:tentative="1">
      <w:start w:val="1"/>
      <w:numFmt w:val="bullet"/>
      <w:lvlText w:val=""/>
      <w:lvlJc w:val="left"/>
      <w:pPr>
        <w:ind w:left="4320" w:hanging="360"/>
      </w:pPr>
      <w:rPr>
        <w:rFonts w:ascii="Wingdings" w:hAnsi="Wingdings" w:hint="default"/>
      </w:rPr>
    </w:lvl>
    <w:lvl w:ilvl="6" w:tplc="2B98EFD4" w:tentative="1">
      <w:start w:val="1"/>
      <w:numFmt w:val="bullet"/>
      <w:lvlText w:val=""/>
      <w:lvlJc w:val="left"/>
      <w:pPr>
        <w:ind w:left="5040" w:hanging="360"/>
      </w:pPr>
      <w:rPr>
        <w:rFonts w:ascii="Symbol" w:hAnsi="Symbol" w:hint="default"/>
      </w:rPr>
    </w:lvl>
    <w:lvl w:ilvl="7" w:tplc="531818EC" w:tentative="1">
      <w:start w:val="1"/>
      <w:numFmt w:val="bullet"/>
      <w:lvlText w:val="o"/>
      <w:lvlJc w:val="left"/>
      <w:pPr>
        <w:ind w:left="5760" w:hanging="360"/>
      </w:pPr>
      <w:rPr>
        <w:rFonts w:ascii="Courier New" w:hAnsi="Courier New" w:cs="Courier New" w:hint="default"/>
      </w:rPr>
    </w:lvl>
    <w:lvl w:ilvl="8" w:tplc="61822634" w:tentative="1">
      <w:start w:val="1"/>
      <w:numFmt w:val="bullet"/>
      <w:lvlText w:val=""/>
      <w:lvlJc w:val="left"/>
      <w:pPr>
        <w:ind w:left="6480" w:hanging="360"/>
      </w:pPr>
      <w:rPr>
        <w:rFonts w:ascii="Wingdings" w:hAnsi="Wingdings" w:hint="default"/>
      </w:rPr>
    </w:lvl>
  </w:abstractNum>
  <w:abstractNum w:abstractNumId="206" w15:restartNumberingAfterBreak="0">
    <w:nsid w:val="628B401A"/>
    <w:multiLevelType w:val="hybridMultilevel"/>
    <w:tmpl w:val="F33A87BC"/>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7" w15:restartNumberingAfterBreak="0">
    <w:nsid w:val="634A5274"/>
    <w:multiLevelType w:val="hybridMultilevel"/>
    <w:tmpl w:val="1DF8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1">
    <w:nsid w:val="647A6569"/>
    <w:multiLevelType w:val="hybridMultilevel"/>
    <w:tmpl w:val="7C3A21F6"/>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1">
    <w:nsid w:val="65232EAE"/>
    <w:multiLevelType w:val="hybridMultilevel"/>
    <w:tmpl w:val="EC1A2EA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ECEB7A0">
      <w:start w:val="1"/>
      <w:numFmt w:val="bullet"/>
      <w:lvlText w:val="-"/>
      <w:lvlJc w:val="left"/>
      <w:pPr>
        <w:ind w:left="720" w:hanging="360"/>
      </w:pPr>
      <w:rPr>
        <w:rFonts w:ascii="Times New Roman" w:hAnsi="Times New Roman"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1">
    <w:nsid w:val="65426AF8"/>
    <w:multiLevelType w:val="hybridMultilevel"/>
    <w:tmpl w:val="F34A1198"/>
    <w:lvl w:ilvl="0" w:tplc="FECEB7A0">
      <w:start w:val="1"/>
      <w:numFmt w:val="bullet"/>
      <w:lvlText w:val="-"/>
      <w:lvlJc w:val="left"/>
      <w:pPr>
        <w:ind w:left="720" w:hanging="360"/>
      </w:pPr>
      <w:rPr>
        <w:rFonts w:ascii="Times New Roman" w:hAnsi="Times New Roman" w:cs="Times New Roman" w:hint="default"/>
      </w:rPr>
    </w:lvl>
    <w:lvl w:ilvl="1" w:tplc="AAFE7FB4" w:tentative="1">
      <w:start w:val="1"/>
      <w:numFmt w:val="bullet"/>
      <w:lvlText w:val="o"/>
      <w:lvlJc w:val="left"/>
      <w:pPr>
        <w:ind w:left="1440" w:hanging="360"/>
      </w:pPr>
      <w:rPr>
        <w:rFonts w:ascii="Courier New" w:hAnsi="Courier New" w:cs="Courier New" w:hint="default"/>
      </w:rPr>
    </w:lvl>
    <w:lvl w:ilvl="2" w:tplc="A3C2B3EA" w:tentative="1">
      <w:start w:val="1"/>
      <w:numFmt w:val="bullet"/>
      <w:lvlText w:val=""/>
      <w:lvlJc w:val="left"/>
      <w:pPr>
        <w:ind w:left="2160" w:hanging="360"/>
      </w:pPr>
      <w:rPr>
        <w:rFonts w:ascii="Wingdings" w:hAnsi="Wingdings" w:hint="default"/>
      </w:rPr>
    </w:lvl>
    <w:lvl w:ilvl="3" w:tplc="9B602F7A" w:tentative="1">
      <w:start w:val="1"/>
      <w:numFmt w:val="bullet"/>
      <w:lvlText w:val=""/>
      <w:lvlJc w:val="left"/>
      <w:pPr>
        <w:ind w:left="2880" w:hanging="360"/>
      </w:pPr>
      <w:rPr>
        <w:rFonts w:ascii="Symbol" w:hAnsi="Symbol" w:hint="default"/>
      </w:rPr>
    </w:lvl>
    <w:lvl w:ilvl="4" w:tplc="E0DE6244" w:tentative="1">
      <w:start w:val="1"/>
      <w:numFmt w:val="bullet"/>
      <w:lvlText w:val="o"/>
      <w:lvlJc w:val="left"/>
      <w:pPr>
        <w:ind w:left="3600" w:hanging="360"/>
      </w:pPr>
      <w:rPr>
        <w:rFonts w:ascii="Courier New" w:hAnsi="Courier New" w:cs="Courier New" w:hint="default"/>
      </w:rPr>
    </w:lvl>
    <w:lvl w:ilvl="5" w:tplc="3DA2FCA2" w:tentative="1">
      <w:start w:val="1"/>
      <w:numFmt w:val="bullet"/>
      <w:lvlText w:val=""/>
      <w:lvlJc w:val="left"/>
      <w:pPr>
        <w:ind w:left="4320" w:hanging="360"/>
      </w:pPr>
      <w:rPr>
        <w:rFonts w:ascii="Wingdings" w:hAnsi="Wingdings" w:hint="default"/>
      </w:rPr>
    </w:lvl>
    <w:lvl w:ilvl="6" w:tplc="80E2EA44" w:tentative="1">
      <w:start w:val="1"/>
      <w:numFmt w:val="bullet"/>
      <w:lvlText w:val=""/>
      <w:lvlJc w:val="left"/>
      <w:pPr>
        <w:ind w:left="5040" w:hanging="360"/>
      </w:pPr>
      <w:rPr>
        <w:rFonts w:ascii="Symbol" w:hAnsi="Symbol" w:hint="default"/>
      </w:rPr>
    </w:lvl>
    <w:lvl w:ilvl="7" w:tplc="C2CA30E0" w:tentative="1">
      <w:start w:val="1"/>
      <w:numFmt w:val="bullet"/>
      <w:lvlText w:val="o"/>
      <w:lvlJc w:val="left"/>
      <w:pPr>
        <w:ind w:left="5760" w:hanging="360"/>
      </w:pPr>
      <w:rPr>
        <w:rFonts w:ascii="Courier New" w:hAnsi="Courier New" w:cs="Courier New" w:hint="default"/>
      </w:rPr>
    </w:lvl>
    <w:lvl w:ilvl="8" w:tplc="6866938E" w:tentative="1">
      <w:start w:val="1"/>
      <w:numFmt w:val="bullet"/>
      <w:lvlText w:val=""/>
      <w:lvlJc w:val="left"/>
      <w:pPr>
        <w:ind w:left="6480" w:hanging="360"/>
      </w:pPr>
      <w:rPr>
        <w:rFonts w:ascii="Wingdings" w:hAnsi="Wingdings" w:hint="default"/>
      </w:rPr>
    </w:lvl>
  </w:abstractNum>
  <w:abstractNum w:abstractNumId="211" w15:restartNumberingAfterBreak="1">
    <w:nsid w:val="674B756F"/>
    <w:multiLevelType w:val="hybridMultilevel"/>
    <w:tmpl w:val="B358EDB2"/>
    <w:lvl w:ilvl="0" w:tplc="B52AC4D8">
      <w:start w:val="1"/>
      <w:numFmt w:val="decimal"/>
      <w:lvlText w:val="%1."/>
      <w:lvlJc w:val="left"/>
      <w:pPr>
        <w:ind w:left="720" w:hanging="360"/>
      </w:pPr>
      <w:rPr>
        <w:rFonts w:hint="default"/>
      </w:rPr>
    </w:lvl>
    <w:lvl w:ilvl="1" w:tplc="32D23088" w:tentative="1">
      <w:start w:val="1"/>
      <w:numFmt w:val="lowerLetter"/>
      <w:lvlText w:val="%2."/>
      <w:lvlJc w:val="left"/>
      <w:pPr>
        <w:ind w:left="1440" w:hanging="360"/>
      </w:pPr>
    </w:lvl>
    <w:lvl w:ilvl="2" w:tplc="184A42D4" w:tentative="1">
      <w:start w:val="1"/>
      <w:numFmt w:val="lowerRoman"/>
      <w:lvlText w:val="%3."/>
      <w:lvlJc w:val="right"/>
      <w:pPr>
        <w:ind w:left="2160" w:hanging="180"/>
      </w:pPr>
    </w:lvl>
    <w:lvl w:ilvl="3" w:tplc="27A6678C" w:tentative="1">
      <w:start w:val="1"/>
      <w:numFmt w:val="decimal"/>
      <w:lvlText w:val="%4."/>
      <w:lvlJc w:val="left"/>
      <w:pPr>
        <w:ind w:left="2880" w:hanging="360"/>
      </w:pPr>
    </w:lvl>
    <w:lvl w:ilvl="4" w:tplc="CD385BFC" w:tentative="1">
      <w:start w:val="1"/>
      <w:numFmt w:val="lowerLetter"/>
      <w:lvlText w:val="%5."/>
      <w:lvlJc w:val="left"/>
      <w:pPr>
        <w:ind w:left="3600" w:hanging="360"/>
      </w:pPr>
    </w:lvl>
    <w:lvl w:ilvl="5" w:tplc="51F46190" w:tentative="1">
      <w:start w:val="1"/>
      <w:numFmt w:val="lowerRoman"/>
      <w:lvlText w:val="%6."/>
      <w:lvlJc w:val="right"/>
      <w:pPr>
        <w:ind w:left="4320" w:hanging="180"/>
      </w:pPr>
    </w:lvl>
    <w:lvl w:ilvl="6" w:tplc="3C9465E6" w:tentative="1">
      <w:start w:val="1"/>
      <w:numFmt w:val="decimal"/>
      <w:lvlText w:val="%7."/>
      <w:lvlJc w:val="left"/>
      <w:pPr>
        <w:ind w:left="5040" w:hanging="360"/>
      </w:pPr>
    </w:lvl>
    <w:lvl w:ilvl="7" w:tplc="A1B89BE8" w:tentative="1">
      <w:start w:val="1"/>
      <w:numFmt w:val="lowerLetter"/>
      <w:lvlText w:val="%8."/>
      <w:lvlJc w:val="left"/>
      <w:pPr>
        <w:ind w:left="5760" w:hanging="360"/>
      </w:pPr>
    </w:lvl>
    <w:lvl w:ilvl="8" w:tplc="B1BCF396" w:tentative="1">
      <w:start w:val="1"/>
      <w:numFmt w:val="lowerRoman"/>
      <w:lvlText w:val="%9."/>
      <w:lvlJc w:val="right"/>
      <w:pPr>
        <w:ind w:left="6480" w:hanging="180"/>
      </w:pPr>
    </w:lvl>
  </w:abstractNum>
  <w:abstractNum w:abstractNumId="212" w15:restartNumberingAfterBreak="1">
    <w:nsid w:val="68276E1B"/>
    <w:multiLevelType w:val="hybridMultilevel"/>
    <w:tmpl w:val="95A8B314"/>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1">
    <w:nsid w:val="683D3ED4"/>
    <w:multiLevelType w:val="hybridMultilevel"/>
    <w:tmpl w:val="80862B86"/>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69E42EC7"/>
    <w:multiLevelType w:val="hybridMultilevel"/>
    <w:tmpl w:val="A35808B2"/>
    <w:lvl w:ilvl="0" w:tplc="FECEB7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A0A4023"/>
    <w:multiLevelType w:val="hybridMultilevel"/>
    <w:tmpl w:val="6720D1E2"/>
    <w:lvl w:ilvl="0" w:tplc="FECEB7A0">
      <w:start w:val="1"/>
      <w:numFmt w:val="bullet"/>
      <w:lvlText w:val="-"/>
      <w:lvlJc w:val="left"/>
      <w:pPr>
        <w:ind w:left="1188" w:hanging="360"/>
      </w:pPr>
      <w:rPr>
        <w:rFonts w:ascii="Times New Roman" w:hAnsi="Times New Roman"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16" w15:restartNumberingAfterBreak="1">
    <w:nsid w:val="6A202409"/>
    <w:multiLevelType w:val="hybridMultilevel"/>
    <w:tmpl w:val="0EC6201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1">
    <w:nsid w:val="6A2A0D26"/>
    <w:multiLevelType w:val="hybridMultilevel"/>
    <w:tmpl w:val="66E84F6A"/>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1">
    <w:nsid w:val="6A534824"/>
    <w:multiLevelType w:val="hybridMultilevel"/>
    <w:tmpl w:val="10CEEA76"/>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6A602800"/>
    <w:multiLevelType w:val="hybridMultilevel"/>
    <w:tmpl w:val="A366E84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0" w15:restartNumberingAfterBreak="1">
    <w:nsid w:val="6AB43C93"/>
    <w:multiLevelType w:val="hybridMultilevel"/>
    <w:tmpl w:val="9D2E76C8"/>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1">
    <w:nsid w:val="6B1B2C25"/>
    <w:multiLevelType w:val="hybridMultilevel"/>
    <w:tmpl w:val="36C212B6"/>
    <w:lvl w:ilvl="0" w:tplc="FECEB7A0">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2" w15:restartNumberingAfterBreak="1">
    <w:nsid w:val="6BC53F63"/>
    <w:multiLevelType w:val="hybridMultilevel"/>
    <w:tmpl w:val="6AE06B64"/>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1">
    <w:nsid w:val="6C4155C1"/>
    <w:multiLevelType w:val="hybridMultilevel"/>
    <w:tmpl w:val="8EBAE692"/>
    <w:lvl w:ilvl="0" w:tplc="FECEB7A0">
      <w:start w:val="1"/>
      <w:numFmt w:val="bullet"/>
      <w:lvlText w:val="-"/>
      <w:lvlJc w:val="left"/>
      <w:pPr>
        <w:ind w:left="1440" w:hanging="360"/>
      </w:pPr>
      <w:rPr>
        <w:rFonts w:ascii="Times New Roman" w:hAnsi="Times New Roman" w:cs="Times New Roman" w:hint="default"/>
      </w:rPr>
    </w:lvl>
    <w:lvl w:ilvl="1" w:tplc="446A2772">
      <w:start w:val="1"/>
      <w:numFmt w:val="bullet"/>
      <w:lvlText w:val="o"/>
      <w:lvlJc w:val="left"/>
      <w:pPr>
        <w:ind w:left="2160" w:hanging="360"/>
      </w:pPr>
      <w:rPr>
        <w:rFonts w:ascii="Courier New" w:hAnsi="Courier New" w:cs="Courier New" w:hint="default"/>
      </w:rPr>
    </w:lvl>
    <w:lvl w:ilvl="2" w:tplc="ABBE090A" w:tentative="1">
      <w:start w:val="1"/>
      <w:numFmt w:val="bullet"/>
      <w:lvlText w:val=""/>
      <w:lvlJc w:val="left"/>
      <w:pPr>
        <w:ind w:left="2880" w:hanging="360"/>
      </w:pPr>
      <w:rPr>
        <w:rFonts w:ascii="Wingdings" w:hAnsi="Wingdings" w:hint="default"/>
      </w:rPr>
    </w:lvl>
    <w:lvl w:ilvl="3" w:tplc="0A92F4A8" w:tentative="1">
      <w:start w:val="1"/>
      <w:numFmt w:val="bullet"/>
      <w:lvlText w:val=""/>
      <w:lvlJc w:val="left"/>
      <w:pPr>
        <w:ind w:left="3600" w:hanging="360"/>
      </w:pPr>
      <w:rPr>
        <w:rFonts w:ascii="Symbol" w:hAnsi="Symbol" w:hint="default"/>
      </w:rPr>
    </w:lvl>
    <w:lvl w:ilvl="4" w:tplc="7E88C0D0" w:tentative="1">
      <w:start w:val="1"/>
      <w:numFmt w:val="bullet"/>
      <w:lvlText w:val="o"/>
      <w:lvlJc w:val="left"/>
      <w:pPr>
        <w:ind w:left="4320" w:hanging="360"/>
      </w:pPr>
      <w:rPr>
        <w:rFonts w:ascii="Courier New" w:hAnsi="Courier New" w:cs="Courier New" w:hint="default"/>
      </w:rPr>
    </w:lvl>
    <w:lvl w:ilvl="5" w:tplc="9DCAE016" w:tentative="1">
      <w:start w:val="1"/>
      <w:numFmt w:val="bullet"/>
      <w:lvlText w:val=""/>
      <w:lvlJc w:val="left"/>
      <w:pPr>
        <w:ind w:left="5040" w:hanging="360"/>
      </w:pPr>
      <w:rPr>
        <w:rFonts w:ascii="Wingdings" w:hAnsi="Wingdings" w:hint="default"/>
      </w:rPr>
    </w:lvl>
    <w:lvl w:ilvl="6" w:tplc="33B05536" w:tentative="1">
      <w:start w:val="1"/>
      <w:numFmt w:val="bullet"/>
      <w:lvlText w:val=""/>
      <w:lvlJc w:val="left"/>
      <w:pPr>
        <w:ind w:left="5760" w:hanging="360"/>
      </w:pPr>
      <w:rPr>
        <w:rFonts w:ascii="Symbol" w:hAnsi="Symbol" w:hint="default"/>
      </w:rPr>
    </w:lvl>
    <w:lvl w:ilvl="7" w:tplc="75FE1C00" w:tentative="1">
      <w:start w:val="1"/>
      <w:numFmt w:val="bullet"/>
      <w:lvlText w:val="o"/>
      <w:lvlJc w:val="left"/>
      <w:pPr>
        <w:ind w:left="6480" w:hanging="360"/>
      </w:pPr>
      <w:rPr>
        <w:rFonts w:ascii="Courier New" w:hAnsi="Courier New" w:cs="Courier New" w:hint="default"/>
      </w:rPr>
    </w:lvl>
    <w:lvl w:ilvl="8" w:tplc="B4DC069E" w:tentative="1">
      <w:start w:val="1"/>
      <w:numFmt w:val="bullet"/>
      <w:lvlText w:val=""/>
      <w:lvlJc w:val="left"/>
      <w:pPr>
        <w:ind w:left="7200" w:hanging="360"/>
      </w:pPr>
      <w:rPr>
        <w:rFonts w:ascii="Wingdings" w:hAnsi="Wingdings" w:hint="default"/>
      </w:rPr>
    </w:lvl>
  </w:abstractNum>
  <w:abstractNum w:abstractNumId="224" w15:restartNumberingAfterBreak="0">
    <w:nsid w:val="6CB52CC3"/>
    <w:multiLevelType w:val="hybridMultilevel"/>
    <w:tmpl w:val="F01AA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6CF11DC3"/>
    <w:multiLevelType w:val="hybridMultilevel"/>
    <w:tmpl w:val="E35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1">
    <w:nsid w:val="6D7027D5"/>
    <w:multiLevelType w:val="hybridMultilevel"/>
    <w:tmpl w:val="EF089E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17034C0" w:tentative="1">
      <w:start w:val="1"/>
      <w:numFmt w:val="bullet"/>
      <w:lvlText w:val=""/>
      <w:lvlJc w:val="left"/>
      <w:pPr>
        <w:ind w:left="2160" w:hanging="360"/>
      </w:pPr>
      <w:rPr>
        <w:rFonts w:ascii="Wingdings" w:hAnsi="Wingdings" w:hint="default"/>
      </w:rPr>
    </w:lvl>
    <w:lvl w:ilvl="3" w:tplc="FD7E8DF6" w:tentative="1">
      <w:start w:val="1"/>
      <w:numFmt w:val="bullet"/>
      <w:lvlText w:val=""/>
      <w:lvlJc w:val="left"/>
      <w:pPr>
        <w:ind w:left="2880" w:hanging="360"/>
      </w:pPr>
      <w:rPr>
        <w:rFonts w:ascii="Symbol" w:hAnsi="Symbol" w:hint="default"/>
      </w:rPr>
    </w:lvl>
    <w:lvl w:ilvl="4" w:tplc="AD5669F6" w:tentative="1">
      <w:start w:val="1"/>
      <w:numFmt w:val="bullet"/>
      <w:lvlText w:val="o"/>
      <w:lvlJc w:val="left"/>
      <w:pPr>
        <w:ind w:left="3600" w:hanging="360"/>
      </w:pPr>
      <w:rPr>
        <w:rFonts w:ascii="Courier New" w:hAnsi="Courier New" w:cs="Courier New" w:hint="default"/>
      </w:rPr>
    </w:lvl>
    <w:lvl w:ilvl="5" w:tplc="9CA8708A" w:tentative="1">
      <w:start w:val="1"/>
      <w:numFmt w:val="bullet"/>
      <w:lvlText w:val=""/>
      <w:lvlJc w:val="left"/>
      <w:pPr>
        <w:ind w:left="4320" w:hanging="360"/>
      </w:pPr>
      <w:rPr>
        <w:rFonts w:ascii="Wingdings" w:hAnsi="Wingdings" w:hint="default"/>
      </w:rPr>
    </w:lvl>
    <w:lvl w:ilvl="6" w:tplc="E188CA98" w:tentative="1">
      <w:start w:val="1"/>
      <w:numFmt w:val="bullet"/>
      <w:lvlText w:val=""/>
      <w:lvlJc w:val="left"/>
      <w:pPr>
        <w:ind w:left="5040" w:hanging="360"/>
      </w:pPr>
      <w:rPr>
        <w:rFonts w:ascii="Symbol" w:hAnsi="Symbol" w:hint="default"/>
      </w:rPr>
    </w:lvl>
    <w:lvl w:ilvl="7" w:tplc="CF3857AE" w:tentative="1">
      <w:start w:val="1"/>
      <w:numFmt w:val="bullet"/>
      <w:lvlText w:val="o"/>
      <w:lvlJc w:val="left"/>
      <w:pPr>
        <w:ind w:left="5760" w:hanging="360"/>
      </w:pPr>
      <w:rPr>
        <w:rFonts w:ascii="Courier New" w:hAnsi="Courier New" w:cs="Courier New" w:hint="default"/>
      </w:rPr>
    </w:lvl>
    <w:lvl w:ilvl="8" w:tplc="3692E52E" w:tentative="1">
      <w:start w:val="1"/>
      <w:numFmt w:val="bullet"/>
      <w:lvlText w:val=""/>
      <w:lvlJc w:val="left"/>
      <w:pPr>
        <w:ind w:left="6480" w:hanging="360"/>
      </w:pPr>
      <w:rPr>
        <w:rFonts w:ascii="Wingdings" w:hAnsi="Wingdings" w:hint="default"/>
      </w:rPr>
    </w:lvl>
  </w:abstractNum>
  <w:abstractNum w:abstractNumId="227" w15:restartNumberingAfterBreak="1">
    <w:nsid w:val="6D8D7E7E"/>
    <w:multiLevelType w:val="hybridMultilevel"/>
    <w:tmpl w:val="DB888E52"/>
    <w:lvl w:ilvl="0" w:tplc="CC36CE08">
      <w:start w:val="1"/>
      <w:numFmt w:val="bullet"/>
      <w:lvlText w:val=""/>
      <w:lvlJc w:val="left"/>
      <w:pPr>
        <w:ind w:left="720" w:hanging="360"/>
      </w:pPr>
      <w:rPr>
        <w:rFonts w:ascii="Symbol" w:hAnsi="Symbol" w:hint="default"/>
      </w:rPr>
    </w:lvl>
    <w:lvl w:ilvl="1" w:tplc="B760571E">
      <w:start w:val="1"/>
      <w:numFmt w:val="bullet"/>
      <w:lvlText w:val="o"/>
      <w:lvlJc w:val="left"/>
      <w:pPr>
        <w:ind w:left="1440" w:hanging="360"/>
      </w:pPr>
      <w:rPr>
        <w:rFonts w:ascii="Courier New" w:hAnsi="Courier New" w:cs="Courier New" w:hint="default"/>
      </w:rPr>
    </w:lvl>
    <w:lvl w:ilvl="2" w:tplc="A1E67C7C" w:tentative="1">
      <w:start w:val="1"/>
      <w:numFmt w:val="bullet"/>
      <w:lvlText w:val=""/>
      <w:lvlJc w:val="left"/>
      <w:pPr>
        <w:ind w:left="2160" w:hanging="360"/>
      </w:pPr>
      <w:rPr>
        <w:rFonts w:ascii="Wingdings" w:hAnsi="Wingdings" w:hint="default"/>
      </w:rPr>
    </w:lvl>
    <w:lvl w:ilvl="3" w:tplc="39F84088" w:tentative="1">
      <w:start w:val="1"/>
      <w:numFmt w:val="bullet"/>
      <w:lvlText w:val=""/>
      <w:lvlJc w:val="left"/>
      <w:pPr>
        <w:ind w:left="2880" w:hanging="360"/>
      </w:pPr>
      <w:rPr>
        <w:rFonts w:ascii="Symbol" w:hAnsi="Symbol" w:hint="default"/>
      </w:rPr>
    </w:lvl>
    <w:lvl w:ilvl="4" w:tplc="F60CECD4" w:tentative="1">
      <w:start w:val="1"/>
      <w:numFmt w:val="bullet"/>
      <w:lvlText w:val="o"/>
      <w:lvlJc w:val="left"/>
      <w:pPr>
        <w:ind w:left="3600" w:hanging="360"/>
      </w:pPr>
      <w:rPr>
        <w:rFonts w:ascii="Courier New" w:hAnsi="Courier New" w:cs="Courier New" w:hint="default"/>
      </w:rPr>
    </w:lvl>
    <w:lvl w:ilvl="5" w:tplc="10748696" w:tentative="1">
      <w:start w:val="1"/>
      <w:numFmt w:val="bullet"/>
      <w:lvlText w:val=""/>
      <w:lvlJc w:val="left"/>
      <w:pPr>
        <w:ind w:left="4320" w:hanging="360"/>
      </w:pPr>
      <w:rPr>
        <w:rFonts w:ascii="Wingdings" w:hAnsi="Wingdings" w:hint="default"/>
      </w:rPr>
    </w:lvl>
    <w:lvl w:ilvl="6" w:tplc="CBD65E44" w:tentative="1">
      <w:start w:val="1"/>
      <w:numFmt w:val="bullet"/>
      <w:lvlText w:val=""/>
      <w:lvlJc w:val="left"/>
      <w:pPr>
        <w:ind w:left="5040" w:hanging="360"/>
      </w:pPr>
      <w:rPr>
        <w:rFonts w:ascii="Symbol" w:hAnsi="Symbol" w:hint="default"/>
      </w:rPr>
    </w:lvl>
    <w:lvl w:ilvl="7" w:tplc="ADB0E0FE" w:tentative="1">
      <w:start w:val="1"/>
      <w:numFmt w:val="bullet"/>
      <w:lvlText w:val="o"/>
      <w:lvlJc w:val="left"/>
      <w:pPr>
        <w:ind w:left="5760" w:hanging="360"/>
      </w:pPr>
      <w:rPr>
        <w:rFonts w:ascii="Courier New" w:hAnsi="Courier New" w:cs="Courier New" w:hint="default"/>
      </w:rPr>
    </w:lvl>
    <w:lvl w:ilvl="8" w:tplc="16622E8A" w:tentative="1">
      <w:start w:val="1"/>
      <w:numFmt w:val="bullet"/>
      <w:lvlText w:val=""/>
      <w:lvlJc w:val="left"/>
      <w:pPr>
        <w:ind w:left="6480" w:hanging="360"/>
      </w:pPr>
      <w:rPr>
        <w:rFonts w:ascii="Wingdings" w:hAnsi="Wingdings" w:hint="default"/>
      </w:rPr>
    </w:lvl>
  </w:abstractNum>
  <w:abstractNum w:abstractNumId="228" w15:restartNumberingAfterBreak="0">
    <w:nsid w:val="6E102674"/>
    <w:multiLevelType w:val="multilevel"/>
    <w:tmpl w:val="D3C27A2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9" w15:restartNumberingAfterBreak="0">
    <w:nsid w:val="6E591B39"/>
    <w:multiLevelType w:val="multilevel"/>
    <w:tmpl w:val="09926C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0" w15:restartNumberingAfterBreak="1">
    <w:nsid w:val="6F100612"/>
    <w:multiLevelType w:val="hybridMultilevel"/>
    <w:tmpl w:val="689699FC"/>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ECEB7A0">
      <w:start w:val="1"/>
      <w:numFmt w:val="bullet"/>
      <w:lvlText w:val="-"/>
      <w:lvlJc w:val="left"/>
      <w:pPr>
        <w:ind w:left="2160" w:hanging="360"/>
      </w:pPr>
      <w:rPr>
        <w:rFonts w:ascii="Times New Roman" w:hAnsi="Times New Roman" w:cs="Times New Roman" w:hint="default"/>
      </w:rPr>
    </w:lvl>
    <w:lvl w:ilvl="3" w:tplc="50AC4AD4" w:tentative="1">
      <w:start w:val="1"/>
      <w:numFmt w:val="bullet"/>
      <w:lvlText w:val=""/>
      <w:lvlJc w:val="left"/>
      <w:pPr>
        <w:ind w:left="2880" w:hanging="360"/>
      </w:pPr>
      <w:rPr>
        <w:rFonts w:ascii="Symbol" w:hAnsi="Symbol" w:hint="default"/>
      </w:rPr>
    </w:lvl>
    <w:lvl w:ilvl="4" w:tplc="069CD22C" w:tentative="1">
      <w:start w:val="1"/>
      <w:numFmt w:val="bullet"/>
      <w:lvlText w:val="o"/>
      <w:lvlJc w:val="left"/>
      <w:pPr>
        <w:ind w:left="3600" w:hanging="360"/>
      </w:pPr>
      <w:rPr>
        <w:rFonts w:ascii="Courier New" w:hAnsi="Courier New" w:cs="Courier New" w:hint="default"/>
      </w:rPr>
    </w:lvl>
    <w:lvl w:ilvl="5" w:tplc="989AC64E" w:tentative="1">
      <w:start w:val="1"/>
      <w:numFmt w:val="bullet"/>
      <w:lvlText w:val=""/>
      <w:lvlJc w:val="left"/>
      <w:pPr>
        <w:ind w:left="4320" w:hanging="360"/>
      </w:pPr>
      <w:rPr>
        <w:rFonts w:ascii="Wingdings" w:hAnsi="Wingdings" w:hint="default"/>
      </w:rPr>
    </w:lvl>
    <w:lvl w:ilvl="6" w:tplc="41500B0C" w:tentative="1">
      <w:start w:val="1"/>
      <w:numFmt w:val="bullet"/>
      <w:lvlText w:val=""/>
      <w:lvlJc w:val="left"/>
      <w:pPr>
        <w:ind w:left="5040" w:hanging="360"/>
      </w:pPr>
      <w:rPr>
        <w:rFonts w:ascii="Symbol" w:hAnsi="Symbol" w:hint="default"/>
      </w:rPr>
    </w:lvl>
    <w:lvl w:ilvl="7" w:tplc="2D009D0A" w:tentative="1">
      <w:start w:val="1"/>
      <w:numFmt w:val="bullet"/>
      <w:lvlText w:val="o"/>
      <w:lvlJc w:val="left"/>
      <w:pPr>
        <w:ind w:left="5760" w:hanging="360"/>
      </w:pPr>
      <w:rPr>
        <w:rFonts w:ascii="Courier New" w:hAnsi="Courier New" w:cs="Courier New" w:hint="default"/>
      </w:rPr>
    </w:lvl>
    <w:lvl w:ilvl="8" w:tplc="FE349E04" w:tentative="1">
      <w:start w:val="1"/>
      <w:numFmt w:val="bullet"/>
      <w:lvlText w:val=""/>
      <w:lvlJc w:val="left"/>
      <w:pPr>
        <w:ind w:left="6480" w:hanging="360"/>
      </w:pPr>
      <w:rPr>
        <w:rFonts w:ascii="Wingdings" w:hAnsi="Wingdings" w:hint="default"/>
      </w:rPr>
    </w:lvl>
  </w:abstractNum>
  <w:abstractNum w:abstractNumId="231" w15:restartNumberingAfterBreak="1">
    <w:nsid w:val="6F8F03B5"/>
    <w:multiLevelType w:val="hybridMultilevel"/>
    <w:tmpl w:val="6AA482E4"/>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705E0C18"/>
    <w:multiLevelType w:val="hybridMultilevel"/>
    <w:tmpl w:val="5E264B4A"/>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3" w15:restartNumberingAfterBreak="1">
    <w:nsid w:val="73735470"/>
    <w:multiLevelType w:val="hybridMultilevel"/>
    <w:tmpl w:val="9352541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75160F5E"/>
    <w:multiLevelType w:val="hybridMultilevel"/>
    <w:tmpl w:val="D68AF426"/>
    <w:lvl w:ilvl="0" w:tplc="FFFFFFFF">
      <w:start w:val="1"/>
      <w:numFmt w:val="bullet"/>
      <w:lvlText w:val="-"/>
      <w:lvlJc w:val="left"/>
      <w:pPr>
        <w:ind w:left="180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5" w15:restartNumberingAfterBreak="1">
    <w:nsid w:val="756B68D8"/>
    <w:multiLevelType w:val="hybridMultilevel"/>
    <w:tmpl w:val="577483D4"/>
    <w:lvl w:ilvl="0" w:tplc="FFFFFFFF">
      <w:start w:val="1"/>
      <w:numFmt w:val="bullet"/>
      <w:lvlText w:val="-"/>
      <w:lvlJc w:val="left"/>
      <w:pPr>
        <w:ind w:left="720" w:hanging="360"/>
      </w:pPr>
      <w:rPr>
        <w:rFonts w:ascii="Times New Roman" w:hAnsi="Times New Roman" w:cs="Times New Roman" w:hint="default"/>
      </w:rPr>
    </w:lvl>
    <w:lvl w:ilvl="1" w:tplc="0409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1">
    <w:nsid w:val="757A1890"/>
    <w:multiLevelType w:val="hybridMultilevel"/>
    <w:tmpl w:val="D72C36D4"/>
    <w:lvl w:ilvl="0" w:tplc="FECEB7A0">
      <w:start w:val="1"/>
      <w:numFmt w:val="bullet"/>
      <w:lvlText w:val="-"/>
      <w:lvlJc w:val="left"/>
      <w:pPr>
        <w:ind w:left="720" w:hanging="360"/>
      </w:pPr>
      <w:rPr>
        <w:rFonts w:ascii="Times New Roman" w:hAnsi="Times New Roman" w:cs="Times New Roman" w:hint="default"/>
      </w:rPr>
    </w:lvl>
    <w:lvl w:ilvl="1" w:tplc="3F840CC6">
      <w:start w:val="1"/>
      <w:numFmt w:val="bullet"/>
      <w:lvlText w:val="o"/>
      <w:lvlJc w:val="left"/>
      <w:pPr>
        <w:ind w:left="1440" w:hanging="360"/>
      </w:pPr>
      <w:rPr>
        <w:rFonts w:ascii="Courier New" w:hAnsi="Courier New" w:cs="Courier New" w:hint="default"/>
      </w:rPr>
    </w:lvl>
    <w:lvl w:ilvl="2" w:tplc="5C86FA72" w:tentative="1">
      <w:start w:val="1"/>
      <w:numFmt w:val="bullet"/>
      <w:lvlText w:val=""/>
      <w:lvlJc w:val="left"/>
      <w:pPr>
        <w:ind w:left="2160" w:hanging="360"/>
      </w:pPr>
      <w:rPr>
        <w:rFonts w:ascii="Wingdings" w:hAnsi="Wingdings" w:hint="default"/>
      </w:rPr>
    </w:lvl>
    <w:lvl w:ilvl="3" w:tplc="7FC8993E" w:tentative="1">
      <w:start w:val="1"/>
      <w:numFmt w:val="bullet"/>
      <w:lvlText w:val=""/>
      <w:lvlJc w:val="left"/>
      <w:pPr>
        <w:ind w:left="2880" w:hanging="360"/>
      </w:pPr>
      <w:rPr>
        <w:rFonts w:ascii="Symbol" w:hAnsi="Symbol" w:hint="default"/>
      </w:rPr>
    </w:lvl>
    <w:lvl w:ilvl="4" w:tplc="5D6C85D4" w:tentative="1">
      <w:start w:val="1"/>
      <w:numFmt w:val="bullet"/>
      <w:lvlText w:val="o"/>
      <w:lvlJc w:val="left"/>
      <w:pPr>
        <w:ind w:left="3600" w:hanging="360"/>
      </w:pPr>
      <w:rPr>
        <w:rFonts w:ascii="Courier New" w:hAnsi="Courier New" w:cs="Courier New" w:hint="default"/>
      </w:rPr>
    </w:lvl>
    <w:lvl w:ilvl="5" w:tplc="B56A523E" w:tentative="1">
      <w:start w:val="1"/>
      <w:numFmt w:val="bullet"/>
      <w:lvlText w:val=""/>
      <w:lvlJc w:val="left"/>
      <w:pPr>
        <w:ind w:left="4320" w:hanging="360"/>
      </w:pPr>
      <w:rPr>
        <w:rFonts w:ascii="Wingdings" w:hAnsi="Wingdings" w:hint="default"/>
      </w:rPr>
    </w:lvl>
    <w:lvl w:ilvl="6" w:tplc="AF106932" w:tentative="1">
      <w:start w:val="1"/>
      <w:numFmt w:val="bullet"/>
      <w:lvlText w:val=""/>
      <w:lvlJc w:val="left"/>
      <w:pPr>
        <w:ind w:left="5040" w:hanging="360"/>
      </w:pPr>
      <w:rPr>
        <w:rFonts w:ascii="Symbol" w:hAnsi="Symbol" w:hint="default"/>
      </w:rPr>
    </w:lvl>
    <w:lvl w:ilvl="7" w:tplc="285C93AE" w:tentative="1">
      <w:start w:val="1"/>
      <w:numFmt w:val="bullet"/>
      <w:lvlText w:val="o"/>
      <w:lvlJc w:val="left"/>
      <w:pPr>
        <w:ind w:left="5760" w:hanging="360"/>
      </w:pPr>
      <w:rPr>
        <w:rFonts w:ascii="Courier New" w:hAnsi="Courier New" w:cs="Courier New" w:hint="default"/>
      </w:rPr>
    </w:lvl>
    <w:lvl w:ilvl="8" w:tplc="0F441954" w:tentative="1">
      <w:start w:val="1"/>
      <w:numFmt w:val="bullet"/>
      <w:lvlText w:val=""/>
      <w:lvlJc w:val="left"/>
      <w:pPr>
        <w:ind w:left="6480" w:hanging="360"/>
      </w:pPr>
      <w:rPr>
        <w:rFonts w:ascii="Wingdings" w:hAnsi="Wingdings" w:hint="default"/>
      </w:rPr>
    </w:lvl>
  </w:abstractNum>
  <w:abstractNum w:abstractNumId="237" w15:restartNumberingAfterBreak="1">
    <w:nsid w:val="75DA709E"/>
    <w:multiLevelType w:val="hybridMultilevel"/>
    <w:tmpl w:val="07C2FD28"/>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8" w15:restartNumberingAfterBreak="1">
    <w:nsid w:val="76560DDD"/>
    <w:multiLevelType w:val="hybridMultilevel"/>
    <w:tmpl w:val="6EAC37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76587190"/>
    <w:multiLevelType w:val="multilevel"/>
    <w:tmpl w:val="05004A18"/>
    <w:lvl w:ilvl="0">
      <w:start w:val="3"/>
      <w:numFmt w:val="decimal"/>
      <w:lvlText w:val="%1"/>
      <w:lvlJc w:val="left"/>
      <w:pPr>
        <w:ind w:left="528" w:hanging="528"/>
      </w:pPr>
      <w:rPr>
        <w:rFonts w:hint="default"/>
        <w:color w:val="000000"/>
      </w:rPr>
    </w:lvl>
    <w:lvl w:ilvl="1">
      <w:start w:val="17"/>
      <w:numFmt w:val="decimal"/>
      <w:lvlText w:val="%1.%2"/>
      <w:lvlJc w:val="left"/>
      <w:pPr>
        <w:ind w:left="528" w:hanging="528"/>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40" w15:restartNumberingAfterBreak="0">
    <w:nsid w:val="77695128"/>
    <w:multiLevelType w:val="hybridMultilevel"/>
    <w:tmpl w:val="56E4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1">
    <w:nsid w:val="78202772"/>
    <w:multiLevelType w:val="hybridMultilevel"/>
    <w:tmpl w:val="CBECC5D0"/>
    <w:lvl w:ilvl="0" w:tplc="FFFFFFFF">
      <w:start w:val="1"/>
      <w:numFmt w:val="bullet"/>
      <w:lvlText w:val=""/>
      <w:lvlJc w:val="left"/>
      <w:pPr>
        <w:ind w:left="785"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42" w15:restartNumberingAfterBreak="1">
    <w:nsid w:val="79D54184"/>
    <w:multiLevelType w:val="hybridMultilevel"/>
    <w:tmpl w:val="24F2B9EC"/>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1">
    <w:nsid w:val="79E51E56"/>
    <w:multiLevelType w:val="hybridMultilevel"/>
    <w:tmpl w:val="339438EA"/>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1">
    <w:nsid w:val="7A0D2209"/>
    <w:multiLevelType w:val="hybridMultilevel"/>
    <w:tmpl w:val="672A129A"/>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15:restartNumberingAfterBreak="0">
    <w:nsid w:val="7A903D5D"/>
    <w:multiLevelType w:val="hybridMultilevel"/>
    <w:tmpl w:val="9DF2F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AD45B9C"/>
    <w:multiLevelType w:val="hybridMultilevel"/>
    <w:tmpl w:val="1BD870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7B1C4147"/>
    <w:multiLevelType w:val="hybridMultilevel"/>
    <w:tmpl w:val="0CFEC2DE"/>
    <w:lvl w:ilvl="0" w:tplc="FECEB7A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8" w15:restartNumberingAfterBreak="1">
    <w:nsid w:val="7BB0657E"/>
    <w:multiLevelType w:val="hybridMultilevel"/>
    <w:tmpl w:val="C3E0213C"/>
    <w:lvl w:ilvl="0" w:tplc="FECEB7A0">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9" w15:restartNumberingAfterBreak="1">
    <w:nsid w:val="7BC6243D"/>
    <w:multiLevelType w:val="hybridMultilevel"/>
    <w:tmpl w:val="104CB8BE"/>
    <w:lvl w:ilvl="0" w:tplc="04090001">
      <w:start w:val="1"/>
      <w:numFmt w:val="bullet"/>
      <w:lvlText w:val=""/>
      <w:lvlJc w:val="left"/>
      <w:pPr>
        <w:ind w:left="720" w:hanging="360"/>
      </w:pPr>
      <w:rPr>
        <w:rFonts w:ascii="Symbol" w:hAnsi="Symbol" w:hint="default"/>
      </w:rPr>
    </w:lvl>
    <w:lvl w:ilvl="1" w:tplc="F9361018">
      <w:start w:val="1"/>
      <w:numFmt w:val="bullet"/>
      <w:lvlText w:val="o"/>
      <w:lvlJc w:val="left"/>
      <w:pPr>
        <w:ind w:left="1440" w:hanging="360"/>
      </w:pPr>
      <w:rPr>
        <w:rFonts w:ascii="Courier New" w:hAnsi="Courier New" w:cs="Courier New" w:hint="default"/>
      </w:rPr>
    </w:lvl>
    <w:lvl w:ilvl="2" w:tplc="B7AAA180" w:tentative="1">
      <w:start w:val="1"/>
      <w:numFmt w:val="bullet"/>
      <w:lvlText w:val=""/>
      <w:lvlJc w:val="left"/>
      <w:pPr>
        <w:ind w:left="2160" w:hanging="360"/>
      </w:pPr>
      <w:rPr>
        <w:rFonts w:ascii="Wingdings" w:hAnsi="Wingdings" w:hint="default"/>
      </w:rPr>
    </w:lvl>
    <w:lvl w:ilvl="3" w:tplc="56E29610" w:tentative="1">
      <w:start w:val="1"/>
      <w:numFmt w:val="bullet"/>
      <w:lvlText w:val=""/>
      <w:lvlJc w:val="left"/>
      <w:pPr>
        <w:ind w:left="2880" w:hanging="360"/>
      </w:pPr>
      <w:rPr>
        <w:rFonts w:ascii="Symbol" w:hAnsi="Symbol" w:hint="default"/>
      </w:rPr>
    </w:lvl>
    <w:lvl w:ilvl="4" w:tplc="88BC03E6" w:tentative="1">
      <w:start w:val="1"/>
      <w:numFmt w:val="bullet"/>
      <w:lvlText w:val="o"/>
      <w:lvlJc w:val="left"/>
      <w:pPr>
        <w:ind w:left="3600" w:hanging="360"/>
      </w:pPr>
      <w:rPr>
        <w:rFonts w:ascii="Courier New" w:hAnsi="Courier New" w:cs="Courier New" w:hint="default"/>
      </w:rPr>
    </w:lvl>
    <w:lvl w:ilvl="5" w:tplc="04020906" w:tentative="1">
      <w:start w:val="1"/>
      <w:numFmt w:val="bullet"/>
      <w:lvlText w:val=""/>
      <w:lvlJc w:val="left"/>
      <w:pPr>
        <w:ind w:left="4320" w:hanging="360"/>
      </w:pPr>
      <w:rPr>
        <w:rFonts w:ascii="Wingdings" w:hAnsi="Wingdings" w:hint="default"/>
      </w:rPr>
    </w:lvl>
    <w:lvl w:ilvl="6" w:tplc="8FE24F06" w:tentative="1">
      <w:start w:val="1"/>
      <w:numFmt w:val="bullet"/>
      <w:lvlText w:val=""/>
      <w:lvlJc w:val="left"/>
      <w:pPr>
        <w:ind w:left="5040" w:hanging="360"/>
      </w:pPr>
      <w:rPr>
        <w:rFonts w:ascii="Symbol" w:hAnsi="Symbol" w:hint="default"/>
      </w:rPr>
    </w:lvl>
    <w:lvl w:ilvl="7" w:tplc="2600474E" w:tentative="1">
      <w:start w:val="1"/>
      <w:numFmt w:val="bullet"/>
      <w:lvlText w:val="o"/>
      <w:lvlJc w:val="left"/>
      <w:pPr>
        <w:ind w:left="5760" w:hanging="360"/>
      </w:pPr>
      <w:rPr>
        <w:rFonts w:ascii="Courier New" w:hAnsi="Courier New" w:cs="Courier New" w:hint="default"/>
      </w:rPr>
    </w:lvl>
    <w:lvl w:ilvl="8" w:tplc="EF0ADC60" w:tentative="1">
      <w:start w:val="1"/>
      <w:numFmt w:val="bullet"/>
      <w:lvlText w:val=""/>
      <w:lvlJc w:val="left"/>
      <w:pPr>
        <w:ind w:left="6480" w:hanging="360"/>
      </w:pPr>
      <w:rPr>
        <w:rFonts w:ascii="Wingdings" w:hAnsi="Wingdings" w:hint="default"/>
      </w:rPr>
    </w:lvl>
  </w:abstractNum>
  <w:abstractNum w:abstractNumId="250" w15:restartNumberingAfterBreak="0">
    <w:nsid w:val="7BFB18D7"/>
    <w:multiLevelType w:val="multilevel"/>
    <w:tmpl w:val="6E66D284"/>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1" w15:restartNumberingAfterBreak="1">
    <w:nsid w:val="7C727A72"/>
    <w:multiLevelType w:val="hybridMultilevel"/>
    <w:tmpl w:val="C7A8028A"/>
    <w:lvl w:ilvl="0" w:tplc="FECEB7A0">
      <w:start w:val="1"/>
      <w:numFmt w:val="bullet"/>
      <w:lvlText w:val="-"/>
      <w:lvlJc w:val="left"/>
      <w:pPr>
        <w:ind w:left="720" w:hanging="360"/>
      </w:pPr>
      <w:rPr>
        <w:rFonts w:ascii="Times New Roman" w:hAnsi="Times New Roman" w:cs="Times New Roman" w:hint="default"/>
      </w:rPr>
    </w:lvl>
    <w:lvl w:ilvl="1" w:tplc="035C1D56">
      <w:start w:val="1"/>
      <w:numFmt w:val="bullet"/>
      <w:lvlText w:val="o"/>
      <w:lvlJc w:val="left"/>
      <w:pPr>
        <w:ind w:left="1440" w:hanging="360"/>
      </w:pPr>
      <w:rPr>
        <w:rFonts w:ascii="Courier New" w:hAnsi="Courier New" w:cs="Courier New" w:hint="default"/>
      </w:rPr>
    </w:lvl>
    <w:lvl w:ilvl="2" w:tplc="AE8E0B8A">
      <w:start w:val="1"/>
      <w:numFmt w:val="bullet"/>
      <w:lvlText w:val=""/>
      <w:lvlJc w:val="left"/>
      <w:pPr>
        <w:ind w:left="2160" w:hanging="360"/>
      </w:pPr>
      <w:rPr>
        <w:rFonts w:ascii="Wingdings" w:hAnsi="Wingdings" w:hint="default"/>
      </w:rPr>
    </w:lvl>
    <w:lvl w:ilvl="3" w:tplc="2FA05C50" w:tentative="1">
      <w:start w:val="1"/>
      <w:numFmt w:val="bullet"/>
      <w:lvlText w:val=""/>
      <w:lvlJc w:val="left"/>
      <w:pPr>
        <w:ind w:left="2880" w:hanging="360"/>
      </w:pPr>
      <w:rPr>
        <w:rFonts w:ascii="Symbol" w:hAnsi="Symbol" w:hint="default"/>
      </w:rPr>
    </w:lvl>
    <w:lvl w:ilvl="4" w:tplc="F6B64B2C" w:tentative="1">
      <w:start w:val="1"/>
      <w:numFmt w:val="bullet"/>
      <w:lvlText w:val="o"/>
      <w:lvlJc w:val="left"/>
      <w:pPr>
        <w:ind w:left="3600" w:hanging="360"/>
      </w:pPr>
      <w:rPr>
        <w:rFonts w:ascii="Courier New" w:hAnsi="Courier New" w:cs="Courier New" w:hint="default"/>
      </w:rPr>
    </w:lvl>
    <w:lvl w:ilvl="5" w:tplc="68A28730" w:tentative="1">
      <w:start w:val="1"/>
      <w:numFmt w:val="bullet"/>
      <w:lvlText w:val=""/>
      <w:lvlJc w:val="left"/>
      <w:pPr>
        <w:ind w:left="4320" w:hanging="360"/>
      </w:pPr>
      <w:rPr>
        <w:rFonts w:ascii="Wingdings" w:hAnsi="Wingdings" w:hint="default"/>
      </w:rPr>
    </w:lvl>
    <w:lvl w:ilvl="6" w:tplc="CB80968A" w:tentative="1">
      <w:start w:val="1"/>
      <w:numFmt w:val="bullet"/>
      <w:lvlText w:val=""/>
      <w:lvlJc w:val="left"/>
      <w:pPr>
        <w:ind w:left="5040" w:hanging="360"/>
      </w:pPr>
      <w:rPr>
        <w:rFonts w:ascii="Symbol" w:hAnsi="Symbol" w:hint="default"/>
      </w:rPr>
    </w:lvl>
    <w:lvl w:ilvl="7" w:tplc="B80AFE14" w:tentative="1">
      <w:start w:val="1"/>
      <w:numFmt w:val="bullet"/>
      <w:lvlText w:val="o"/>
      <w:lvlJc w:val="left"/>
      <w:pPr>
        <w:ind w:left="5760" w:hanging="360"/>
      </w:pPr>
      <w:rPr>
        <w:rFonts w:ascii="Courier New" w:hAnsi="Courier New" w:cs="Courier New" w:hint="default"/>
      </w:rPr>
    </w:lvl>
    <w:lvl w:ilvl="8" w:tplc="D9A63C48" w:tentative="1">
      <w:start w:val="1"/>
      <w:numFmt w:val="bullet"/>
      <w:lvlText w:val=""/>
      <w:lvlJc w:val="left"/>
      <w:pPr>
        <w:ind w:left="6480" w:hanging="360"/>
      </w:pPr>
      <w:rPr>
        <w:rFonts w:ascii="Wingdings" w:hAnsi="Wingdings" w:hint="default"/>
      </w:rPr>
    </w:lvl>
  </w:abstractNum>
  <w:abstractNum w:abstractNumId="252" w15:restartNumberingAfterBreak="0">
    <w:nsid w:val="7CAC2B54"/>
    <w:multiLevelType w:val="hybridMultilevel"/>
    <w:tmpl w:val="C2C22920"/>
    <w:lvl w:ilvl="0" w:tplc="FECEB7A0">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3" w15:restartNumberingAfterBreak="1">
    <w:nsid w:val="7E7110A2"/>
    <w:multiLevelType w:val="hybridMultilevel"/>
    <w:tmpl w:val="76144404"/>
    <w:lvl w:ilvl="0" w:tplc="281A0001">
      <w:start w:val="1"/>
      <w:numFmt w:val="bullet"/>
      <w:lvlText w:val=""/>
      <w:lvlJc w:val="left"/>
      <w:pPr>
        <w:ind w:left="720" w:hanging="360"/>
      </w:pPr>
      <w:rPr>
        <w:rFonts w:ascii="Symbol" w:hAnsi="Symbol" w:hint="default"/>
      </w:rPr>
    </w:lvl>
    <w:lvl w:ilvl="1" w:tplc="967A52A8" w:tentative="1">
      <w:start w:val="1"/>
      <w:numFmt w:val="bullet"/>
      <w:lvlText w:val="o"/>
      <w:lvlJc w:val="left"/>
      <w:pPr>
        <w:ind w:left="1440" w:hanging="360"/>
      </w:pPr>
      <w:rPr>
        <w:rFonts w:ascii="Courier New" w:hAnsi="Courier New" w:cs="Courier New" w:hint="default"/>
      </w:rPr>
    </w:lvl>
    <w:lvl w:ilvl="2" w:tplc="49D4B45C" w:tentative="1">
      <w:start w:val="1"/>
      <w:numFmt w:val="bullet"/>
      <w:lvlText w:val=""/>
      <w:lvlJc w:val="left"/>
      <w:pPr>
        <w:ind w:left="2160" w:hanging="360"/>
      </w:pPr>
      <w:rPr>
        <w:rFonts w:ascii="Wingdings" w:hAnsi="Wingdings" w:hint="default"/>
      </w:rPr>
    </w:lvl>
    <w:lvl w:ilvl="3" w:tplc="9BAA2E5C" w:tentative="1">
      <w:start w:val="1"/>
      <w:numFmt w:val="bullet"/>
      <w:lvlText w:val=""/>
      <w:lvlJc w:val="left"/>
      <w:pPr>
        <w:ind w:left="2880" w:hanging="360"/>
      </w:pPr>
      <w:rPr>
        <w:rFonts w:ascii="Symbol" w:hAnsi="Symbol" w:hint="default"/>
      </w:rPr>
    </w:lvl>
    <w:lvl w:ilvl="4" w:tplc="0F0C8C46" w:tentative="1">
      <w:start w:val="1"/>
      <w:numFmt w:val="bullet"/>
      <w:lvlText w:val="o"/>
      <w:lvlJc w:val="left"/>
      <w:pPr>
        <w:ind w:left="3600" w:hanging="360"/>
      </w:pPr>
      <w:rPr>
        <w:rFonts w:ascii="Courier New" w:hAnsi="Courier New" w:cs="Courier New" w:hint="default"/>
      </w:rPr>
    </w:lvl>
    <w:lvl w:ilvl="5" w:tplc="F2D2E306" w:tentative="1">
      <w:start w:val="1"/>
      <w:numFmt w:val="bullet"/>
      <w:lvlText w:val=""/>
      <w:lvlJc w:val="left"/>
      <w:pPr>
        <w:ind w:left="4320" w:hanging="360"/>
      </w:pPr>
      <w:rPr>
        <w:rFonts w:ascii="Wingdings" w:hAnsi="Wingdings" w:hint="default"/>
      </w:rPr>
    </w:lvl>
    <w:lvl w:ilvl="6" w:tplc="FD7C03FE" w:tentative="1">
      <w:start w:val="1"/>
      <w:numFmt w:val="bullet"/>
      <w:lvlText w:val=""/>
      <w:lvlJc w:val="left"/>
      <w:pPr>
        <w:ind w:left="5040" w:hanging="360"/>
      </w:pPr>
      <w:rPr>
        <w:rFonts w:ascii="Symbol" w:hAnsi="Symbol" w:hint="default"/>
      </w:rPr>
    </w:lvl>
    <w:lvl w:ilvl="7" w:tplc="7B0A8CE8" w:tentative="1">
      <w:start w:val="1"/>
      <w:numFmt w:val="bullet"/>
      <w:lvlText w:val="o"/>
      <w:lvlJc w:val="left"/>
      <w:pPr>
        <w:ind w:left="5760" w:hanging="360"/>
      </w:pPr>
      <w:rPr>
        <w:rFonts w:ascii="Courier New" w:hAnsi="Courier New" w:cs="Courier New" w:hint="default"/>
      </w:rPr>
    </w:lvl>
    <w:lvl w:ilvl="8" w:tplc="17F8E430" w:tentative="1">
      <w:start w:val="1"/>
      <w:numFmt w:val="bullet"/>
      <w:lvlText w:val=""/>
      <w:lvlJc w:val="left"/>
      <w:pPr>
        <w:ind w:left="6480" w:hanging="360"/>
      </w:pPr>
      <w:rPr>
        <w:rFonts w:ascii="Wingdings" w:hAnsi="Wingdings" w:hint="default"/>
      </w:rPr>
    </w:lvl>
  </w:abstractNum>
  <w:abstractNum w:abstractNumId="254" w15:restartNumberingAfterBreak="1">
    <w:nsid w:val="7F1B0DAB"/>
    <w:multiLevelType w:val="hybridMultilevel"/>
    <w:tmpl w:val="883836B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2"/>
  </w:num>
  <w:num w:numId="2">
    <w:abstractNumId w:val="37"/>
  </w:num>
  <w:num w:numId="3">
    <w:abstractNumId w:val="201"/>
  </w:num>
  <w:num w:numId="4">
    <w:abstractNumId w:val="20"/>
  </w:num>
  <w:num w:numId="5">
    <w:abstractNumId w:val="249"/>
  </w:num>
  <w:num w:numId="6">
    <w:abstractNumId w:val="236"/>
  </w:num>
  <w:num w:numId="7">
    <w:abstractNumId w:val="51"/>
  </w:num>
  <w:num w:numId="8">
    <w:abstractNumId w:val="173"/>
  </w:num>
  <w:num w:numId="9">
    <w:abstractNumId w:val="106"/>
  </w:num>
  <w:num w:numId="10">
    <w:abstractNumId w:val="226"/>
  </w:num>
  <w:num w:numId="11">
    <w:abstractNumId w:val="62"/>
  </w:num>
  <w:num w:numId="12">
    <w:abstractNumId w:val="205"/>
  </w:num>
  <w:num w:numId="13">
    <w:abstractNumId w:val="60"/>
  </w:num>
  <w:num w:numId="14">
    <w:abstractNumId w:val="127"/>
  </w:num>
  <w:num w:numId="15">
    <w:abstractNumId w:val="230"/>
  </w:num>
  <w:num w:numId="16">
    <w:abstractNumId w:val="38"/>
  </w:num>
  <w:num w:numId="17">
    <w:abstractNumId w:val="55"/>
  </w:num>
  <w:num w:numId="18">
    <w:abstractNumId w:val="39"/>
  </w:num>
  <w:num w:numId="19">
    <w:abstractNumId w:val="174"/>
  </w:num>
  <w:num w:numId="20">
    <w:abstractNumId w:val="158"/>
  </w:num>
  <w:num w:numId="21">
    <w:abstractNumId w:val="193"/>
  </w:num>
  <w:num w:numId="22">
    <w:abstractNumId w:val="190"/>
  </w:num>
  <w:num w:numId="23">
    <w:abstractNumId w:val="129"/>
  </w:num>
  <w:num w:numId="24">
    <w:abstractNumId w:val="59"/>
  </w:num>
  <w:num w:numId="25">
    <w:abstractNumId w:val="211"/>
  </w:num>
  <w:num w:numId="26">
    <w:abstractNumId w:val="178"/>
  </w:num>
  <w:num w:numId="27">
    <w:abstractNumId w:val="227"/>
  </w:num>
  <w:num w:numId="28">
    <w:abstractNumId w:val="42"/>
  </w:num>
  <w:num w:numId="29">
    <w:abstractNumId w:val="116"/>
  </w:num>
  <w:num w:numId="30">
    <w:abstractNumId w:val="143"/>
  </w:num>
  <w:num w:numId="31">
    <w:abstractNumId w:val="113"/>
  </w:num>
  <w:num w:numId="32">
    <w:abstractNumId w:val="179"/>
  </w:num>
  <w:num w:numId="33">
    <w:abstractNumId w:val="251"/>
  </w:num>
  <w:num w:numId="34">
    <w:abstractNumId w:val="180"/>
  </w:num>
  <w:num w:numId="35">
    <w:abstractNumId w:val="148"/>
  </w:num>
  <w:num w:numId="36">
    <w:abstractNumId w:val="100"/>
  </w:num>
  <w:num w:numId="37">
    <w:abstractNumId w:val="70"/>
  </w:num>
  <w:num w:numId="38">
    <w:abstractNumId w:val="189"/>
  </w:num>
  <w:num w:numId="39">
    <w:abstractNumId w:val="135"/>
  </w:num>
  <w:num w:numId="40">
    <w:abstractNumId w:val="66"/>
  </w:num>
  <w:num w:numId="41">
    <w:abstractNumId w:val="76"/>
  </w:num>
  <w:num w:numId="42">
    <w:abstractNumId w:val="253"/>
  </w:num>
  <w:num w:numId="43">
    <w:abstractNumId w:val="29"/>
  </w:num>
  <w:num w:numId="44">
    <w:abstractNumId w:val="197"/>
  </w:num>
  <w:num w:numId="45">
    <w:abstractNumId w:val="162"/>
  </w:num>
  <w:num w:numId="46">
    <w:abstractNumId w:val="165"/>
  </w:num>
  <w:num w:numId="47">
    <w:abstractNumId w:val="204"/>
  </w:num>
  <w:num w:numId="48">
    <w:abstractNumId w:val="109"/>
  </w:num>
  <w:num w:numId="49">
    <w:abstractNumId w:val="130"/>
  </w:num>
  <w:num w:numId="50">
    <w:abstractNumId w:val="97"/>
  </w:num>
  <w:num w:numId="51">
    <w:abstractNumId w:val="124"/>
  </w:num>
  <w:num w:numId="52">
    <w:abstractNumId w:val="74"/>
  </w:num>
  <w:num w:numId="53">
    <w:abstractNumId w:val="210"/>
  </w:num>
  <w:num w:numId="54">
    <w:abstractNumId w:val="16"/>
  </w:num>
  <w:num w:numId="55">
    <w:abstractNumId w:val="87"/>
  </w:num>
  <w:num w:numId="56">
    <w:abstractNumId w:val="73"/>
  </w:num>
  <w:num w:numId="57">
    <w:abstractNumId w:val="150"/>
  </w:num>
  <w:num w:numId="58">
    <w:abstractNumId w:val="196"/>
  </w:num>
  <w:num w:numId="59">
    <w:abstractNumId w:val="95"/>
  </w:num>
  <w:num w:numId="60">
    <w:abstractNumId w:val="188"/>
  </w:num>
  <w:num w:numId="61">
    <w:abstractNumId w:val="54"/>
  </w:num>
  <w:num w:numId="62">
    <w:abstractNumId w:val="31"/>
  </w:num>
  <w:num w:numId="63">
    <w:abstractNumId w:val="177"/>
  </w:num>
  <w:num w:numId="64">
    <w:abstractNumId w:val="195"/>
  </w:num>
  <w:num w:numId="65">
    <w:abstractNumId w:val="94"/>
  </w:num>
  <w:num w:numId="66">
    <w:abstractNumId w:val="223"/>
  </w:num>
  <w:num w:numId="67">
    <w:abstractNumId w:val="12"/>
  </w:num>
  <w:num w:numId="68">
    <w:abstractNumId w:val="104"/>
  </w:num>
  <w:num w:numId="69">
    <w:abstractNumId w:val="213"/>
  </w:num>
  <w:num w:numId="70">
    <w:abstractNumId w:val="5"/>
  </w:num>
  <w:num w:numId="71">
    <w:abstractNumId w:val="140"/>
  </w:num>
  <w:num w:numId="72">
    <w:abstractNumId w:val="89"/>
  </w:num>
  <w:num w:numId="73">
    <w:abstractNumId w:val="155"/>
  </w:num>
  <w:num w:numId="74">
    <w:abstractNumId w:val="111"/>
  </w:num>
  <w:num w:numId="75">
    <w:abstractNumId w:val="120"/>
  </w:num>
  <w:num w:numId="76">
    <w:abstractNumId w:val="186"/>
  </w:num>
  <w:num w:numId="77">
    <w:abstractNumId w:val="114"/>
  </w:num>
  <w:num w:numId="78">
    <w:abstractNumId w:val="44"/>
  </w:num>
  <w:num w:numId="79">
    <w:abstractNumId w:val="7"/>
  </w:num>
  <w:num w:numId="80">
    <w:abstractNumId w:val="56"/>
  </w:num>
  <w:num w:numId="81">
    <w:abstractNumId w:val="49"/>
  </w:num>
  <w:num w:numId="82">
    <w:abstractNumId w:val="170"/>
  </w:num>
  <w:num w:numId="83">
    <w:abstractNumId w:val="43"/>
  </w:num>
  <w:num w:numId="84">
    <w:abstractNumId w:val="90"/>
  </w:num>
  <w:num w:numId="85">
    <w:abstractNumId w:val="164"/>
  </w:num>
  <w:num w:numId="86">
    <w:abstractNumId w:val="112"/>
  </w:num>
  <w:num w:numId="87">
    <w:abstractNumId w:val="247"/>
  </w:num>
  <w:num w:numId="88">
    <w:abstractNumId w:val="131"/>
  </w:num>
  <w:num w:numId="89">
    <w:abstractNumId w:val="115"/>
  </w:num>
  <w:num w:numId="90">
    <w:abstractNumId w:val="208"/>
  </w:num>
  <w:num w:numId="91">
    <w:abstractNumId w:val="45"/>
  </w:num>
  <w:num w:numId="92">
    <w:abstractNumId w:val="222"/>
  </w:num>
  <w:num w:numId="93">
    <w:abstractNumId w:val="220"/>
  </w:num>
  <w:num w:numId="94">
    <w:abstractNumId w:val="41"/>
  </w:num>
  <w:num w:numId="95">
    <w:abstractNumId w:val="35"/>
  </w:num>
  <w:num w:numId="96">
    <w:abstractNumId w:val="243"/>
  </w:num>
  <w:num w:numId="97">
    <w:abstractNumId w:val="92"/>
  </w:num>
  <w:num w:numId="98">
    <w:abstractNumId w:val="242"/>
  </w:num>
  <w:num w:numId="99">
    <w:abstractNumId w:val="218"/>
  </w:num>
  <w:num w:numId="100">
    <w:abstractNumId w:val="182"/>
  </w:num>
  <w:num w:numId="101">
    <w:abstractNumId w:val="184"/>
  </w:num>
  <w:num w:numId="102">
    <w:abstractNumId w:val="10"/>
  </w:num>
  <w:num w:numId="103">
    <w:abstractNumId w:val="21"/>
  </w:num>
  <w:num w:numId="104">
    <w:abstractNumId w:val="167"/>
  </w:num>
  <w:num w:numId="105">
    <w:abstractNumId w:val="22"/>
  </w:num>
  <w:num w:numId="106">
    <w:abstractNumId w:val="175"/>
  </w:num>
  <w:num w:numId="107">
    <w:abstractNumId w:val="72"/>
  </w:num>
  <w:num w:numId="108">
    <w:abstractNumId w:val="118"/>
  </w:num>
  <w:num w:numId="109">
    <w:abstractNumId w:val="248"/>
  </w:num>
  <w:num w:numId="110">
    <w:abstractNumId w:val="149"/>
  </w:num>
  <w:num w:numId="111">
    <w:abstractNumId w:val="198"/>
  </w:num>
  <w:num w:numId="112">
    <w:abstractNumId w:val="217"/>
  </w:num>
  <w:num w:numId="113">
    <w:abstractNumId w:val="238"/>
  </w:num>
  <w:num w:numId="114">
    <w:abstractNumId w:val="237"/>
  </w:num>
  <w:num w:numId="115">
    <w:abstractNumId w:val="144"/>
  </w:num>
  <w:num w:numId="116">
    <w:abstractNumId w:val="202"/>
  </w:num>
  <w:num w:numId="117">
    <w:abstractNumId w:val="32"/>
  </w:num>
  <w:num w:numId="118">
    <w:abstractNumId w:val="40"/>
  </w:num>
  <w:num w:numId="119">
    <w:abstractNumId w:val="98"/>
  </w:num>
  <w:num w:numId="120">
    <w:abstractNumId w:val="239"/>
  </w:num>
  <w:num w:numId="121">
    <w:abstractNumId w:val="103"/>
  </w:num>
  <w:num w:numId="122">
    <w:abstractNumId w:val="139"/>
  </w:num>
  <w:num w:numId="123">
    <w:abstractNumId w:val="24"/>
  </w:num>
  <w:num w:numId="124">
    <w:abstractNumId w:val="123"/>
  </w:num>
  <w:num w:numId="125">
    <w:abstractNumId w:val="183"/>
  </w:num>
  <w:num w:numId="126">
    <w:abstractNumId w:val="57"/>
  </w:num>
  <w:num w:numId="127">
    <w:abstractNumId w:val="119"/>
  </w:num>
  <w:num w:numId="128">
    <w:abstractNumId w:val="244"/>
  </w:num>
  <w:num w:numId="129">
    <w:abstractNumId w:val="25"/>
  </w:num>
  <w:num w:numId="130">
    <w:abstractNumId w:val="15"/>
  </w:num>
  <w:num w:numId="131">
    <w:abstractNumId w:val="121"/>
  </w:num>
  <w:num w:numId="132">
    <w:abstractNumId w:val="110"/>
  </w:num>
  <w:num w:numId="133">
    <w:abstractNumId w:val="105"/>
  </w:num>
  <w:num w:numId="134">
    <w:abstractNumId w:val="125"/>
  </w:num>
  <w:num w:numId="135">
    <w:abstractNumId w:val="46"/>
  </w:num>
  <w:num w:numId="136">
    <w:abstractNumId w:val="3"/>
  </w:num>
  <w:num w:numId="137">
    <w:abstractNumId w:val="209"/>
  </w:num>
  <w:num w:numId="138">
    <w:abstractNumId w:val="171"/>
  </w:num>
  <w:num w:numId="139">
    <w:abstractNumId w:val="192"/>
  </w:num>
  <w:num w:numId="140">
    <w:abstractNumId w:val="160"/>
  </w:num>
  <w:num w:numId="141">
    <w:abstractNumId w:val="2"/>
  </w:num>
  <w:num w:numId="142">
    <w:abstractNumId w:val="101"/>
  </w:num>
  <w:num w:numId="143">
    <w:abstractNumId w:val="228"/>
  </w:num>
  <w:num w:numId="144">
    <w:abstractNumId w:val="68"/>
  </w:num>
  <w:num w:numId="145">
    <w:abstractNumId w:val="99"/>
  </w:num>
  <w:num w:numId="146">
    <w:abstractNumId w:val="8"/>
  </w:num>
  <w:num w:numId="147">
    <w:abstractNumId w:val="80"/>
  </w:num>
  <w:num w:numId="148">
    <w:abstractNumId w:val="108"/>
  </w:num>
  <w:num w:numId="149">
    <w:abstractNumId w:val="200"/>
  </w:num>
  <w:num w:numId="150">
    <w:abstractNumId w:val="176"/>
  </w:num>
  <w:num w:numId="151">
    <w:abstractNumId w:val="159"/>
  </w:num>
  <w:num w:numId="152">
    <w:abstractNumId w:val="58"/>
  </w:num>
  <w:num w:numId="153">
    <w:abstractNumId w:val="84"/>
  </w:num>
  <w:num w:numId="154">
    <w:abstractNumId w:val="154"/>
  </w:num>
  <w:num w:numId="155">
    <w:abstractNumId w:val="235"/>
  </w:num>
  <w:num w:numId="156">
    <w:abstractNumId w:val="225"/>
  </w:num>
  <w:num w:numId="157">
    <w:abstractNumId w:val="79"/>
  </w:num>
  <w:num w:numId="158">
    <w:abstractNumId w:val="199"/>
  </w:num>
  <w:num w:numId="159">
    <w:abstractNumId w:val="85"/>
  </w:num>
  <w:num w:numId="160">
    <w:abstractNumId w:val="206"/>
  </w:num>
  <w:num w:numId="161">
    <w:abstractNumId w:val="166"/>
  </w:num>
  <w:num w:numId="162">
    <w:abstractNumId w:val="168"/>
  </w:num>
  <w:num w:numId="163">
    <w:abstractNumId w:val="17"/>
  </w:num>
  <w:num w:numId="164">
    <w:abstractNumId w:val="50"/>
  </w:num>
  <w:num w:numId="165">
    <w:abstractNumId w:val="77"/>
  </w:num>
  <w:num w:numId="166">
    <w:abstractNumId w:val="241"/>
  </w:num>
  <w:num w:numId="167">
    <w:abstractNumId w:val="133"/>
  </w:num>
  <w:num w:numId="168">
    <w:abstractNumId w:val="71"/>
  </w:num>
  <w:num w:numId="169">
    <w:abstractNumId w:val="0"/>
  </w:num>
  <w:num w:numId="170">
    <w:abstractNumId w:val="117"/>
  </w:num>
  <w:num w:numId="171">
    <w:abstractNumId w:val="23"/>
  </w:num>
  <w:num w:numId="172">
    <w:abstractNumId w:val="224"/>
  </w:num>
  <w:num w:numId="173">
    <w:abstractNumId w:val="240"/>
  </w:num>
  <w:num w:numId="174">
    <w:abstractNumId w:val="153"/>
  </w:num>
  <w:num w:numId="175">
    <w:abstractNumId w:val="53"/>
  </w:num>
  <w:num w:numId="176">
    <w:abstractNumId w:val="231"/>
  </w:num>
  <w:num w:numId="177">
    <w:abstractNumId w:val="9"/>
  </w:num>
  <w:num w:numId="178">
    <w:abstractNumId w:val="234"/>
  </w:num>
  <w:num w:numId="179">
    <w:abstractNumId w:val="161"/>
  </w:num>
  <w:num w:numId="180">
    <w:abstractNumId w:val="27"/>
  </w:num>
  <w:num w:numId="181">
    <w:abstractNumId w:val="181"/>
  </w:num>
  <w:num w:numId="182">
    <w:abstractNumId w:val="91"/>
  </w:num>
  <w:num w:numId="183">
    <w:abstractNumId w:val="75"/>
  </w:num>
  <w:num w:numId="184">
    <w:abstractNumId w:val="93"/>
  </w:num>
  <w:num w:numId="185">
    <w:abstractNumId w:val="169"/>
  </w:num>
  <w:num w:numId="186">
    <w:abstractNumId w:val="191"/>
  </w:num>
  <w:num w:numId="187">
    <w:abstractNumId w:val="48"/>
  </w:num>
  <w:num w:numId="188">
    <w:abstractNumId w:val="82"/>
  </w:num>
  <w:num w:numId="189">
    <w:abstractNumId w:val="126"/>
  </w:num>
  <w:num w:numId="190">
    <w:abstractNumId w:val="187"/>
  </w:num>
  <w:num w:numId="191">
    <w:abstractNumId w:val="194"/>
  </w:num>
  <w:num w:numId="192">
    <w:abstractNumId w:val="214"/>
  </w:num>
  <w:num w:numId="193">
    <w:abstractNumId w:val="63"/>
  </w:num>
  <w:num w:numId="194">
    <w:abstractNumId w:val="81"/>
  </w:num>
  <w:num w:numId="195">
    <w:abstractNumId w:val="221"/>
  </w:num>
  <w:num w:numId="196">
    <w:abstractNumId w:val="156"/>
  </w:num>
  <w:num w:numId="197">
    <w:abstractNumId w:val="157"/>
  </w:num>
  <w:num w:numId="198">
    <w:abstractNumId w:val="19"/>
  </w:num>
  <w:num w:numId="199">
    <w:abstractNumId w:val="88"/>
  </w:num>
  <w:num w:numId="200">
    <w:abstractNumId w:val="33"/>
  </w:num>
  <w:num w:numId="201">
    <w:abstractNumId w:val="83"/>
  </w:num>
  <w:num w:numId="202">
    <w:abstractNumId w:val="132"/>
  </w:num>
  <w:num w:numId="203">
    <w:abstractNumId w:val="163"/>
  </w:num>
  <w:num w:numId="204">
    <w:abstractNumId w:val="69"/>
  </w:num>
  <w:num w:numId="205">
    <w:abstractNumId w:val="26"/>
  </w:num>
  <w:num w:numId="206">
    <w:abstractNumId w:val="207"/>
  </w:num>
  <w:num w:numId="207">
    <w:abstractNumId w:val="107"/>
  </w:num>
  <w:num w:numId="208">
    <w:abstractNumId w:val="34"/>
  </w:num>
  <w:num w:numId="209">
    <w:abstractNumId w:val="152"/>
  </w:num>
  <w:num w:numId="210">
    <w:abstractNumId w:val="229"/>
  </w:num>
  <w:num w:numId="211">
    <w:abstractNumId w:val="250"/>
  </w:num>
  <w:num w:numId="212">
    <w:abstractNumId w:val="6"/>
  </w:num>
  <w:num w:numId="213">
    <w:abstractNumId w:val="4"/>
  </w:num>
  <w:num w:numId="214">
    <w:abstractNumId w:val="78"/>
  </w:num>
  <w:num w:numId="215">
    <w:abstractNumId w:val="233"/>
  </w:num>
  <w:num w:numId="216">
    <w:abstractNumId w:val="11"/>
  </w:num>
  <w:num w:numId="217">
    <w:abstractNumId w:val="203"/>
  </w:num>
  <w:num w:numId="218">
    <w:abstractNumId w:val="134"/>
  </w:num>
  <w:num w:numId="219">
    <w:abstractNumId w:val="137"/>
  </w:num>
  <w:num w:numId="220">
    <w:abstractNumId w:val="36"/>
  </w:num>
  <w:num w:numId="221">
    <w:abstractNumId w:val="13"/>
  </w:num>
  <w:num w:numId="222">
    <w:abstractNumId w:val="47"/>
  </w:num>
  <w:num w:numId="223">
    <w:abstractNumId w:val="141"/>
  </w:num>
  <w:num w:numId="224">
    <w:abstractNumId w:val="61"/>
  </w:num>
  <w:num w:numId="225">
    <w:abstractNumId w:val="246"/>
  </w:num>
  <w:num w:numId="226">
    <w:abstractNumId w:val="147"/>
  </w:num>
  <w:num w:numId="227">
    <w:abstractNumId w:val="18"/>
  </w:num>
  <w:num w:numId="228">
    <w:abstractNumId w:val="102"/>
  </w:num>
  <w:num w:numId="229">
    <w:abstractNumId w:val="128"/>
  </w:num>
  <w:num w:numId="230">
    <w:abstractNumId w:val="219"/>
  </w:num>
  <w:num w:numId="231">
    <w:abstractNumId w:val="28"/>
  </w:num>
  <w:num w:numId="232">
    <w:abstractNumId w:val="146"/>
  </w:num>
  <w:num w:numId="233">
    <w:abstractNumId w:val="1"/>
  </w:num>
  <w:num w:numId="234">
    <w:abstractNumId w:val="232"/>
  </w:num>
  <w:num w:numId="235">
    <w:abstractNumId w:val="96"/>
  </w:num>
  <w:num w:numId="236">
    <w:abstractNumId w:val="65"/>
  </w:num>
  <w:num w:numId="237">
    <w:abstractNumId w:val="172"/>
  </w:num>
  <w:num w:numId="238">
    <w:abstractNumId w:val="136"/>
  </w:num>
  <w:num w:numId="239">
    <w:abstractNumId w:val="64"/>
  </w:num>
  <w:num w:numId="240">
    <w:abstractNumId w:val="215"/>
  </w:num>
  <w:num w:numId="241">
    <w:abstractNumId w:val="185"/>
  </w:num>
  <w:num w:numId="242">
    <w:abstractNumId w:val="122"/>
  </w:num>
  <w:num w:numId="243">
    <w:abstractNumId w:val="145"/>
  </w:num>
  <w:num w:numId="244">
    <w:abstractNumId w:val="138"/>
  </w:num>
  <w:num w:numId="245">
    <w:abstractNumId w:val="254"/>
  </w:num>
  <w:num w:numId="246">
    <w:abstractNumId w:val="67"/>
  </w:num>
  <w:num w:numId="247">
    <w:abstractNumId w:val="212"/>
  </w:num>
  <w:num w:numId="248">
    <w:abstractNumId w:val="216"/>
  </w:num>
  <w:num w:numId="249">
    <w:abstractNumId w:val="86"/>
  </w:num>
  <w:num w:numId="250">
    <w:abstractNumId w:val="14"/>
  </w:num>
  <w:num w:numId="251">
    <w:abstractNumId w:val="245"/>
  </w:num>
  <w:num w:numId="252">
    <w:abstractNumId w:val="52"/>
  </w:num>
  <w:num w:numId="253">
    <w:abstractNumId w:val="252"/>
  </w:num>
  <w:num w:numId="254">
    <w:abstractNumId w:val="30"/>
  </w:num>
  <w:num w:numId="255">
    <w:abstractNumId w:val="151"/>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FC"/>
    <w:rsid w:val="00002839"/>
    <w:rsid w:val="00003ADE"/>
    <w:rsid w:val="0000669A"/>
    <w:rsid w:val="00011E5C"/>
    <w:rsid w:val="0001461D"/>
    <w:rsid w:val="000149BC"/>
    <w:rsid w:val="00014AE0"/>
    <w:rsid w:val="00014D9F"/>
    <w:rsid w:val="00016604"/>
    <w:rsid w:val="000230FA"/>
    <w:rsid w:val="0002332D"/>
    <w:rsid w:val="00023FDE"/>
    <w:rsid w:val="00025ACD"/>
    <w:rsid w:val="000305A8"/>
    <w:rsid w:val="000328B0"/>
    <w:rsid w:val="00045114"/>
    <w:rsid w:val="00071514"/>
    <w:rsid w:val="000727C5"/>
    <w:rsid w:val="00073343"/>
    <w:rsid w:val="00080B34"/>
    <w:rsid w:val="0009033A"/>
    <w:rsid w:val="000935CB"/>
    <w:rsid w:val="000A0C54"/>
    <w:rsid w:val="000A2F30"/>
    <w:rsid w:val="000A3E86"/>
    <w:rsid w:val="000B1064"/>
    <w:rsid w:val="000B7F54"/>
    <w:rsid w:val="000C2008"/>
    <w:rsid w:val="000C30C8"/>
    <w:rsid w:val="000C5EF4"/>
    <w:rsid w:val="000D7927"/>
    <w:rsid w:val="000D7DD6"/>
    <w:rsid w:val="000E5725"/>
    <w:rsid w:val="000F0225"/>
    <w:rsid w:val="000F155C"/>
    <w:rsid w:val="000F4D5A"/>
    <w:rsid w:val="000F50DE"/>
    <w:rsid w:val="00104083"/>
    <w:rsid w:val="0010456B"/>
    <w:rsid w:val="00110979"/>
    <w:rsid w:val="00115CE7"/>
    <w:rsid w:val="00134DAE"/>
    <w:rsid w:val="0013602C"/>
    <w:rsid w:val="001370C7"/>
    <w:rsid w:val="00140790"/>
    <w:rsid w:val="001468DE"/>
    <w:rsid w:val="00151750"/>
    <w:rsid w:val="00156417"/>
    <w:rsid w:val="00156AF8"/>
    <w:rsid w:val="00164D47"/>
    <w:rsid w:val="00174B26"/>
    <w:rsid w:val="00175E8A"/>
    <w:rsid w:val="00177EED"/>
    <w:rsid w:val="00181362"/>
    <w:rsid w:val="00182CFB"/>
    <w:rsid w:val="001A4410"/>
    <w:rsid w:val="001B1197"/>
    <w:rsid w:val="001C392A"/>
    <w:rsid w:val="001C3C3B"/>
    <w:rsid w:val="001C4CD4"/>
    <w:rsid w:val="001C5417"/>
    <w:rsid w:val="001D12B6"/>
    <w:rsid w:val="001D7190"/>
    <w:rsid w:val="001E0373"/>
    <w:rsid w:val="001E2596"/>
    <w:rsid w:val="001E560F"/>
    <w:rsid w:val="001F0C37"/>
    <w:rsid w:val="001F17E3"/>
    <w:rsid w:val="001F1DAB"/>
    <w:rsid w:val="001F5B90"/>
    <w:rsid w:val="001F71DC"/>
    <w:rsid w:val="00201B9D"/>
    <w:rsid w:val="00204D1D"/>
    <w:rsid w:val="002056F1"/>
    <w:rsid w:val="00214C8D"/>
    <w:rsid w:val="00215357"/>
    <w:rsid w:val="00215C3B"/>
    <w:rsid w:val="00223BD8"/>
    <w:rsid w:val="002366A3"/>
    <w:rsid w:val="00236EBE"/>
    <w:rsid w:val="00242907"/>
    <w:rsid w:val="00245600"/>
    <w:rsid w:val="002476F1"/>
    <w:rsid w:val="002503CC"/>
    <w:rsid w:val="00256773"/>
    <w:rsid w:val="00264936"/>
    <w:rsid w:val="00267C01"/>
    <w:rsid w:val="00274769"/>
    <w:rsid w:val="00277CAA"/>
    <w:rsid w:val="002961D9"/>
    <w:rsid w:val="00296743"/>
    <w:rsid w:val="002A15FC"/>
    <w:rsid w:val="002A3EBD"/>
    <w:rsid w:val="002A58E3"/>
    <w:rsid w:val="002B0A4E"/>
    <w:rsid w:val="002B3381"/>
    <w:rsid w:val="002C0482"/>
    <w:rsid w:val="002C612C"/>
    <w:rsid w:val="002D08C2"/>
    <w:rsid w:val="002D773B"/>
    <w:rsid w:val="002E0B62"/>
    <w:rsid w:val="002E11E4"/>
    <w:rsid w:val="002E4ADD"/>
    <w:rsid w:val="002F1ABE"/>
    <w:rsid w:val="002F333B"/>
    <w:rsid w:val="002F59F2"/>
    <w:rsid w:val="0030125D"/>
    <w:rsid w:val="003018FB"/>
    <w:rsid w:val="00306CD6"/>
    <w:rsid w:val="00313B3B"/>
    <w:rsid w:val="0032380F"/>
    <w:rsid w:val="00325574"/>
    <w:rsid w:val="00326088"/>
    <w:rsid w:val="00326475"/>
    <w:rsid w:val="00362AE4"/>
    <w:rsid w:val="0037664B"/>
    <w:rsid w:val="003805BD"/>
    <w:rsid w:val="00380F39"/>
    <w:rsid w:val="00383621"/>
    <w:rsid w:val="00383652"/>
    <w:rsid w:val="003A2A45"/>
    <w:rsid w:val="003A310D"/>
    <w:rsid w:val="003B651F"/>
    <w:rsid w:val="003B65C9"/>
    <w:rsid w:val="003E0E34"/>
    <w:rsid w:val="003E1114"/>
    <w:rsid w:val="003E3EE8"/>
    <w:rsid w:val="003E7697"/>
    <w:rsid w:val="003F0238"/>
    <w:rsid w:val="003F2F3B"/>
    <w:rsid w:val="0040416B"/>
    <w:rsid w:val="00416AF0"/>
    <w:rsid w:val="00420FCC"/>
    <w:rsid w:val="00427359"/>
    <w:rsid w:val="00427D22"/>
    <w:rsid w:val="00430E34"/>
    <w:rsid w:val="00432124"/>
    <w:rsid w:val="00432C17"/>
    <w:rsid w:val="00445807"/>
    <w:rsid w:val="00450938"/>
    <w:rsid w:val="0045292D"/>
    <w:rsid w:val="00456C69"/>
    <w:rsid w:val="00457613"/>
    <w:rsid w:val="00461A2B"/>
    <w:rsid w:val="00464A6E"/>
    <w:rsid w:val="00471440"/>
    <w:rsid w:val="00475550"/>
    <w:rsid w:val="00476C51"/>
    <w:rsid w:val="0048028E"/>
    <w:rsid w:val="0048513F"/>
    <w:rsid w:val="0049278A"/>
    <w:rsid w:val="00494B33"/>
    <w:rsid w:val="00497B81"/>
    <w:rsid w:val="004A1CC1"/>
    <w:rsid w:val="004A3813"/>
    <w:rsid w:val="004A3DD0"/>
    <w:rsid w:val="004A43C7"/>
    <w:rsid w:val="004B0B35"/>
    <w:rsid w:val="004D01C5"/>
    <w:rsid w:val="004D7FF2"/>
    <w:rsid w:val="004E1650"/>
    <w:rsid w:val="004E6E81"/>
    <w:rsid w:val="004E7980"/>
    <w:rsid w:val="00516E36"/>
    <w:rsid w:val="0052010D"/>
    <w:rsid w:val="00526978"/>
    <w:rsid w:val="00527DB5"/>
    <w:rsid w:val="00532D07"/>
    <w:rsid w:val="00533210"/>
    <w:rsid w:val="005356C9"/>
    <w:rsid w:val="00541887"/>
    <w:rsid w:val="00553E95"/>
    <w:rsid w:val="005626D0"/>
    <w:rsid w:val="00565DB4"/>
    <w:rsid w:val="00573390"/>
    <w:rsid w:val="00573D01"/>
    <w:rsid w:val="00577EA0"/>
    <w:rsid w:val="00580008"/>
    <w:rsid w:val="005801BB"/>
    <w:rsid w:val="005804A6"/>
    <w:rsid w:val="005A5CBA"/>
    <w:rsid w:val="005A770E"/>
    <w:rsid w:val="005B3D55"/>
    <w:rsid w:val="005B534C"/>
    <w:rsid w:val="005D52C9"/>
    <w:rsid w:val="005D5951"/>
    <w:rsid w:val="005E35DA"/>
    <w:rsid w:val="005F1339"/>
    <w:rsid w:val="005F23AC"/>
    <w:rsid w:val="005F5204"/>
    <w:rsid w:val="00601B99"/>
    <w:rsid w:val="00604766"/>
    <w:rsid w:val="00605C20"/>
    <w:rsid w:val="006170F6"/>
    <w:rsid w:val="00625C00"/>
    <w:rsid w:val="00625DF9"/>
    <w:rsid w:val="00626452"/>
    <w:rsid w:val="00634F95"/>
    <w:rsid w:val="006362FC"/>
    <w:rsid w:val="006451C4"/>
    <w:rsid w:val="0065217F"/>
    <w:rsid w:val="00654342"/>
    <w:rsid w:val="006623EC"/>
    <w:rsid w:val="0066354E"/>
    <w:rsid w:val="00664B6A"/>
    <w:rsid w:val="006670A0"/>
    <w:rsid w:val="00685DA4"/>
    <w:rsid w:val="006A3D77"/>
    <w:rsid w:val="006A69D7"/>
    <w:rsid w:val="006A6E5C"/>
    <w:rsid w:val="006B16A7"/>
    <w:rsid w:val="006C5DA7"/>
    <w:rsid w:val="006D19E6"/>
    <w:rsid w:val="006E2BCB"/>
    <w:rsid w:val="006E5293"/>
    <w:rsid w:val="006E5325"/>
    <w:rsid w:val="006E6809"/>
    <w:rsid w:val="006F626B"/>
    <w:rsid w:val="007034C5"/>
    <w:rsid w:val="007113D3"/>
    <w:rsid w:val="00712787"/>
    <w:rsid w:val="007258D7"/>
    <w:rsid w:val="007355E0"/>
    <w:rsid w:val="007365AE"/>
    <w:rsid w:val="007372A3"/>
    <w:rsid w:val="00750D2D"/>
    <w:rsid w:val="00754E72"/>
    <w:rsid w:val="007575E7"/>
    <w:rsid w:val="007653E0"/>
    <w:rsid w:val="00773714"/>
    <w:rsid w:val="00776774"/>
    <w:rsid w:val="00780FBD"/>
    <w:rsid w:val="00783EEE"/>
    <w:rsid w:val="00787762"/>
    <w:rsid w:val="00790706"/>
    <w:rsid w:val="0079371C"/>
    <w:rsid w:val="00793E95"/>
    <w:rsid w:val="0079638C"/>
    <w:rsid w:val="007A2228"/>
    <w:rsid w:val="007A2EB4"/>
    <w:rsid w:val="007A3868"/>
    <w:rsid w:val="007A4A09"/>
    <w:rsid w:val="007A6AD6"/>
    <w:rsid w:val="007B1E1F"/>
    <w:rsid w:val="007C134A"/>
    <w:rsid w:val="007C3450"/>
    <w:rsid w:val="007D2DAB"/>
    <w:rsid w:val="007E0120"/>
    <w:rsid w:val="007E297E"/>
    <w:rsid w:val="007E446D"/>
    <w:rsid w:val="007E7E43"/>
    <w:rsid w:val="007F1FC5"/>
    <w:rsid w:val="00802F5D"/>
    <w:rsid w:val="00805A34"/>
    <w:rsid w:val="008113D4"/>
    <w:rsid w:val="00822E9B"/>
    <w:rsid w:val="008252F9"/>
    <w:rsid w:val="00833043"/>
    <w:rsid w:val="00841A95"/>
    <w:rsid w:val="0084570A"/>
    <w:rsid w:val="008472C9"/>
    <w:rsid w:val="008529E2"/>
    <w:rsid w:val="00862BA5"/>
    <w:rsid w:val="00864211"/>
    <w:rsid w:val="00865172"/>
    <w:rsid w:val="008704F1"/>
    <w:rsid w:val="008752EE"/>
    <w:rsid w:val="008758C1"/>
    <w:rsid w:val="0087708D"/>
    <w:rsid w:val="00877213"/>
    <w:rsid w:val="00880D37"/>
    <w:rsid w:val="00890FF2"/>
    <w:rsid w:val="008914F8"/>
    <w:rsid w:val="00893019"/>
    <w:rsid w:val="00894FA2"/>
    <w:rsid w:val="008A473C"/>
    <w:rsid w:val="008B4C2E"/>
    <w:rsid w:val="008B7B4A"/>
    <w:rsid w:val="008C0333"/>
    <w:rsid w:val="008C19A5"/>
    <w:rsid w:val="008C231F"/>
    <w:rsid w:val="008C68F5"/>
    <w:rsid w:val="008D58D8"/>
    <w:rsid w:val="008E068C"/>
    <w:rsid w:val="008F3F3B"/>
    <w:rsid w:val="008F4DD8"/>
    <w:rsid w:val="008F7341"/>
    <w:rsid w:val="00902984"/>
    <w:rsid w:val="00921152"/>
    <w:rsid w:val="00923C60"/>
    <w:rsid w:val="00937C0E"/>
    <w:rsid w:val="009447EB"/>
    <w:rsid w:val="0094742B"/>
    <w:rsid w:val="00957460"/>
    <w:rsid w:val="00957702"/>
    <w:rsid w:val="00960278"/>
    <w:rsid w:val="00970215"/>
    <w:rsid w:val="00981A51"/>
    <w:rsid w:val="00985681"/>
    <w:rsid w:val="009A353A"/>
    <w:rsid w:val="009A5F89"/>
    <w:rsid w:val="009B28F2"/>
    <w:rsid w:val="009B67A2"/>
    <w:rsid w:val="009C1317"/>
    <w:rsid w:val="009C6238"/>
    <w:rsid w:val="009C7E59"/>
    <w:rsid w:val="009E5B7C"/>
    <w:rsid w:val="009F1EA8"/>
    <w:rsid w:val="009F4194"/>
    <w:rsid w:val="009F5F30"/>
    <w:rsid w:val="009F7039"/>
    <w:rsid w:val="00A00F31"/>
    <w:rsid w:val="00A034AF"/>
    <w:rsid w:val="00A06320"/>
    <w:rsid w:val="00A065CB"/>
    <w:rsid w:val="00A1263D"/>
    <w:rsid w:val="00A20CD5"/>
    <w:rsid w:val="00A23F1A"/>
    <w:rsid w:val="00A458EF"/>
    <w:rsid w:val="00A4698E"/>
    <w:rsid w:val="00A47C40"/>
    <w:rsid w:val="00A50E60"/>
    <w:rsid w:val="00A76FC3"/>
    <w:rsid w:val="00A80714"/>
    <w:rsid w:val="00A907C8"/>
    <w:rsid w:val="00A9274B"/>
    <w:rsid w:val="00A94B53"/>
    <w:rsid w:val="00A97514"/>
    <w:rsid w:val="00AA26C6"/>
    <w:rsid w:val="00AA50DB"/>
    <w:rsid w:val="00AA57B8"/>
    <w:rsid w:val="00AB2D1D"/>
    <w:rsid w:val="00AB3DB4"/>
    <w:rsid w:val="00AB7ED5"/>
    <w:rsid w:val="00AC4E7D"/>
    <w:rsid w:val="00AC6633"/>
    <w:rsid w:val="00AC699E"/>
    <w:rsid w:val="00AD1893"/>
    <w:rsid w:val="00AD252D"/>
    <w:rsid w:val="00B03BEA"/>
    <w:rsid w:val="00B0628A"/>
    <w:rsid w:val="00B07092"/>
    <w:rsid w:val="00B109CB"/>
    <w:rsid w:val="00B11A01"/>
    <w:rsid w:val="00B2494A"/>
    <w:rsid w:val="00B40CDF"/>
    <w:rsid w:val="00B52B2C"/>
    <w:rsid w:val="00B53AB6"/>
    <w:rsid w:val="00B55104"/>
    <w:rsid w:val="00B67DBF"/>
    <w:rsid w:val="00B71F84"/>
    <w:rsid w:val="00B724C3"/>
    <w:rsid w:val="00B759DB"/>
    <w:rsid w:val="00B81C9A"/>
    <w:rsid w:val="00B84FD8"/>
    <w:rsid w:val="00B85D16"/>
    <w:rsid w:val="00B868BD"/>
    <w:rsid w:val="00B86CE1"/>
    <w:rsid w:val="00B9082D"/>
    <w:rsid w:val="00B9408D"/>
    <w:rsid w:val="00B947A0"/>
    <w:rsid w:val="00BA1267"/>
    <w:rsid w:val="00BA1FF0"/>
    <w:rsid w:val="00BA4162"/>
    <w:rsid w:val="00BA6E94"/>
    <w:rsid w:val="00BB16CC"/>
    <w:rsid w:val="00BB5A23"/>
    <w:rsid w:val="00BB681A"/>
    <w:rsid w:val="00BB7DEF"/>
    <w:rsid w:val="00BC54F3"/>
    <w:rsid w:val="00BD102C"/>
    <w:rsid w:val="00BD2009"/>
    <w:rsid w:val="00BD302D"/>
    <w:rsid w:val="00BE3890"/>
    <w:rsid w:val="00BF3AC0"/>
    <w:rsid w:val="00C05E12"/>
    <w:rsid w:val="00C1352B"/>
    <w:rsid w:val="00C150BB"/>
    <w:rsid w:val="00C16168"/>
    <w:rsid w:val="00C3115C"/>
    <w:rsid w:val="00C35CA4"/>
    <w:rsid w:val="00C35F2E"/>
    <w:rsid w:val="00C4348F"/>
    <w:rsid w:val="00C43804"/>
    <w:rsid w:val="00C439FC"/>
    <w:rsid w:val="00C537CD"/>
    <w:rsid w:val="00C57A61"/>
    <w:rsid w:val="00C60475"/>
    <w:rsid w:val="00C609E1"/>
    <w:rsid w:val="00C63495"/>
    <w:rsid w:val="00C744C4"/>
    <w:rsid w:val="00C74EC2"/>
    <w:rsid w:val="00C80DFD"/>
    <w:rsid w:val="00C80F67"/>
    <w:rsid w:val="00C810E1"/>
    <w:rsid w:val="00C9457B"/>
    <w:rsid w:val="00C95520"/>
    <w:rsid w:val="00CA3015"/>
    <w:rsid w:val="00CC040D"/>
    <w:rsid w:val="00CC2A15"/>
    <w:rsid w:val="00CD55EB"/>
    <w:rsid w:val="00CE594C"/>
    <w:rsid w:val="00CE69B7"/>
    <w:rsid w:val="00CE73AB"/>
    <w:rsid w:val="00CF5BBD"/>
    <w:rsid w:val="00D00792"/>
    <w:rsid w:val="00D04907"/>
    <w:rsid w:val="00D16DFB"/>
    <w:rsid w:val="00D2013B"/>
    <w:rsid w:val="00D21CFF"/>
    <w:rsid w:val="00D26C73"/>
    <w:rsid w:val="00D46448"/>
    <w:rsid w:val="00D46C2B"/>
    <w:rsid w:val="00D472BD"/>
    <w:rsid w:val="00D53076"/>
    <w:rsid w:val="00D5386B"/>
    <w:rsid w:val="00D827A4"/>
    <w:rsid w:val="00D8700A"/>
    <w:rsid w:val="00D94ADB"/>
    <w:rsid w:val="00D94DD3"/>
    <w:rsid w:val="00D9570E"/>
    <w:rsid w:val="00D97429"/>
    <w:rsid w:val="00D977EF"/>
    <w:rsid w:val="00DA17D3"/>
    <w:rsid w:val="00DA4736"/>
    <w:rsid w:val="00DA6FCB"/>
    <w:rsid w:val="00DB70C9"/>
    <w:rsid w:val="00DC24B2"/>
    <w:rsid w:val="00DC2E64"/>
    <w:rsid w:val="00DC3ABE"/>
    <w:rsid w:val="00DC72F4"/>
    <w:rsid w:val="00DD5548"/>
    <w:rsid w:val="00DE38DC"/>
    <w:rsid w:val="00DE6115"/>
    <w:rsid w:val="00DE7158"/>
    <w:rsid w:val="00DF1B53"/>
    <w:rsid w:val="00DF7F36"/>
    <w:rsid w:val="00E024FB"/>
    <w:rsid w:val="00E40BA9"/>
    <w:rsid w:val="00E57AC6"/>
    <w:rsid w:val="00E60BEE"/>
    <w:rsid w:val="00E63F7E"/>
    <w:rsid w:val="00E67017"/>
    <w:rsid w:val="00E7596A"/>
    <w:rsid w:val="00E8095C"/>
    <w:rsid w:val="00E82553"/>
    <w:rsid w:val="00E83F64"/>
    <w:rsid w:val="00E85AB3"/>
    <w:rsid w:val="00E92BDD"/>
    <w:rsid w:val="00E93660"/>
    <w:rsid w:val="00E942A4"/>
    <w:rsid w:val="00E96263"/>
    <w:rsid w:val="00EA4110"/>
    <w:rsid w:val="00EA7160"/>
    <w:rsid w:val="00EC22F6"/>
    <w:rsid w:val="00EC360B"/>
    <w:rsid w:val="00EC3C9A"/>
    <w:rsid w:val="00ED0A94"/>
    <w:rsid w:val="00ED421C"/>
    <w:rsid w:val="00ED4BA6"/>
    <w:rsid w:val="00EE2D16"/>
    <w:rsid w:val="00EF249C"/>
    <w:rsid w:val="00F013C3"/>
    <w:rsid w:val="00F071AE"/>
    <w:rsid w:val="00F1121D"/>
    <w:rsid w:val="00F1300A"/>
    <w:rsid w:val="00F141BB"/>
    <w:rsid w:val="00F156D5"/>
    <w:rsid w:val="00F2236C"/>
    <w:rsid w:val="00F22A35"/>
    <w:rsid w:val="00F368C4"/>
    <w:rsid w:val="00F4462C"/>
    <w:rsid w:val="00F451AF"/>
    <w:rsid w:val="00F45A32"/>
    <w:rsid w:val="00F460B1"/>
    <w:rsid w:val="00F512D8"/>
    <w:rsid w:val="00F52BC0"/>
    <w:rsid w:val="00F55924"/>
    <w:rsid w:val="00F62C13"/>
    <w:rsid w:val="00F6744B"/>
    <w:rsid w:val="00F70D3D"/>
    <w:rsid w:val="00F759C7"/>
    <w:rsid w:val="00F76582"/>
    <w:rsid w:val="00F80602"/>
    <w:rsid w:val="00F81489"/>
    <w:rsid w:val="00F847B1"/>
    <w:rsid w:val="00F91FE8"/>
    <w:rsid w:val="00F95A1F"/>
    <w:rsid w:val="00FB024E"/>
    <w:rsid w:val="00FD02F3"/>
    <w:rsid w:val="00FD194C"/>
    <w:rsid w:val="00FD5C4C"/>
    <w:rsid w:val="00FE6412"/>
    <w:rsid w:val="00FF067A"/>
    <w:rsid w:val="00FF19A5"/>
    <w:rsid w:val="00FF6CF6"/>
    <w:rsid w:val="00FF7B62"/>
  </w:rsids>
  <m:mathPr>
    <m:mathFont m:val="Cambria Math"/>
    <m:brkBin m:val="before"/>
    <m:brkBinSub m:val="--"/>
    <m:smallFrac m:val="0"/>
    <m:dispDef/>
    <m:lMargin m:val="0"/>
    <m:rMargin m:val="0"/>
    <m:defJc m:val="centerGroup"/>
    <m:wrapIndent m:val="1440"/>
    <m:intLim m:val="subSup"/>
    <m:naryLim m:val="undOvr"/>
  </m:mathPr>
  <w:themeFontLang w:val="sr-Cyrl-R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3D669B"/>
  <w15:chartTrackingRefBased/>
  <w15:docId w15:val="{5CECB06E-CBD1-4220-A5F8-32FB28F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452"/>
    <w:pPr>
      <w:spacing w:after="200" w:line="276" w:lineRule="auto"/>
    </w:pPr>
    <w:rPr>
      <w:lang w:val="en-GB"/>
    </w:rPr>
  </w:style>
  <w:style w:type="paragraph" w:styleId="Heading1">
    <w:name w:val="heading 1"/>
    <w:basedOn w:val="Normal"/>
    <w:next w:val="Normal"/>
    <w:link w:val="Heading1Char"/>
    <w:uiPriority w:val="9"/>
    <w:qFormat/>
    <w:rsid w:val="0062645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26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264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2645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9">
    <w:name w:val="heading 9"/>
    <w:basedOn w:val="Normal"/>
    <w:next w:val="Normal"/>
    <w:link w:val="Heading9Char"/>
    <w:uiPriority w:val="9"/>
    <w:semiHidden/>
    <w:unhideWhenUsed/>
    <w:qFormat/>
    <w:rsid w:val="006264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452"/>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semiHidden/>
    <w:rsid w:val="00626452"/>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626452"/>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semiHidden/>
    <w:rsid w:val="00626452"/>
    <w:rPr>
      <w:rFonts w:asciiTheme="majorHAnsi" w:eastAsiaTheme="majorEastAsia" w:hAnsiTheme="majorHAnsi" w:cstheme="majorBidi"/>
      <w:b/>
      <w:bCs/>
      <w:i/>
      <w:iCs/>
      <w:color w:val="4472C4" w:themeColor="accent1"/>
      <w:lang w:val="en-GB"/>
    </w:rPr>
  </w:style>
  <w:style w:type="character" w:customStyle="1" w:styleId="Heading9Char">
    <w:name w:val="Heading 9 Char"/>
    <w:basedOn w:val="DefaultParagraphFont"/>
    <w:link w:val="Heading9"/>
    <w:uiPriority w:val="9"/>
    <w:semiHidden/>
    <w:rsid w:val="00626452"/>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62645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452"/>
    <w:pPr>
      <w:ind w:left="720"/>
      <w:contextualSpacing/>
    </w:pPr>
  </w:style>
  <w:style w:type="character" w:customStyle="1" w:styleId="BalloonTextChar">
    <w:name w:val="Balloon Text Char"/>
    <w:basedOn w:val="DefaultParagraphFont"/>
    <w:link w:val="BalloonText"/>
    <w:uiPriority w:val="99"/>
    <w:semiHidden/>
    <w:rsid w:val="00626452"/>
    <w:rPr>
      <w:rFonts w:ascii="Tahoma" w:hAnsi="Tahoma" w:cs="Tahoma"/>
      <w:sz w:val="16"/>
      <w:szCs w:val="16"/>
      <w:lang w:val="en-GB"/>
    </w:rPr>
  </w:style>
  <w:style w:type="paragraph" w:styleId="BalloonText">
    <w:name w:val="Balloon Text"/>
    <w:basedOn w:val="Normal"/>
    <w:link w:val="BalloonTextChar"/>
    <w:uiPriority w:val="99"/>
    <w:semiHidden/>
    <w:unhideWhenUsed/>
    <w:rsid w:val="00626452"/>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626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452"/>
    <w:rPr>
      <w:sz w:val="20"/>
      <w:szCs w:val="20"/>
      <w:lang w:val="en-GB"/>
    </w:rPr>
  </w:style>
  <w:style w:type="character" w:styleId="FootnoteReference">
    <w:name w:val="footnote reference"/>
    <w:basedOn w:val="DefaultParagraphFont"/>
    <w:uiPriority w:val="99"/>
    <w:semiHidden/>
    <w:unhideWhenUsed/>
    <w:rsid w:val="00626452"/>
    <w:rPr>
      <w:vertAlign w:val="superscript"/>
    </w:rPr>
  </w:style>
  <w:style w:type="paragraph" w:styleId="BodyText">
    <w:name w:val="Body Text"/>
    <w:basedOn w:val="Normal"/>
    <w:link w:val="BodyTextChar"/>
    <w:semiHidden/>
    <w:rsid w:val="00626452"/>
    <w:pPr>
      <w:overflowPunct w:val="0"/>
      <w:autoSpaceDE w:val="0"/>
      <w:autoSpaceDN w:val="0"/>
      <w:adjustRightInd w:val="0"/>
      <w:spacing w:after="0" w:line="240" w:lineRule="auto"/>
      <w:textAlignment w:val="baseline"/>
    </w:pPr>
    <w:rPr>
      <w:rFonts w:ascii="Arial" w:eastAsia="Times New Roman" w:hAnsi="Arial" w:cs="Arial"/>
      <w:bCs/>
      <w:szCs w:val="20"/>
    </w:rPr>
  </w:style>
  <w:style w:type="character" w:customStyle="1" w:styleId="BodyTextChar">
    <w:name w:val="Body Text Char"/>
    <w:basedOn w:val="DefaultParagraphFont"/>
    <w:link w:val="BodyText"/>
    <w:semiHidden/>
    <w:rsid w:val="00626452"/>
    <w:rPr>
      <w:rFonts w:ascii="Arial" w:eastAsia="Times New Roman" w:hAnsi="Arial" w:cs="Arial"/>
      <w:bCs/>
      <w:szCs w:val="20"/>
      <w:lang w:val="en-GB"/>
    </w:rPr>
  </w:style>
  <w:style w:type="paragraph" w:styleId="Header">
    <w:name w:val="header"/>
    <w:basedOn w:val="Normal"/>
    <w:link w:val="HeaderChar"/>
    <w:rsid w:val="0062645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2645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264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452"/>
    <w:rPr>
      <w:lang w:val="en-GB"/>
    </w:rPr>
  </w:style>
  <w:style w:type="paragraph" w:styleId="PlainText">
    <w:name w:val="Plain Text"/>
    <w:basedOn w:val="Normal"/>
    <w:link w:val="PlainTextChar"/>
    <w:uiPriority w:val="99"/>
    <w:unhideWhenUsed/>
    <w:rsid w:val="00626452"/>
    <w:pPr>
      <w:spacing w:after="0" w:line="240" w:lineRule="auto"/>
    </w:pPr>
    <w:rPr>
      <w:rFonts w:ascii="Calibri" w:hAnsi="Calibri" w:cs="Times New Roman"/>
      <w:lang w:val="is-IS" w:eastAsia="is-IS"/>
    </w:rPr>
  </w:style>
  <w:style w:type="character" w:customStyle="1" w:styleId="PlainTextChar">
    <w:name w:val="Plain Text Char"/>
    <w:basedOn w:val="DefaultParagraphFont"/>
    <w:link w:val="PlainText"/>
    <w:uiPriority w:val="99"/>
    <w:rsid w:val="00626452"/>
    <w:rPr>
      <w:rFonts w:ascii="Calibri" w:hAnsi="Calibri" w:cs="Times New Roman"/>
      <w:lang w:val="is-IS" w:eastAsia="is-IS"/>
    </w:rPr>
  </w:style>
  <w:style w:type="character" w:styleId="PlaceholderText">
    <w:name w:val="Placeholder Text"/>
    <w:basedOn w:val="DefaultParagraphFont"/>
    <w:uiPriority w:val="99"/>
    <w:semiHidden/>
    <w:rsid w:val="00626452"/>
    <w:rPr>
      <w:color w:val="808080"/>
    </w:rPr>
  </w:style>
  <w:style w:type="paragraph" w:customStyle="1" w:styleId="Default">
    <w:name w:val="Default"/>
    <w:rsid w:val="00626452"/>
    <w:pPr>
      <w:autoSpaceDE w:val="0"/>
      <w:autoSpaceDN w:val="0"/>
      <w:adjustRightInd w:val="0"/>
      <w:spacing w:after="0" w:line="240" w:lineRule="auto"/>
    </w:pPr>
    <w:rPr>
      <w:rFonts w:ascii="Calibri" w:hAnsi="Calibri" w:cs="Calibri"/>
      <w:color w:val="000000"/>
      <w:sz w:val="24"/>
      <w:szCs w:val="24"/>
      <w:lang w:val="sl-SI"/>
    </w:rPr>
  </w:style>
  <w:style w:type="character" w:styleId="Hyperlink">
    <w:name w:val="Hyperlink"/>
    <w:basedOn w:val="DefaultParagraphFont"/>
    <w:uiPriority w:val="99"/>
    <w:unhideWhenUsed/>
    <w:rsid w:val="00626452"/>
    <w:rPr>
      <w:color w:val="0563C1" w:themeColor="hyperlink"/>
      <w:u w:val="single"/>
    </w:rPr>
  </w:style>
  <w:style w:type="character" w:styleId="FollowedHyperlink">
    <w:name w:val="FollowedHyperlink"/>
    <w:basedOn w:val="DefaultParagraphFont"/>
    <w:uiPriority w:val="99"/>
    <w:semiHidden/>
    <w:unhideWhenUsed/>
    <w:rsid w:val="00E8095C"/>
    <w:rPr>
      <w:color w:val="954F72" w:themeColor="followedHyperlink"/>
      <w:u w:val="single"/>
    </w:rPr>
  </w:style>
  <w:style w:type="character" w:styleId="CommentReference">
    <w:name w:val="annotation reference"/>
    <w:basedOn w:val="DefaultParagraphFont"/>
    <w:uiPriority w:val="99"/>
    <w:semiHidden/>
    <w:unhideWhenUsed/>
    <w:rsid w:val="009C1317"/>
    <w:rPr>
      <w:sz w:val="16"/>
      <w:szCs w:val="16"/>
    </w:rPr>
  </w:style>
  <w:style w:type="paragraph" w:styleId="CommentText">
    <w:name w:val="annotation text"/>
    <w:basedOn w:val="Normal"/>
    <w:link w:val="CommentTextChar"/>
    <w:uiPriority w:val="99"/>
    <w:semiHidden/>
    <w:unhideWhenUsed/>
    <w:rsid w:val="009C1317"/>
    <w:pPr>
      <w:spacing w:line="240" w:lineRule="auto"/>
    </w:pPr>
    <w:rPr>
      <w:sz w:val="20"/>
      <w:szCs w:val="20"/>
    </w:rPr>
  </w:style>
  <w:style w:type="character" w:customStyle="1" w:styleId="CommentTextChar">
    <w:name w:val="Comment Text Char"/>
    <w:basedOn w:val="DefaultParagraphFont"/>
    <w:link w:val="CommentText"/>
    <w:uiPriority w:val="99"/>
    <w:semiHidden/>
    <w:rsid w:val="009C1317"/>
    <w:rPr>
      <w:sz w:val="20"/>
      <w:szCs w:val="20"/>
      <w:lang w:val="en-GB"/>
    </w:rPr>
  </w:style>
  <w:style w:type="paragraph" w:styleId="CommentSubject">
    <w:name w:val="annotation subject"/>
    <w:basedOn w:val="CommentText"/>
    <w:next w:val="CommentText"/>
    <w:link w:val="CommentSubjectChar"/>
    <w:uiPriority w:val="99"/>
    <w:semiHidden/>
    <w:unhideWhenUsed/>
    <w:rsid w:val="009C1317"/>
    <w:rPr>
      <w:b/>
      <w:bCs/>
    </w:rPr>
  </w:style>
  <w:style w:type="character" w:customStyle="1" w:styleId="CommentSubjectChar">
    <w:name w:val="Comment Subject Char"/>
    <w:basedOn w:val="CommentTextChar"/>
    <w:link w:val="CommentSubject"/>
    <w:uiPriority w:val="99"/>
    <w:semiHidden/>
    <w:rsid w:val="009C131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7342-238F-4ED4-90A7-1244CF7B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73</Pages>
  <Words>26554</Words>
  <Characters>151360</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Bilek Markovic</dc:creator>
  <cp:keywords/>
  <dc:description/>
  <cp:lastModifiedBy>Dijana Vladicic Nikolic</cp:lastModifiedBy>
  <cp:revision>430</cp:revision>
  <dcterms:created xsi:type="dcterms:W3CDTF">2024-11-12T07:33:00Z</dcterms:created>
  <dcterms:modified xsi:type="dcterms:W3CDTF">2025-01-29T14:20:00Z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2642d368d4cd3d65ccc79e3f85b46b474a90ded4103eaa07c0c5dd5df9a4bab5</vt:lpwstr>
  </property>
</Properties>
</file>