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AC78" w14:textId="797B80DD" w:rsidR="00C35395" w:rsidRPr="00FD78E3" w:rsidRDefault="00C35395" w:rsidP="00C35395">
      <w:pPr>
        <w:pStyle w:val="Default"/>
        <w:rPr>
          <w:sz w:val="10"/>
          <w:szCs w:val="10"/>
        </w:rPr>
      </w:pPr>
    </w:p>
    <w:p w14:paraId="402F3B67" w14:textId="77777777" w:rsidR="00C35395" w:rsidRPr="008A5775" w:rsidRDefault="00C35395" w:rsidP="00EB1EA7">
      <w:pPr>
        <w:pStyle w:val="Default"/>
        <w:ind w:right="-142"/>
        <w:jc w:val="right"/>
      </w:pPr>
      <w:r>
        <w:t xml:space="preserve"> </w:t>
      </w:r>
      <w:r w:rsidRPr="008A5775">
        <w:rPr>
          <w:b/>
          <w:bCs/>
        </w:rPr>
        <w:t>ДЦВ-</w:t>
      </w:r>
      <w:r w:rsidRPr="00831BC3">
        <w:rPr>
          <w:b/>
          <w:bCs/>
          <w:iCs/>
        </w:rPr>
        <w:t>PEL</w:t>
      </w:r>
      <w:r w:rsidRPr="008A5775">
        <w:rPr>
          <w:b/>
          <w:bCs/>
        </w:rPr>
        <w:t>-ОБ-103</w:t>
      </w:r>
      <w:r w:rsidRPr="00831BC3">
        <w:rPr>
          <w:b/>
          <w:bCs/>
          <w:iCs/>
        </w:rPr>
        <w:t>(H)</w:t>
      </w:r>
      <w:r w:rsidRPr="008A5775">
        <w:rPr>
          <w:b/>
          <w:bCs/>
          <w:i/>
          <w:iCs/>
        </w:rPr>
        <w:t xml:space="preserve"> </w:t>
      </w:r>
    </w:p>
    <w:p w14:paraId="6F06C704" w14:textId="77777777" w:rsidR="002C04E3" w:rsidRPr="006215E9" w:rsidRDefault="00EB1EA7" w:rsidP="00EB1EA7">
      <w:pPr>
        <w:ind w:right="-142"/>
        <w:jc w:val="right"/>
        <w:rPr>
          <w:rFonts w:ascii="Times New Roman" w:hAnsi="Times New Roman" w:cs="Times New Roman"/>
          <w:i/>
          <w:iCs/>
          <w:sz w:val="24"/>
          <w:szCs w:val="24"/>
        </w:rPr>
      </w:pPr>
      <w:r>
        <w:rPr>
          <w:rFonts w:ascii="Times New Roman" w:hAnsi="Times New Roman" w:cs="Times New Roman"/>
          <w:i/>
          <w:iCs/>
          <w:sz w:val="24"/>
          <w:szCs w:val="24"/>
        </w:rPr>
        <w:t xml:space="preserve">   </w:t>
      </w:r>
      <w:r w:rsidR="00C35395" w:rsidRPr="008A5775">
        <w:rPr>
          <w:rFonts w:ascii="Times New Roman" w:hAnsi="Times New Roman" w:cs="Times New Roman"/>
          <w:i/>
          <w:iCs/>
          <w:sz w:val="24"/>
          <w:szCs w:val="24"/>
        </w:rPr>
        <w:t>CAD-PEL-OB-103(H)</w:t>
      </w:r>
    </w:p>
    <w:p w14:paraId="720DD42B" w14:textId="77777777" w:rsidR="00C35395" w:rsidRPr="008A5775" w:rsidRDefault="00C35395" w:rsidP="00EB1EA7">
      <w:pPr>
        <w:pStyle w:val="Default"/>
        <w:ind w:left="-284" w:right="-284"/>
        <w:jc w:val="center"/>
      </w:pPr>
      <w:r w:rsidRPr="008A5775">
        <w:rPr>
          <w:b/>
          <w:bCs/>
        </w:rPr>
        <w:t>Извештај са провере практичне обучености, практичног испита и провере стручности за стицање,</w:t>
      </w:r>
      <w:r w:rsidR="000530DA">
        <w:rPr>
          <w:b/>
          <w:bCs/>
        </w:rPr>
        <w:t xml:space="preserve"> </w:t>
      </w:r>
      <w:r w:rsidRPr="008A5775">
        <w:rPr>
          <w:b/>
          <w:bCs/>
        </w:rPr>
        <w:t>продужења и обнову овлашћења за летења на тип</w:t>
      </w:r>
      <w:r w:rsidR="002478E6">
        <w:rPr>
          <w:b/>
          <w:bCs/>
        </w:rPr>
        <w:t>у хеликоптера и овлашћења IR(H)</w:t>
      </w:r>
      <w:r w:rsidR="00D766CE">
        <w:rPr>
          <w:b/>
          <w:bCs/>
        </w:rPr>
        <w:t>, као и за стицање дозволе</w:t>
      </w:r>
      <w:r w:rsidRPr="008A5775">
        <w:rPr>
          <w:b/>
          <w:bCs/>
        </w:rPr>
        <w:t xml:space="preserve"> ATPL(H)</w:t>
      </w:r>
    </w:p>
    <w:p w14:paraId="17916F3C" w14:textId="204E8F80" w:rsidR="005528CD" w:rsidRDefault="00C35395" w:rsidP="005528CD">
      <w:pPr>
        <w:spacing w:line="240" w:lineRule="auto"/>
        <w:jc w:val="center"/>
        <w:rPr>
          <w:rFonts w:ascii="Times New Roman" w:hAnsi="Times New Roman" w:cs="Times New Roman"/>
          <w:i/>
          <w:iCs/>
        </w:rPr>
      </w:pPr>
      <w:r w:rsidRPr="00C35395">
        <w:rPr>
          <w:rFonts w:ascii="Times New Roman" w:hAnsi="Times New Roman" w:cs="Times New Roman"/>
          <w:i/>
          <w:iCs/>
        </w:rPr>
        <w:t>Report form for training, skill test and proficiency check for obtaining, revalidation and renewal of he</w:t>
      </w:r>
      <w:r w:rsidR="007F2D65">
        <w:rPr>
          <w:rFonts w:ascii="Times New Roman" w:hAnsi="Times New Roman" w:cs="Times New Roman"/>
          <w:i/>
          <w:iCs/>
        </w:rPr>
        <w:t xml:space="preserve">licopter type </w:t>
      </w:r>
      <w:r w:rsidR="00D766CE">
        <w:rPr>
          <w:rFonts w:ascii="Times New Roman" w:hAnsi="Times New Roman" w:cs="Times New Roman"/>
          <w:i/>
          <w:iCs/>
        </w:rPr>
        <w:t>rating</w:t>
      </w:r>
      <w:r w:rsidR="007F2D65">
        <w:rPr>
          <w:rFonts w:ascii="Times New Roman" w:hAnsi="Times New Roman" w:cs="Times New Roman"/>
          <w:i/>
          <w:iCs/>
        </w:rPr>
        <w:t xml:space="preserve"> and </w:t>
      </w:r>
      <w:r w:rsidR="008F0726">
        <w:rPr>
          <w:rFonts w:ascii="Times New Roman" w:hAnsi="Times New Roman" w:cs="Times New Roman"/>
          <w:i/>
          <w:iCs/>
        </w:rPr>
        <w:t>IR (</w:t>
      </w:r>
      <w:r w:rsidR="007F2D65">
        <w:rPr>
          <w:rFonts w:ascii="Times New Roman" w:hAnsi="Times New Roman" w:cs="Times New Roman"/>
          <w:i/>
          <w:iCs/>
        </w:rPr>
        <w:t xml:space="preserve">H </w:t>
      </w:r>
      <w:r w:rsidR="008F0726">
        <w:rPr>
          <w:rFonts w:ascii="Times New Roman" w:hAnsi="Times New Roman" w:cs="Times New Roman"/>
          <w:i/>
          <w:iCs/>
        </w:rPr>
        <w:t xml:space="preserve">and </w:t>
      </w:r>
      <w:r w:rsidR="008F0726" w:rsidRPr="00C35395">
        <w:rPr>
          <w:rFonts w:ascii="Times New Roman" w:hAnsi="Times New Roman" w:cs="Times New Roman"/>
          <w:i/>
          <w:iCs/>
        </w:rPr>
        <w:t>for</w:t>
      </w:r>
      <w:r w:rsidRPr="00C35395">
        <w:rPr>
          <w:rFonts w:ascii="Times New Roman" w:hAnsi="Times New Roman" w:cs="Times New Roman"/>
          <w:i/>
          <w:iCs/>
        </w:rPr>
        <w:t xml:space="preserve"> obtaining ATPL(H)</w:t>
      </w:r>
      <w:r w:rsidR="007F2D65" w:rsidRPr="007F2D65">
        <w:rPr>
          <w:rFonts w:ascii="Times New Roman" w:hAnsi="Times New Roman" w:cs="Times New Roman"/>
          <w:i/>
          <w:iCs/>
        </w:rPr>
        <w:t xml:space="preserve"> </w:t>
      </w:r>
      <w:r w:rsidR="007F2D65">
        <w:rPr>
          <w:rFonts w:ascii="Times New Roman" w:hAnsi="Times New Roman" w:cs="Times New Roman"/>
          <w:i/>
          <w:iCs/>
        </w:rPr>
        <w:t>licence</w:t>
      </w:r>
    </w:p>
    <w:p w14:paraId="4164FCC8" w14:textId="01DEFFE1" w:rsidR="005528CD" w:rsidRPr="001D1FBE" w:rsidRDefault="00C35395" w:rsidP="005528CD">
      <w:pPr>
        <w:spacing w:after="0" w:line="240" w:lineRule="auto"/>
        <w:rPr>
          <w:rFonts w:ascii="Times New Roman" w:hAnsi="Times New Roman" w:cs="Times New Roman"/>
          <w:i/>
          <w:iCs/>
          <w:sz w:val="18"/>
          <w:szCs w:val="18"/>
        </w:rPr>
      </w:pPr>
      <w:r w:rsidRPr="001D1FBE">
        <w:rPr>
          <w:rFonts w:ascii="Times New Roman" w:hAnsi="Times New Roman" w:cs="Times New Roman"/>
          <w:bCs/>
          <w:sz w:val="18"/>
          <w:szCs w:val="18"/>
        </w:rPr>
        <w:t xml:space="preserve">Напомена: Пре попуњавања </w:t>
      </w:r>
      <w:proofErr w:type="gramStart"/>
      <w:r w:rsidR="00661C34" w:rsidRPr="001D1FBE">
        <w:rPr>
          <w:rFonts w:ascii="Times New Roman" w:hAnsi="Times New Roman" w:cs="Times New Roman"/>
          <w:bCs/>
          <w:sz w:val="18"/>
          <w:szCs w:val="18"/>
        </w:rPr>
        <w:t xml:space="preserve">извештаја </w:t>
      </w:r>
      <w:r w:rsidRPr="001D1FBE">
        <w:rPr>
          <w:rFonts w:ascii="Times New Roman" w:hAnsi="Times New Roman" w:cs="Times New Roman"/>
          <w:bCs/>
          <w:sz w:val="18"/>
          <w:szCs w:val="18"/>
        </w:rPr>
        <w:t xml:space="preserve"> </w:t>
      </w:r>
      <w:r w:rsidR="00872465" w:rsidRPr="001D1FBE">
        <w:rPr>
          <w:rFonts w:ascii="Times New Roman" w:hAnsi="Times New Roman" w:cs="Times New Roman"/>
          <w:bCs/>
          <w:sz w:val="18"/>
          <w:szCs w:val="18"/>
        </w:rPr>
        <w:t>погледати</w:t>
      </w:r>
      <w:proofErr w:type="gramEnd"/>
      <w:r w:rsidR="00872465" w:rsidRPr="001D1FBE">
        <w:rPr>
          <w:rFonts w:ascii="Times New Roman" w:hAnsi="Times New Roman" w:cs="Times New Roman"/>
          <w:bCs/>
          <w:sz w:val="18"/>
          <w:szCs w:val="18"/>
        </w:rPr>
        <w:t xml:space="preserve"> </w:t>
      </w:r>
      <w:r w:rsidR="00352672" w:rsidRPr="001D1FBE">
        <w:rPr>
          <w:rFonts w:ascii="Times New Roman" w:hAnsi="Times New Roman" w:cs="Times New Roman"/>
          <w:bCs/>
          <w:sz w:val="18"/>
          <w:szCs w:val="18"/>
          <w:lang w:val="sr-Cyrl-BA"/>
        </w:rPr>
        <w:t>п</w:t>
      </w:r>
      <w:r w:rsidR="000363AA" w:rsidRPr="001D1FBE">
        <w:rPr>
          <w:rFonts w:ascii="Times New Roman" w:hAnsi="Times New Roman" w:cs="Times New Roman"/>
          <w:bCs/>
          <w:sz w:val="18"/>
          <w:szCs w:val="18"/>
          <w:lang w:val="sr-Cyrl-BA"/>
        </w:rPr>
        <w:t>рилог 1</w:t>
      </w:r>
      <w:r w:rsidR="00352672" w:rsidRPr="001D1FBE">
        <w:rPr>
          <w:rFonts w:ascii="Times New Roman" w:hAnsi="Times New Roman" w:cs="Times New Roman"/>
          <w:bCs/>
          <w:sz w:val="18"/>
          <w:szCs w:val="18"/>
          <w:lang w:val="sr-Cyrl-BA"/>
        </w:rPr>
        <w:t>.</w:t>
      </w:r>
    </w:p>
    <w:p w14:paraId="3D0538C5" w14:textId="2B83EF1A" w:rsidR="005528CD" w:rsidRPr="005528CD" w:rsidRDefault="00C35395" w:rsidP="005528CD">
      <w:pPr>
        <w:spacing w:after="0" w:line="240" w:lineRule="auto"/>
        <w:rPr>
          <w:rFonts w:ascii="Times New Roman" w:hAnsi="Times New Roman" w:cs="Times New Roman"/>
          <w:i/>
          <w:iCs/>
          <w:sz w:val="18"/>
          <w:szCs w:val="18"/>
        </w:rPr>
      </w:pPr>
      <w:r w:rsidRPr="001D1FBE">
        <w:rPr>
          <w:rFonts w:ascii="Times New Roman" w:hAnsi="Times New Roman" w:cs="Times New Roman"/>
          <w:bCs/>
          <w:i/>
          <w:iCs/>
          <w:sz w:val="18"/>
          <w:szCs w:val="18"/>
        </w:rPr>
        <w:t xml:space="preserve">Remark: </w:t>
      </w:r>
      <w:r w:rsidR="00352672" w:rsidRPr="001D1FBE">
        <w:rPr>
          <w:rFonts w:ascii="Times New Roman" w:hAnsi="Times New Roman" w:cs="Times New Roman"/>
          <w:bCs/>
          <w:i/>
          <w:iCs/>
          <w:sz w:val="18"/>
          <w:szCs w:val="18"/>
        </w:rPr>
        <w:t>Before completing the report, refer to Appendix 1.</w:t>
      </w:r>
    </w:p>
    <w:tbl>
      <w:tblPr>
        <w:tblStyle w:val="TableGrid"/>
        <w:tblW w:w="10206" w:type="dxa"/>
        <w:tblInd w:w="-459" w:type="dxa"/>
        <w:tblLayout w:type="fixed"/>
        <w:tblLook w:val="04A0" w:firstRow="1" w:lastRow="0" w:firstColumn="1" w:lastColumn="0" w:noHBand="0" w:noVBand="1"/>
      </w:tblPr>
      <w:tblGrid>
        <w:gridCol w:w="850"/>
        <w:gridCol w:w="925"/>
        <w:gridCol w:w="489"/>
        <w:gridCol w:w="288"/>
        <w:gridCol w:w="274"/>
        <w:gridCol w:w="289"/>
        <w:gridCol w:w="283"/>
        <w:gridCol w:w="846"/>
        <w:gridCol w:w="181"/>
        <w:gridCol w:w="533"/>
        <w:gridCol w:w="131"/>
        <w:gridCol w:w="426"/>
        <w:gridCol w:w="708"/>
        <w:gridCol w:w="152"/>
        <w:gridCol w:w="704"/>
        <w:gridCol w:w="288"/>
        <w:gridCol w:w="572"/>
        <w:gridCol w:w="279"/>
        <w:gridCol w:w="850"/>
        <w:gridCol w:w="1138"/>
      </w:tblGrid>
      <w:tr w:rsidR="00567C8C" w14:paraId="7CA62F29" w14:textId="77777777" w:rsidTr="0070600D">
        <w:tc>
          <w:tcPr>
            <w:tcW w:w="10206" w:type="dxa"/>
            <w:gridSpan w:val="20"/>
            <w:shd w:val="clear" w:color="auto" w:fill="BDD6EE" w:themeFill="accent1" w:themeFillTint="66"/>
          </w:tcPr>
          <w:p w14:paraId="2B8674F4" w14:textId="77777777" w:rsidR="002257CF" w:rsidRPr="001D1FBE" w:rsidRDefault="002257CF" w:rsidP="001D1FBE">
            <w:pPr>
              <w:jc w:val="center"/>
              <w:rPr>
                <w:rFonts w:ascii="Times New Roman" w:hAnsi="Times New Roman" w:cs="Times New Roman"/>
                <w:b/>
                <w:sz w:val="20"/>
                <w:szCs w:val="20"/>
              </w:rPr>
            </w:pPr>
            <w:r w:rsidRPr="001D1FBE">
              <w:rPr>
                <w:rFonts w:ascii="Times New Roman" w:hAnsi="Times New Roman" w:cs="Times New Roman"/>
                <w:b/>
                <w:sz w:val="20"/>
                <w:szCs w:val="20"/>
              </w:rPr>
              <w:t>1.Лични подаци (попуњава подносилац захтева)</w:t>
            </w:r>
          </w:p>
          <w:p w14:paraId="4D70D4F2" w14:textId="08258969" w:rsidR="00567C8C" w:rsidRPr="00AE6AD2" w:rsidRDefault="00624D4A" w:rsidP="001D1FBE">
            <w:pPr>
              <w:jc w:val="center"/>
              <w:rPr>
                <w:rFonts w:ascii="Times New Roman" w:hAnsi="Times New Roman" w:cs="Times New Roman"/>
                <w:i/>
                <w:sz w:val="20"/>
                <w:szCs w:val="20"/>
              </w:rPr>
            </w:pPr>
            <w:r>
              <w:rPr>
                <w:rFonts w:ascii="Times New Roman" w:hAnsi="Times New Roman" w:cs="Times New Roman"/>
                <w:i/>
                <w:sz w:val="20"/>
                <w:szCs w:val="20"/>
              </w:rPr>
              <w:t xml:space="preserve">1. </w:t>
            </w:r>
            <w:r w:rsidR="002257CF" w:rsidRPr="001D1FBE">
              <w:rPr>
                <w:rFonts w:ascii="Times New Roman" w:hAnsi="Times New Roman" w:cs="Times New Roman"/>
                <w:i/>
                <w:sz w:val="20"/>
                <w:szCs w:val="20"/>
              </w:rPr>
              <w:t>Personal information (to be filled in by the applicant)</w:t>
            </w:r>
          </w:p>
        </w:tc>
      </w:tr>
      <w:tr w:rsidR="00567C8C" w14:paraId="7CE78534" w14:textId="77777777" w:rsidTr="00FB5F70">
        <w:tc>
          <w:tcPr>
            <w:tcW w:w="4425" w:type="dxa"/>
            <w:gridSpan w:val="9"/>
            <w:shd w:val="clear" w:color="auto" w:fill="DEEAF6" w:themeFill="accent1" w:themeFillTint="33"/>
          </w:tcPr>
          <w:p w14:paraId="0E6C43A4" w14:textId="77777777" w:rsidR="00567C8C" w:rsidRPr="001D1FBE" w:rsidRDefault="00567C8C" w:rsidP="00C35395">
            <w:pPr>
              <w:rPr>
                <w:rFonts w:ascii="Times New Roman" w:hAnsi="Times New Roman" w:cs="Times New Roman"/>
                <w:sz w:val="20"/>
                <w:szCs w:val="20"/>
              </w:rPr>
            </w:pPr>
            <w:r w:rsidRPr="001D1FBE">
              <w:rPr>
                <w:rFonts w:ascii="Times New Roman" w:hAnsi="Times New Roman" w:cs="Times New Roman"/>
                <w:sz w:val="20"/>
                <w:szCs w:val="20"/>
              </w:rPr>
              <w:t>Презиме кандидата</w:t>
            </w:r>
          </w:p>
          <w:p w14:paraId="6A6B94E9" w14:textId="77777777" w:rsidR="00567C8C" w:rsidRPr="00AE6AD2" w:rsidRDefault="00567C8C" w:rsidP="00C35395">
            <w:pPr>
              <w:rPr>
                <w:rFonts w:ascii="Times New Roman" w:hAnsi="Times New Roman" w:cs="Times New Roman"/>
                <w:i/>
                <w:sz w:val="20"/>
                <w:szCs w:val="20"/>
              </w:rPr>
            </w:pPr>
            <w:r w:rsidRPr="00AE6AD2">
              <w:rPr>
                <w:rFonts w:ascii="Times New Roman" w:hAnsi="Times New Roman" w:cs="Times New Roman"/>
                <w:i/>
                <w:sz w:val="20"/>
                <w:szCs w:val="20"/>
              </w:rPr>
              <w:t>Applicant’s last name</w:t>
            </w:r>
          </w:p>
        </w:tc>
        <w:tc>
          <w:tcPr>
            <w:tcW w:w="5781" w:type="dxa"/>
            <w:gridSpan w:val="11"/>
          </w:tcPr>
          <w:p w14:paraId="3C3CA089" w14:textId="77777777" w:rsidR="00567C8C" w:rsidRPr="001D1FBE" w:rsidRDefault="00567C8C" w:rsidP="00C35395">
            <w:pPr>
              <w:rPr>
                <w:rFonts w:ascii="Times New Roman" w:hAnsi="Times New Roman" w:cs="Times New Roman"/>
                <w:b/>
                <w:sz w:val="20"/>
                <w:szCs w:val="20"/>
              </w:rPr>
            </w:pPr>
          </w:p>
        </w:tc>
      </w:tr>
      <w:tr w:rsidR="00567C8C" w14:paraId="7AB0188C" w14:textId="77777777" w:rsidTr="00FB5F70">
        <w:tc>
          <w:tcPr>
            <w:tcW w:w="4425" w:type="dxa"/>
            <w:gridSpan w:val="9"/>
            <w:shd w:val="clear" w:color="auto" w:fill="DEEAF6" w:themeFill="accent1" w:themeFillTint="33"/>
          </w:tcPr>
          <w:p w14:paraId="58EE0923" w14:textId="77777777" w:rsidR="00567C8C" w:rsidRPr="001D1FBE" w:rsidRDefault="00567C8C" w:rsidP="00C35395">
            <w:pPr>
              <w:rPr>
                <w:rFonts w:ascii="Times New Roman" w:hAnsi="Times New Roman" w:cs="Times New Roman"/>
                <w:sz w:val="20"/>
                <w:szCs w:val="20"/>
                <w:lang w:val="sr-Cyrl-RS"/>
              </w:rPr>
            </w:pPr>
            <w:r w:rsidRPr="001D1FBE">
              <w:rPr>
                <w:rFonts w:ascii="Times New Roman" w:hAnsi="Times New Roman" w:cs="Times New Roman"/>
                <w:sz w:val="20"/>
                <w:szCs w:val="20"/>
              </w:rPr>
              <w:t>Име кандидата</w:t>
            </w:r>
          </w:p>
          <w:p w14:paraId="3EE15743" w14:textId="77777777" w:rsidR="00567C8C" w:rsidRPr="00AE6AD2" w:rsidRDefault="00567C8C" w:rsidP="00BE2E33">
            <w:pPr>
              <w:rPr>
                <w:rFonts w:ascii="Times New Roman" w:hAnsi="Times New Roman" w:cs="Times New Roman"/>
                <w:i/>
                <w:sz w:val="20"/>
                <w:szCs w:val="20"/>
              </w:rPr>
            </w:pPr>
            <w:r w:rsidRPr="00AE6AD2">
              <w:rPr>
                <w:rFonts w:ascii="Times New Roman" w:hAnsi="Times New Roman" w:cs="Times New Roman"/>
                <w:i/>
                <w:sz w:val="20"/>
                <w:szCs w:val="20"/>
              </w:rPr>
              <w:t>Applicant’s first name</w:t>
            </w:r>
          </w:p>
        </w:tc>
        <w:tc>
          <w:tcPr>
            <w:tcW w:w="5781" w:type="dxa"/>
            <w:gridSpan w:val="11"/>
          </w:tcPr>
          <w:p w14:paraId="65DD6D1F" w14:textId="77777777" w:rsidR="00567C8C" w:rsidRPr="001D1FBE" w:rsidRDefault="00567C8C" w:rsidP="00C35395">
            <w:pPr>
              <w:rPr>
                <w:rFonts w:ascii="Times New Roman" w:hAnsi="Times New Roman" w:cs="Times New Roman"/>
                <w:b/>
                <w:sz w:val="20"/>
                <w:szCs w:val="20"/>
              </w:rPr>
            </w:pPr>
          </w:p>
        </w:tc>
      </w:tr>
      <w:tr w:rsidR="00567C8C" w14:paraId="4BCF7E23" w14:textId="77777777" w:rsidTr="00FB5F70">
        <w:tc>
          <w:tcPr>
            <w:tcW w:w="4425" w:type="dxa"/>
            <w:gridSpan w:val="9"/>
            <w:shd w:val="clear" w:color="auto" w:fill="DEEAF6" w:themeFill="accent1" w:themeFillTint="33"/>
          </w:tcPr>
          <w:p w14:paraId="50AAAE57" w14:textId="77777777" w:rsidR="00567C8C" w:rsidRPr="001D1FBE" w:rsidRDefault="00933551" w:rsidP="00C35395">
            <w:pPr>
              <w:rPr>
                <w:rFonts w:ascii="Times New Roman" w:hAnsi="Times New Roman" w:cs="Times New Roman"/>
                <w:sz w:val="20"/>
                <w:szCs w:val="20"/>
                <w:lang w:val="sr-Cyrl-RS"/>
              </w:rPr>
            </w:pPr>
            <w:r w:rsidRPr="001D1FBE">
              <w:rPr>
                <w:rFonts w:ascii="Times New Roman" w:hAnsi="Times New Roman" w:cs="Times New Roman"/>
                <w:sz w:val="20"/>
                <w:szCs w:val="20"/>
                <w:lang w:val="sr-Cyrl-RS"/>
              </w:rPr>
              <w:t>Датум и место рођења</w:t>
            </w:r>
          </w:p>
          <w:p w14:paraId="3EEF26A2" w14:textId="77777777" w:rsidR="00933551" w:rsidRPr="00AE6AD2" w:rsidRDefault="008E36FA" w:rsidP="00C35395">
            <w:pPr>
              <w:rPr>
                <w:rFonts w:ascii="Times New Roman" w:hAnsi="Times New Roman" w:cs="Times New Roman"/>
                <w:i/>
                <w:sz w:val="20"/>
                <w:szCs w:val="20"/>
              </w:rPr>
            </w:pPr>
            <w:r w:rsidRPr="00AE6AD2">
              <w:rPr>
                <w:rFonts w:ascii="Times New Roman" w:hAnsi="Times New Roman" w:cs="Times New Roman"/>
                <w:i/>
                <w:sz w:val="20"/>
                <w:szCs w:val="20"/>
              </w:rPr>
              <w:t>Date and place of birth</w:t>
            </w:r>
          </w:p>
        </w:tc>
        <w:tc>
          <w:tcPr>
            <w:tcW w:w="5781" w:type="dxa"/>
            <w:gridSpan w:val="11"/>
          </w:tcPr>
          <w:p w14:paraId="77A9E552" w14:textId="77777777" w:rsidR="00567C8C" w:rsidRPr="001D1FBE" w:rsidRDefault="00567C8C" w:rsidP="00C35395">
            <w:pPr>
              <w:rPr>
                <w:rFonts w:ascii="Times New Roman" w:hAnsi="Times New Roman" w:cs="Times New Roman"/>
                <w:b/>
                <w:sz w:val="20"/>
                <w:szCs w:val="20"/>
              </w:rPr>
            </w:pPr>
          </w:p>
        </w:tc>
      </w:tr>
      <w:tr w:rsidR="00381301" w14:paraId="47A38FC4" w14:textId="77777777" w:rsidTr="00FB5F70">
        <w:tc>
          <w:tcPr>
            <w:tcW w:w="4425" w:type="dxa"/>
            <w:gridSpan w:val="9"/>
            <w:shd w:val="clear" w:color="auto" w:fill="DEEAF6" w:themeFill="accent1" w:themeFillTint="33"/>
          </w:tcPr>
          <w:p w14:paraId="7226EE96" w14:textId="77777777" w:rsidR="00381301" w:rsidRPr="001D1FBE" w:rsidRDefault="00381301" w:rsidP="00381301">
            <w:pPr>
              <w:rPr>
                <w:rFonts w:ascii="Times New Roman" w:hAnsi="Times New Roman" w:cs="Times New Roman"/>
                <w:sz w:val="20"/>
                <w:szCs w:val="20"/>
              </w:rPr>
            </w:pPr>
            <w:r w:rsidRPr="001D1FBE">
              <w:rPr>
                <w:rFonts w:ascii="Times New Roman" w:hAnsi="Times New Roman" w:cs="Times New Roman"/>
                <w:sz w:val="20"/>
                <w:szCs w:val="20"/>
              </w:rPr>
              <w:t>Потпис кандидата</w:t>
            </w:r>
          </w:p>
          <w:p w14:paraId="5A9BE395" w14:textId="77777777" w:rsidR="00381301" w:rsidRPr="001D1FBE" w:rsidRDefault="00381301" w:rsidP="00381301">
            <w:pPr>
              <w:rPr>
                <w:rFonts w:ascii="Times New Roman" w:hAnsi="Times New Roman" w:cs="Times New Roman"/>
                <w:sz w:val="20"/>
                <w:szCs w:val="20"/>
              </w:rPr>
            </w:pPr>
            <w:r w:rsidRPr="00AE6AD2">
              <w:rPr>
                <w:rFonts w:ascii="Times New Roman" w:hAnsi="Times New Roman" w:cs="Times New Roman"/>
                <w:i/>
                <w:sz w:val="20"/>
                <w:szCs w:val="20"/>
              </w:rPr>
              <w:t>Signature of applicant</w:t>
            </w:r>
          </w:p>
        </w:tc>
        <w:tc>
          <w:tcPr>
            <w:tcW w:w="5781" w:type="dxa"/>
            <w:gridSpan w:val="11"/>
          </w:tcPr>
          <w:p w14:paraId="2976A4F8" w14:textId="77777777" w:rsidR="00381301" w:rsidRPr="001D1FBE" w:rsidRDefault="00381301" w:rsidP="00381301">
            <w:pPr>
              <w:rPr>
                <w:rFonts w:ascii="Times New Roman" w:hAnsi="Times New Roman" w:cs="Times New Roman"/>
                <w:b/>
                <w:sz w:val="20"/>
                <w:szCs w:val="20"/>
              </w:rPr>
            </w:pPr>
          </w:p>
        </w:tc>
      </w:tr>
      <w:tr w:rsidR="00381301" w14:paraId="6EC83471" w14:textId="77777777" w:rsidTr="003F737D">
        <w:tc>
          <w:tcPr>
            <w:tcW w:w="10206" w:type="dxa"/>
            <w:gridSpan w:val="20"/>
            <w:tcBorders>
              <w:left w:val="nil"/>
              <w:right w:val="nil"/>
            </w:tcBorders>
            <w:shd w:val="clear" w:color="auto" w:fill="FFFFFF" w:themeFill="background1"/>
          </w:tcPr>
          <w:p w14:paraId="68CF2B97" w14:textId="77777777" w:rsidR="00381301" w:rsidRPr="001D1FBE" w:rsidRDefault="00381301" w:rsidP="00381301">
            <w:pPr>
              <w:rPr>
                <w:rFonts w:ascii="Times New Roman" w:hAnsi="Times New Roman" w:cs="Times New Roman"/>
                <w:b/>
                <w:sz w:val="20"/>
                <w:szCs w:val="20"/>
              </w:rPr>
            </w:pPr>
          </w:p>
        </w:tc>
      </w:tr>
      <w:tr w:rsidR="00381301" w14:paraId="0263D46B" w14:textId="77777777" w:rsidTr="0070600D">
        <w:tc>
          <w:tcPr>
            <w:tcW w:w="10206" w:type="dxa"/>
            <w:gridSpan w:val="20"/>
            <w:shd w:val="clear" w:color="auto" w:fill="BDD6EE" w:themeFill="accent1" w:themeFillTint="66"/>
          </w:tcPr>
          <w:p w14:paraId="1190C52B" w14:textId="44A78FAA" w:rsidR="00381301" w:rsidRPr="001D1FBE" w:rsidRDefault="00381301" w:rsidP="00062D63">
            <w:pPr>
              <w:jc w:val="center"/>
              <w:rPr>
                <w:rFonts w:ascii="Times New Roman" w:hAnsi="Times New Roman" w:cs="Times New Roman"/>
                <w:b/>
                <w:sz w:val="20"/>
                <w:szCs w:val="20"/>
              </w:rPr>
            </w:pPr>
            <w:r w:rsidRPr="001D1FBE">
              <w:rPr>
                <w:rFonts w:ascii="Times New Roman" w:hAnsi="Times New Roman" w:cs="Times New Roman"/>
                <w:b/>
                <w:sz w:val="20"/>
                <w:szCs w:val="20"/>
              </w:rPr>
              <w:t>2. Подаци о поседованој дозволи</w:t>
            </w:r>
          </w:p>
          <w:p w14:paraId="6B3F4E89" w14:textId="629A10B7" w:rsidR="00062D63" w:rsidRPr="001D1FBE" w:rsidRDefault="00624D4A" w:rsidP="001D1FBE">
            <w:pPr>
              <w:jc w:val="center"/>
              <w:rPr>
                <w:rFonts w:ascii="Times New Roman" w:hAnsi="Times New Roman" w:cs="Times New Roman"/>
                <w:i/>
                <w:sz w:val="20"/>
                <w:szCs w:val="20"/>
              </w:rPr>
            </w:pPr>
            <w:r>
              <w:rPr>
                <w:rFonts w:ascii="Times New Roman" w:hAnsi="Times New Roman" w:cs="Times New Roman"/>
                <w:i/>
                <w:sz w:val="20"/>
                <w:szCs w:val="20"/>
              </w:rPr>
              <w:t xml:space="preserve">2. </w:t>
            </w:r>
            <w:r w:rsidR="00062D63" w:rsidRPr="001D1FBE">
              <w:rPr>
                <w:rFonts w:ascii="Times New Roman" w:hAnsi="Times New Roman" w:cs="Times New Roman"/>
                <w:i/>
                <w:sz w:val="20"/>
                <w:szCs w:val="20"/>
              </w:rPr>
              <w:t>Information about holder’s licence</w:t>
            </w:r>
          </w:p>
          <w:p w14:paraId="7FDAA7C9" w14:textId="77777777" w:rsidR="00381301" w:rsidRPr="00AE6AD2" w:rsidRDefault="00381301" w:rsidP="001D1FBE">
            <w:pPr>
              <w:jc w:val="center"/>
              <w:rPr>
                <w:rFonts w:ascii="Times New Roman" w:hAnsi="Times New Roman" w:cs="Times New Roman"/>
                <w:i/>
                <w:sz w:val="20"/>
                <w:szCs w:val="20"/>
              </w:rPr>
            </w:pPr>
          </w:p>
        </w:tc>
      </w:tr>
      <w:tr w:rsidR="00381301" w14:paraId="6352560D" w14:textId="77777777" w:rsidTr="00FB5F70">
        <w:tc>
          <w:tcPr>
            <w:tcW w:w="1775" w:type="dxa"/>
            <w:gridSpan w:val="2"/>
            <w:shd w:val="clear" w:color="auto" w:fill="DEEAF6" w:themeFill="accent1" w:themeFillTint="33"/>
          </w:tcPr>
          <w:p w14:paraId="4AD8ACDD" w14:textId="77777777" w:rsidR="00381301" w:rsidRPr="001D1FBE" w:rsidRDefault="00381301" w:rsidP="00381301">
            <w:pPr>
              <w:rPr>
                <w:rFonts w:ascii="Times New Roman" w:hAnsi="Times New Roman" w:cs="Times New Roman"/>
                <w:sz w:val="20"/>
                <w:szCs w:val="20"/>
              </w:rPr>
            </w:pPr>
            <w:r w:rsidRPr="001D1FBE">
              <w:rPr>
                <w:rFonts w:ascii="Times New Roman" w:hAnsi="Times New Roman" w:cs="Times New Roman"/>
                <w:sz w:val="20"/>
                <w:szCs w:val="20"/>
              </w:rPr>
              <w:t>Врста дозволе</w:t>
            </w:r>
          </w:p>
          <w:p w14:paraId="756C89A1" w14:textId="77777777" w:rsidR="00381301" w:rsidRPr="00AE6AD2" w:rsidRDefault="00381301" w:rsidP="00381301">
            <w:pPr>
              <w:rPr>
                <w:rFonts w:ascii="Times New Roman" w:hAnsi="Times New Roman" w:cs="Times New Roman"/>
                <w:i/>
                <w:sz w:val="20"/>
                <w:szCs w:val="20"/>
              </w:rPr>
            </w:pPr>
            <w:r w:rsidRPr="00AE6AD2">
              <w:rPr>
                <w:rFonts w:ascii="Times New Roman" w:hAnsi="Times New Roman" w:cs="Times New Roman"/>
                <w:i/>
                <w:sz w:val="20"/>
                <w:szCs w:val="20"/>
              </w:rPr>
              <w:t>Type of licence</w:t>
            </w:r>
          </w:p>
        </w:tc>
        <w:tc>
          <w:tcPr>
            <w:tcW w:w="2650" w:type="dxa"/>
            <w:gridSpan w:val="7"/>
          </w:tcPr>
          <w:p w14:paraId="5FE8D32F" w14:textId="77777777" w:rsidR="00381301" w:rsidRPr="001D1FBE" w:rsidRDefault="00381301" w:rsidP="00381301">
            <w:pPr>
              <w:rPr>
                <w:rFonts w:ascii="Times New Roman" w:hAnsi="Times New Roman" w:cs="Times New Roman"/>
                <w:sz w:val="20"/>
                <w:szCs w:val="20"/>
              </w:rPr>
            </w:pPr>
          </w:p>
        </w:tc>
        <w:tc>
          <w:tcPr>
            <w:tcW w:w="2654" w:type="dxa"/>
            <w:gridSpan w:val="6"/>
            <w:shd w:val="clear" w:color="auto" w:fill="DEEAF6" w:themeFill="accent1" w:themeFillTint="33"/>
          </w:tcPr>
          <w:p w14:paraId="01FA88EC" w14:textId="77777777" w:rsidR="00381301" w:rsidRPr="001D1FBE" w:rsidRDefault="00381301" w:rsidP="00381301">
            <w:pPr>
              <w:rPr>
                <w:rFonts w:ascii="Times New Roman" w:hAnsi="Times New Roman" w:cs="Times New Roman"/>
                <w:sz w:val="20"/>
                <w:szCs w:val="20"/>
              </w:rPr>
            </w:pPr>
            <w:r w:rsidRPr="001D1FBE">
              <w:rPr>
                <w:rFonts w:ascii="Times New Roman" w:hAnsi="Times New Roman" w:cs="Times New Roman"/>
                <w:sz w:val="20"/>
                <w:szCs w:val="20"/>
              </w:rPr>
              <w:t>Важи до</w:t>
            </w:r>
          </w:p>
          <w:p w14:paraId="036366DB" w14:textId="77777777" w:rsidR="00381301" w:rsidRPr="00AE6AD2" w:rsidRDefault="00381301" w:rsidP="00381301">
            <w:pPr>
              <w:rPr>
                <w:rFonts w:ascii="Times New Roman" w:hAnsi="Times New Roman" w:cs="Times New Roman"/>
                <w:i/>
                <w:sz w:val="20"/>
                <w:szCs w:val="20"/>
              </w:rPr>
            </w:pPr>
            <w:r w:rsidRPr="00AE6AD2">
              <w:rPr>
                <w:rFonts w:ascii="Times New Roman" w:hAnsi="Times New Roman" w:cs="Times New Roman"/>
                <w:i/>
                <w:sz w:val="20"/>
                <w:szCs w:val="20"/>
              </w:rPr>
              <w:t>Valid until</w:t>
            </w:r>
          </w:p>
        </w:tc>
        <w:tc>
          <w:tcPr>
            <w:tcW w:w="3127" w:type="dxa"/>
            <w:gridSpan w:val="5"/>
          </w:tcPr>
          <w:p w14:paraId="176D9DFB" w14:textId="77777777" w:rsidR="00381301" w:rsidRPr="001D1FBE" w:rsidRDefault="00381301" w:rsidP="00381301">
            <w:pPr>
              <w:rPr>
                <w:rFonts w:ascii="Times New Roman" w:hAnsi="Times New Roman" w:cs="Times New Roman"/>
                <w:sz w:val="20"/>
                <w:szCs w:val="20"/>
              </w:rPr>
            </w:pPr>
          </w:p>
        </w:tc>
      </w:tr>
      <w:tr w:rsidR="00381301" w14:paraId="362006D1" w14:textId="77777777" w:rsidTr="00FB5F70">
        <w:tc>
          <w:tcPr>
            <w:tcW w:w="1775" w:type="dxa"/>
            <w:gridSpan w:val="2"/>
            <w:shd w:val="clear" w:color="auto" w:fill="DEEAF6" w:themeFill="accent1" w:themeFillTint="33"/>
          </w:tcPr>
          <w:p w14:paraId="68BC244C" w14:textId="77777777" w:rsidR="00381301" w:rsidRPr="001D1FBE" w:rsidRDefault="00381301" w:rsidP="00381301">
            <w:pPr>
              <w:rPr>
                <w:rFonts w:ascii="Times New Roman" w:hAnsi="Times New Roman" w:cs="Times New Roman"/>
                <w:sz w:val="20"/>
                <w:szCs w:val="20"/>
              </w:rPr>
            </w:pPr>
            <w:r w:rsidRPr="001D1FBE">
              <w:rPr>
                <w:rFonts w:ascii="Times New Roman" w:hAnsi="Times New Roman" w:cs="Times New Roman"/>
                <w:sz w:val="20"/>
                <w:szCs w:val="20"/>
              </w:rPr>
              <w:t>Број дозволе</w:t>
            </w:r>
          </w:p>
          <w:p w14:paraId="14C96B9A" w14:textId="77777777" w:rsidR="00381301" w:rsidRPr="00AE6AD2" w:rsidRDefault="00381301" w:rsidP="00381301">
            <w:pPr>
              <w:rPr>
                <w:rFonts w:ascii="Times New Roman" w:hAnsi="Times New Roman" w:cs="Times New Roman"/>
                <w:i/>
                <w:sz w:val="20"/>
                <w:szCs w:val="20"/>
              </w:rPr>
            </w:pPr>
            <w:r w:rsidRPr="00AE6AD2">
              <w:rPr>
                <w:rFonts w:ascii="Times New Roman" w:hAnsi="Times New Roman" w:cs="Times New Roman"/>
                <w:i/>
                <w:sz w:val="20"/>
                <w:szCs w:val="20"/>
              </w:rPr>
              <w:t>Number of licence</w:t>
            </w:r>
          </w:p>
        </w:tc>
        <w:tc>
          <w:tcPr>
            <w:tcW w:w="2650" w:type="dxa"/>
            <w:gridSpan w:val="7"/>
          </w:tcPr>
          <w:p w14:paraId="0E31AD51" w14:textId="77777777" w:rsidR="00381301" w:rsidRPr="001D1FBE" w:rsidRDefault="00381301" w:rsidP="00381301">
            <w:pPr>
              <w:rPr>
                <w:rFonts w:ascii="Times New Roman" w:hAnsi="Times New Roman" w:cs="Times New Roman"/>
                <w:sz w:val="20"/>
                <w:szCs w:val="20"/>
              </w:rPr>
            </w:pPr>
          </w:p>
        </w:tc>
        <w:tc>
          <w:tcPr>
            <w:tcW w:w="2654" w:type="dxa"/>
            <w:gridSpan w:val="6"/>
            <w:shd w:val="clear" w:color="auto" w:fill="DEEAF6" w:themeFill="accent1" w:themeFillTint="33"/>
          </w:tcPr>
          <w:p w14:paraId="22D2C303" w14:textId="77777777" w:rsidR="00381301" w:rsidRPr="001D1FBE" w:rsidRDefault="00381301" w:rsidP="00381301">
            <w:pPr>
              <w:rPr>
                <w:rFonts w:ascii="Times New Roman" w:hAnsi="Times New Roman" w:cs="Times New Roman"/>
                <w:sz w:val="20"/>
                <w:szCs w:val="20"/>
              </w:rPr>
            </w:pPr>
            <w:r w:rsidRPr="001D1FBE">
              <w:rPr>
                <w:rFonts w:ascii="Times New Roman" w:hAnsi="Times New Roman" w:cs="Times New Roman"/>
                <w:sz w:val="20"/>
                <w:szCs w:val="20"/>
              </w:rPr>
              <w:t>Издавалац</w:t>
            </w:r>
          </w:p>
          <w:p w14:paraId="0A90019E" w14:textId="77777777" w:rsidR="00381301" w:rsidRPr="00AE6AD2" w:rsidRDefault="00381301" w:rsidP="00381301">
            <w:pPr>
              <w:rPr>
                <w:rFonts w:ascii="Times New Roman" w:hAnsi="Times New Roman" w:cs="Times New Roman"/>
                <w:i/>
                <w:sz w:val="20"/>
                <w:szCs w:val="20"/>
              </w:rPr>
            </w:pPr>
            <w:r w:rsidRPr="00AE6AD2">
              <w:rPr>
                <w:rFonts w:ascii="Times New Roman" w:hAnsi="Times New Roman" w:cs="Times New Roman"/>
                <w:i/>
                <w:sz w:val="20"/>
                <w:szCs w:val="20"/>
              </w:rPr>
              <w:t>Issuing Authority</w:t>
            </w:r>
          </w:p>
        </w:tc>
        <w:tc>
          <w:tcPr>
            <w:tcW w:w="3127" w:type="dxa"/>
            <w:gridSpan w:val="5"/>
          </w:tcPr>
          <w:p w14:paraId="519AAE5D" w14:textId="77777777" w:rsidR="00381301" w:rsidRPr="001D1FBE" w:rsidRDefault="00381301" w:rsidP="00381301">
            <w:pPr>
              <w:rPr>
                <w:rFonts w:ascii="Times New Roman" w:hAnsi="Times New Roman" w:cs="Times New Roman"/>
                <w:sz w:val="20"/>
                <w:szCs w:val="20"/>
              </w:rPr>
            </w:pPr>
          </w:p>
        </w:tc>
      </w:tr>
      <w:tr w:rsidR="00381301" w14:paraId="27751701" w14:textId="77777777" w:rsidTr="003F737D">
        <w:tc>
          <w:tcPr>
            <w:tcW w:w="10206" w:type="dxa"/>
            <w:gridSpan w:val="20"/>
            <w:tcBorders>
              <w:left w:val="nil"/>
              <w:right w:val="nil"/>
            </w:tcBorders>
            <w:shd w:val="clear" w:color="auto" w:fill="FFFFFF" w:themeFill="background1"/>
          </w:tcPr>
          <w:p w14:paraId="05B26263" w14:textId="77777777" w:rsidR="00381301" w:rsidRPr="001D1FBE" w:rsidRDefault="00381301" w:rsidP="00381301">
            <w:pPr>
              <w:rPr>
                <w:rFonts w:ascii="Times New Roman" w:hAnsi="Times New Roman" w:cs="Times New Roman"/>
                <w:sz w:val="20"/>
                <w:szCs w:val="20"/>
              </w:rPr>
            </w:pPr>
          </w:p>
        </w:tc>
      </w:tr>
      <w:tr w:rsidR="00381301" w14:paraId="19DD811E" w14:textId="77777777" w:rsidTr="00FB5F70">
        <w:tc>
          <w:tcPr>
            <w:tcW w:w="3115" w:type="dxa"/>
            <w:gridSpan w:val="6"/>
            <w:shd w:val="clear" w:color="auto" w:fill="BDD6EE" w:themeFill="accent1" w:themeFillTint="66"/>
          </w:tcPr>
          <w:p w14:paraId="52004D31" w14:textId="77777777" w:rsidR="00381301" w:rsidRPr="001D1FBE" w:rsidRDefault="00381301" w:rsidP="00381301">
            <w:pPr>
              <w:rPr>
                <w:rFonts w:ascii="Times New Roman" w:hAnsi="Times New Roman" w:cs="Times New Roman"/>
                <w:b/>
                <w:sz w:val="20"/>
                <w:szCs w:val="20"/>
              </w:rPr>
            </w:pPr>
            <w:r w:rsidRPr="001D1FBE">
              <w:rPr>
                <w:rFonts w:ascii="Times New Roman" w:hAnsi="Times New Roman" w:cs="Times New Roman"/>
                <w:b/>
                <w:sz w:val="20"/>
                <w:szCs w:val="20"/>
              </w:rPr>
              <w:t>3. Подаци о хеликоптеру</w:t>
            </w:r>
          </w:p>
          <w:p w14:paraId="709E23BE" w14:textId="7F787B81" w:rsidR="00381301" w:rsidRPr="00AE6AD2" w:rsidRDefault="00624D4A" w:rsidP="00381301">
            <w:pPr>
              <w:rPr>
                <w:rFonts w:ascii="Times New Roman" w:hAnsi="Times New Roman" w:cs="Times New Roman"/>
                <w:i/>
                <w:sz w:val="20"/>
                <w:szCs w:val="20"/>
              </w:rPr>
            </w:pPr>
            <w:r>
              <w:rPr>
                <w:rFonts w:ascii="Times New Roman" w:hAnsi="Times New Roman" w:cs="Times New Roman"/>
                <w:i/>
                <w:sz w:val="20"/>
                <w:szCs w:val="20"/>
              </w:rPr>
              <w:t>3.</w:t>
            </w:r>
            <w:r w:rsidR="00381301" w:rsidRPr="00AE6AD2">
              <w:rPr>
                <w:rFonts w:ascii="Times New Roman" w:hAnsi="Times New Roman" w:cs="Times New Roman"/>
                <w:i/>
                <w:sz w:val="20"/>
                <w:szCs w:val="20"/>
              </w:rPr>
              <w:t xml:space="preserve"> Helicopter details</w:t>
            </w:r>
          </w:p>
        </w:tc>
        <w:tc>
          <w:tcPr>
            <w:tcW w:w="1974" w:type="dxa"/>
            <w:gridSpan w:val="5"/>
          </w:tcPr>
          <w:p w14:paraId="7DCE3325"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SP – SE</w:t>
            </w:r>
          </w:p>
          <w:p w14:paraId="6A8D0DD9"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1990" w:type="dxa"/>
            <w:gridSpan w:val="4"/>
          </w:tcPr>
          <w:p w14:paraId="40591DF7"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SP – ME</w:t>
            </w:r>
          </w:p>
          <w:p w14:paraId="35DF684B"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3127" w:type="dxa"/>
            <w:gridSpan w:val="5"/>
          </w:tcPr>
          <w:p w14:paraId="56B0DDBC"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MP – ME</w:t>
            </w:r>
          </w:p>
          <w:p w14:paraId="5A3762FE"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r>
      <w:tr w:rsidR="00381301" w:rsidRPr="003C745C" w14:paraId="1F532E9E" w14:textId="77777777" w:rsidTr="00FB5F70">
        <w:tc>
          <w:tcPr>
            <w:tcW w:w="3115" w:type="dxa"/>
            <w:gridSpan w:val="6"/>
            <w:shd w:val="clear" w:color="auto" w:fill="BDD6EE" w:themeFill="accent1" w:themeFillTint="66"/>
          </w:tcPr>
          <w:p w14:paraId="61AF2361" w14:textId="77777777" w:rsidR="00381301" w:rsidRPr="001D1FBE" w:rsidRDefault="00381301" w:rsidP="00381301">
            <w:pPr>
              <w:rPr>
                <w:rFonts w:ascii="Times New Roman" w:hAnsi="Times New Roman" w:cs="Times New Roman"/>
                <w:b/>
                <w:sz w:val="20"/>
                <w:szCs w:val="20"/>
              </w:rPr>
            </w:pPr>
            <w:r w:rsidRPr="001D1FBE">
              <w:rPr>
                <w:rFonts w:ascii="Times New Roman" w:hAnsi="Times New Roman" w:cs="Times New Roman"/>
                <w:b/>
                <w:sz w:val="20"/>
                <w:szCs w:val="20"/>
              </w:rPr>
              <w:t>4. Тип хеликоптера</w:t>
            </w:r>
          </w:p>
          <w:p w14:paraId="16ED2505" w14:textId="4C26F382" w:rsidR="00381301" w:rsidRPr="001D1FBE" w:rsidRDefault="00624D4A" w:rsidP="00381301">
            <w:pPr>
              <w:rPr>
                <w:rFonts w:ascii="Times New Roman" w:hAnsi="Times New Roman" w:cs="Times New Roman"/>
                <w:b/>
                <w:sz w:val="20"/>
                <w:szCs w:val="20"/>
              </w:rPr>
            </w:pPr>
            <w:r>
              <w:rPr>
                <w:rFonts w:ascii="Times New Roman" w:hAnsi="Times New Roman" w:cs="Times New Roman"/>
                <w:i/>
                <w:sz w:val="20"/>
                <w:szCs w:val="20"/>
              </w:rPr>
              <w:t>4.</w:t>
            </w:r>
            <w:r w:rsidR="00381301" w:rsidRPr="00AE6AD2">
              <w:rPr>
                <w:rFonts w:ascii="Times New Roman" w:hAnsi="Times New Roman" w:cs="Times New Roman"/>
                <w:i/>
                <w:sz w:val="20"/>
                <w:szCs w:val="20"/>
              </w:rPr>
              <w:t xml:space="preserve"> Type of helicopter</w:t>
            </w:r>
          </w:p>
        </w:tc>
        <w:tc>
          <w:tcPr>
            <w:tcW w:w="7091" w:type="dxa"/>
            <w:gridSpan w:val="14"/>
          </w:tcPr>
          <w:p w14:paraId="22B1F00F" w14:textId="77777777" w:rsidR="00381301" w:rsidRPr="001D1FBE" w:rsidRDefault="00381301" w:rsidP="00381301">
            <w:pPr>
              <w:jc w:val="center"/>
              <w:rPr>
                <w:rFonts w:ascii="Times New Roman" w:hAnsi="Times New Roman" w:cs="Times New Roman"/>
                <w:sz w:val="20"/>
                <w:szCs w:val="20"/>
              </w:rPr>
            </w:pPr>
          </w:p>
        </w:tc>
      </w:tr>
      <w:tr w:rsidR="00381301" w14:paraId="3C968DED" w14:textId="77777777" w:rsidTr="00FB5F70">
        <w:tc>
          <w:tcPr>
            <w:tcW w:w="3115" w:type="dxa"/>
            <w:gridSpan w:val="6"/>
            <w:shd w:val="clear" w:color="auto" w:fill="BDD6EE" w:themeFill="accent1" w:themeFillTint="66"/>
          </w:tcPr>
          <w:p w14:paraId="55301B98" w14:textId="77777777" w:rsidR="00381301" w:rsidRPr="001D1FBE" w:rsidRDefault="00381301" w:rsidP="00381301">
            <w:pPr>
              <w:rPr>
                <w:rFonts w:ascii="Times New Roman" w:hAnsi="Times New Roman" w:cs="Times New Roman"/>
                <w:b/>
                <w:sz w:val="20"/>
                <w:szCs w:val="20"/>
              </w:rPr>
            </w:pPr>
            <w:r w:rsidRPr="001D1FBE">
              <w:rPr>
                <w:rFonts w:ascii="Times New Roman" w:hAnsi="Times New Roman" w:cs="Times New Roman"/>
                <w:b/>
                <w:sz w:val="20"/>
                <w:szCs w:val="20"/>
              </w:rPr>
              <w:t>5. Подаци о операцијама</w:t>
            </w:r>
          </w:p>
          <w:p w14:paraId="319F78E7" w14:textId="0D588E95" w:rsidR="00381301" w:rsidRPr="00AE6AD2" w:rsidRDefault="00624D4A" w:rsidP="00381301">
            <w:pPr>
              <w:rPr>
                <w:rFonts w:ascii="Times New Roman" w:hAnsi="Times New Roman" w:cs="Times New Roman"/>
                <w:i/>
                <w:sz w:val="20"/>
                <w:szCs w:val="20"/>
              </w:rPr>
            </w:pPr>
            <w:r>
              <w:rPr>
                <w:rFonts w:ascii="Times New Roman" w:hAnsi="Times New Roman" w:cs="Times New Roman"/>
                <w:i/>
                <w:sz w:val="20"/>
                <w:szCs w:val="20"/>
              </w:rPr>
              <w:t>5.</w:t>
            </w:r>
            <w:r w:rsidR="00381301" w:rsidRPr="00AE6AD2">
              <w:rPr>
                <w:rFonts w:ascii="Times New Roman" w:hAnsi="Times New Roman" w:cs="Times New Roman"/>
                <w:i/>
                <w:sz w:val="20"/>
                <w:szCs w:val="20"/>
              </w:rPr>
              <w:t xml:space="preserve"> Operation details</w:t>
            </w:r>
          </w:p>
        </w:tc>
        <w:tc>
          <w:tcPr>
            <w:tcW w:w="3964" w:type="dxa"/>
            <w:gridSpan w:val="9"/>
          </w:tcPr>
          <w:p w14:paraId="4DEDF1DC"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SPO</w:t>
            </w:r>
          </w:p>
          <w:p w14:paraId="3C646AC0"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3127" w:type="dxa"/>
            <w:gridSpan w:val="5"/>
          </w:tcPr>
          <w:p w14:paraId="73601BD1"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MPO</w:t>
            </w:r>
          </w:p>
          <w:p w14:paraId="4918197C"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r>
      <w:tr w:rsidR="00381301" w14:paraId="15991E75" w14:textId="77777777" w:rsidTr="003F737D">
        <w:tc>
          <w:tcPr>
            <w:tcW w:w="10206" w:type="dxa"/>
            <w:gridSpan w:val="20"/>
            <w:tcBorders>
              <w:left w:val="nil"/>
              <w:right w:val="nil"/>
            </w:tcBorders>
            <w:shd w:val="clear" w:color="auto" w:fill="FFFFFF" w:themeFill="background1"/>
          </w:tcPr>
          <w:p w14:paraId="76CF9BCE" w14:textId="77777777" w:rsidR="00381301" w:rsidRPr="001D1FBE" w:rsidRDefault="00381301" w:rsidP="00381301">
            <w:pPr>
              <w:jc w:val="center"/>
              <w:rPr>
                <w:rFonts w:ascii="Times New Roman" w:hAnsi="Times New Roman" w:cs="Times New Roman"/>
                <w:sz w:val="20"/>
                <w:szCs w:val="20"/>
              </w:rPr>
            </w:pPr>
          </w:p>
        </w:tc>
      </w:tr>
      <w:tr w:rsidR="00381301" w14:paraId="020E4A61" w14:textId="77777777" w:rsidTr="00C225EF">
        <w:trPr>
          <w:trHeight w:val="516"/>
        </w:trPr>
        <w:tc>
          <w:tcPr>
            <w:tcW w:w="2826" w:type="dxa"/>
            <w:gridSpan w:val="5"/>
            <w:vMerge w:val="restart"/>
            <w:shd w:val="clear" w:color="auto" w:fill="BDD6EE" w:themeFill="accent1" w:themeFillTint="66"/>
            <w:vAlign w:val="center"/>
          </w:tcPr>
          <w:p w14:paraId="2E322248" w14:textId="77777777" w:rsidR="00381301" w:rsidRPr="001D1FBE" w:rsidRDefault="00381301" w:rsidP="00C225EF">
            <w:pPr>
              <w:rPr>
                <w:rFonts w:ascii="Times New Roman" w:hAnsi="Times New Roman" w:cs="Times New Roman"/>
                <w:b/>
                <w:sz w:val="20"/>
                <w:szCs w:val="20"/>
              </w:rPr>
            </w:pPr>
            <w:r w:rsidRPr="001D1FBE">
              <w:rPr>
                <w:rFonts w:ascii="Times New Roman" w:hAnsi="Times New Roman" w:cs="Times New Roman"/>
                <w:b/>
                <w:sz w:val="20"/>
                <w:szCs w:val="20"/>
              </w:rPr>
              <w:t>6. Извештај за</w:t>
            </w:r>
          </w:p>
          <w:p w14:paraId="5459EB56" w14:textId="1962A121" w:rsidR="00381301" w:rsidRPr="00AE6AD2" w:rsidRDefault="00624D4A" w:rsidP="00C225EF">
            <w:pPr>
              <w:rPr>
                <w:rFonts w:ascii="Times New Roman" w:hAnsi="Times New Roman" w:cs="Times New Roman"/>
                <w:i/>
                <w:sz w:val="20"/>
                <w:szCs w:val="20"/>
              </w:rPr>
            </w:pPr>
            <w:r>
              <w:rPr>
                <w:rFonts w:ascii="Times New Roman" w:hAnsi="Times New Roman" w:cs="Times New Roman"/>
                <w:i/>
                <w:sz w:val="20"/>
                <w:szCs w:val="20"/>
              </w:rPr>
              <w:t xml:space="preserve">6. </w:t>
            </w:r>
            <w:r w:rsidR="00381301" w:rsidRPr="00AE6AD2">
              <w:rPr>
                <w:rFonts w:ascii="Times New Roman" w:hAnsi="Times New Roman" w:cs="Times New Roman"/>
                <w:i/>
                <w:sz w:val="20"/>
                <w:szCs w:val="20"/>
              </w:rPr>
              <w:t>Report for</w:t>
            </w:r>
          </w:p>
        </w:tc>
        <w:tc>
          <w:tcPr>
            <w:tcW w:w="4541" w:type="dxa"/>
            <w:gridSpan w:val="11"/>
            <w:shd w:val="clear" w:color="auto" w:fill="DEEAF6" w:themeFill="accent1" w:themeFillTint="33"/>
          </w:tcPr>
          <w:p w14:paraId="18A63183" w14:textId="77777777" w:rsidR="00381301" w:rsidRPr="001D1FBE" w:rsidRDefault="00381301" w:rsidP="00381301">
            <w:pPr>
              <w:jc w:val="center"/>
              <w:rPr>
                <w:rFonts w:ascii="Times New Roman" w:hAnsi="Times New Roman" w:cs="Times New Roman"/>
                <w:b/>
                <w:sz w:val="20"/>
                <w:szCs w:val="20"/>
              </w:rPr>
            </w:pPr>
            <w:r w:rsidRPr="001D1FBE">
              <w:rPr>
                <w:rFonts w:ascii="Times New Roman" w:hAnsi="Times New Roman" w:cs="Times New Roman"/>
                <w:b/>
                <w:sz w:val="20"/>
                <w:szCs w:val="20"/>
              </w:rPr>
              <w:t>Практични испит</w:t>
            </w:r>
          </w:p>
          <w:p w14:paraId="3AC63E50" w14:textId="77777777" w:rsidR="00381301" w:rsidRPr="00AE6AD2" w:rsidRDefault="00381301" w:rsidP="00381301">
            <w:pPr>
              <w:jc w:val="center"/>
              <w:rPr>
                <w:rFonts w:ascii="Times New Roman" w:hAnsi="Times New Roman" w:cs="Times New Roman"/>
                <w:sz w:val="20"/>
                <w:szCs w:val="20"/>
              </w:rPr>
            </w:pPr>
            <w:r w:rsidRPr="00AE6AD2">
              <w:rPr>
                <w:rFonts w:ascii="Times New Roman" w:hAnsi="Times New Roman" w:cs="Times New Roman"/>
                <w:i/>
                <w:sz w:val="20"/>
                <w:szCs w:val="20"/>
              </w:rPr>
              <w:t>Skill Test</w:t>
            </w:r>
            <w:r w:rsidRPr="00AE6AD2">
              <w:rPr>
                <w:rFonts w:ascii="Times New Roman" w:hAnsi="Times New Roman" w:cs="Times New Roman"/>
                <w:sz w:val="20"/>
                <w:szCs w:val="20"/>
              </w:rPr>
              <w:t xml:space="preserve">   </w:t>
            </w:r>
            <w:r w:rsidRPr="00AE6AD2">
              <w:rPr>
                <w:rFonts w:ascii="Times New Roman" w:hAnsi="Times New Roman" w:cs="Times New Roman"/>
                <w:sz w:val="20"/>
                <w:szCs w:val="20"/>
                <w:shd w:val="clear" w:color="auto" w:fill="FFFFFF" w:themeFill="background1"/>
              </w:rPr>
              <w:sym w:font="Webdings" w:char="F063"/>
            </w:r>
          </w:p>
        </w:tc>
        <w:tc>
          <w:tcPr>
            <w:tcW w:w="2839" w:type="dxa"/>
            <w:gridSpan w:val="4"/>
            <w:shd w:val="clear" w:color="auto" w:fill="DEEAF6" w:themeFill="accent1" w:themeFillTint="33"/>
          </w:tcPr>
          <w:p w14:paraId="62516717" w14:textId="77777777" w:rsidR="00381301" w:rsidRPr="001D1FBE" w:rsidRDefault="00381301" w:rsidP="00381301">
            <w:pPr>
              <w:jc w:val="center"/>
              <w:rPr>
                <w:rFonts w:ascii="Times New Roman" w:hAnsi="Times New Roman" w:cs="Times New Roman"/>
                <w:b/>
                <w:sz w:val="20"/>
                <w:szCs w:val="20"/>
              </w:rPr>
            </w:pPr>
            <w:r w:rsidRPr="001D1FBE">
              <w:rPr>
                <w:rFonts w:ascii="Times New Roman" w:hAnsi="Times New Roman" w:cs="Times New Roman"/>
                <w:b/>
                <w:sz w:val="20"/>
                <w:szCs w:val="20"/>
              </w:rPr>
              <w:t>Проверу стручности</w:t>
            </w:r>
          </w:p>
          <w:p w14:paraId="67ECCA00"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i/>
                <w:sz w:val="20"/>
                <w:szCs w:val="20"/>
              </w:rPr>
              <w:t xml:space="preserve">Proficiency Check  </w:t>
            </w:r>
            <w:r w:rsidRPr="001D1FBE">
              <w:rPr>
                <w:rFonts w:ascii="Times New Roman" w:hAnsi="Times New Roman" w:cs="Times New Roman"/>
                <w:sz w:val="20"/>
                <w:szCs w:val="20"/>
                <w:shd w:val="clear" w:color="auto" w:fill="FFFFFF" w:themeFill="background1"/>
              </w:rPr>
              <w:sym w:font="Webdings" w:char="F063"/>
            </w:r>
          </w:p>
        </w:tc>
      </w:tr>
      <w:tr w:rsidR="00381301" w14:paraId="6B1DC537" w14:textId="77777777" w:rsidTr="00FB5F70">
        <w:trPr>
          <w:trHeight w:val="516"/>
        </w:trPr>
        <w:tc>
          <w:tcPr>
            <w:tcW w:w="2826" w:type="dxa"/>
            <w:gridSpan w:val="5"/>
            <w:vMerge/>
            <w:shd w:val="clear" w:color="auto" w:fill="BDD6EE" w:themeFill="accent1" w:themeFillTint="66"/>
          </w:tcPr>
          <w:p w14:paraId="79481FAF" w14:textId="77777777" w:rsidR="00381301" w:rsidRPr="001D1FBE" w:rsidRDefault="00381301" w:rsidP="00381301">
            <w:pPr>
              <w:rPr>
                <w:rFonts w:ascii="Times New Roman" w:hAnsi="Times New Roman" w:cs="Times New Roman"/>
                <w:b/>
                <w:sz w:val="20"/>
                <w:szCs w:val="20"/>
              </w:rPr>
            </w:pPr>
          </w:p>
        </w:tc>
        <w:tc>
          <w:tcPr>
            <w:tcW w:w="1418" w:type="dxa"/>
            <w:gridSpan w:val="3"/>
          </w:tcPr>
          <w:p w14:paraId="5EF48279"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ATPL(VFR)</w:t>
            </w:r>
          </w:p>
          <w:p w14:paraId="653E3D23"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1271" w:type="dxa"/>
            <w:gridSpan w:val="4"/>
          </w:tcPr>
          <w:p w14:paraId="1FBC581C"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ATPL(IFR)</w:t>
            </w:r>
          </w:p>
          <w:p w14:paraId="178CEF55"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860" w:type="dxa"/>
            <w:gridSpan w:val="2"/>
          </w:tcPr>
          <w:p w14:paraId="14C65C75"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TR</w:t>
            </w:r>
          </w:p>
          <w:p w14:paraId="18D5C069"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992" w:type="dxa"/>
            <w:gridSpan w:val="2"/>
          </w:tcPr>
          <w:p w14:paraId="5B432FB2"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TR/IR</w:t>
            </w:r>
          </w:p>
          <w:p w14:paraId="3B89984E"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851" w:type="dxa"/>
            <w:gridSpan w:val="2"/>
          </w:tcPr>
          <w:p w14:paraId="28A4BD9B"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IR</w:t>
            </w:r>
          </w:p>
          <w:p w14:paraId="530AB1E8"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850" w:type="dxa"/>
          </w:tcPr>
          <w:p w14:paraId="5C57FFE0"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TR</w:t>
            </w:r>
          </w:p>
          <w:p w14:paraId="3700121C"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1138" w:type="dxa"/>
          </w:tcPr>
          <w:p w14:paraId="18C39EEE"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TR/IR</w:t>
            </w:r>
          </w:p>
          <w:p w14:paraId="23B4D360"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r>
      <w:tr w:rsidR="00381301" w14:paraId="28011922" w14:textId="77777777" w:rsidTr="00427194">
        <w:trPr>
          <w:trHeight w:val="137"/>
        </w:trPr>
        <w:tc>
          <w:tcPr>
            <w:tcW w:w="10206" w:type="dxa"/>
            <w:gridSpan w:val="20"/>
            <w:tcBorders>
              <w:left w:val="nil"/>
              <w:right w:val="nil"/>
            </w:tcBorders>
            <w:shd w:val="clear" w:color="auto" w:fill="FFFFFF" w:themeFill="background1"/>
          </w:tcPr>
          <w:p w14:paraId="7023C9C9" w14:textId="77777777" w:rsidR="00381301" w:rsidRPr="001D1FBE" w:rsidRDefault="00381301" w:rsidP="00381301">
            <w:pPr>
              <w:rPr>
                <w:rFonts w:ascii="Times New Roman" w:hAnsi="Times New Roman" w:cs="Times New Roman"/>
                <w:sz w:val="20"/>
                <w:szCs w:val="20"/>
              </w:rPr>
            </w:pPr>
          </w:p>
        </w:tc>
      </w:tr>
      <w:tr w:rsidR="00381301" w:rsidRPr="00B62907" w14:paraId="0FA28499" w14:textId="77777777" w:rsidTr="0070600D">
        <w:tc>
          <w:tcPr>
            <w:tcW w:w="10206" w:type="dxa"/>
            <w:gridSpan w:val="20"/>
            <w:shd w:val="clear" w:color="auto" w:fill="BDD6EE" w:themeFill="accent1" w:themeFillTint="66"/>
          </w:tcPr>
          <w:p w14:paraId="4D2E0398" w14:textId="77777777" w:rsidR="00381301" w:rsidRPr="001D1FBE" w:rsidRDefault="00381301" w:rsidP="001D1FBE">
            <w:pPr>
              <w:jc w:val="center"/>
              <w:rPr>
                <w:rFonts w:ascii="Times New Roman" w:hAnsi="Times New Roman" w:cs="Times New Roman"/>
                <w:b/>
                <w:sz w:val="20"/>
                <w:szCs w:val="20"/>
                <w:lang w:val="sr-Cyrl-RS"/>
              </w:rPr>
            </w:pPr>
            <w:r w:rsidRPr="001D1FBE">
              <w:rPr>
                <w:rFonts w:ascii="Times New Roman" w:hAnsi="Times New Roman" w:cs="Times New Roman"/>
                <w:b/>
                <w:sz w:val="20"/>
                <w:szCs w:val="20"/>
              </w:rPr>
              <w:t xml:space="preserve">7.  Обука теоријског знања за стицање овлашћења за летење на типу хеликоптера је </w:t>
            </w:r>
            <w:r w:rsidR="003C745C" w:rsidRPr="001D1FBE">
              <w:rPr>
                <w:rFonts w:ascii="Times New Roman" w:hAnsi="Times New Roman" w:cs="Times New Roman"/>
                <w:b/>
                <w:sz w:val="20"/>
                <w:szCs w:val="20"/>
                <w:lang w:val="sr-Cyrl-RS"/>
              </w:rPr>
              <w:t>спроведена</w:t>
            </w:r>
          </w:p>
          <w:p w14:paraId="794CBAAD" w14:textId="7FB386A1" w:rsidR="00381301" w:rsidRPr="00AE6AD2" w:rsidRDefault="00624D4A" w:rsidP="001D1FBE">
            <w:pPr>
              <w:jc w:val="center"/>
              <w:rPr>
                <w:rFonts w:ascii="Times New Roman" w:hAnsi="Times New Roman" w:cs="Times New Roman"/>
                <w:i/>
                <w:sz w:val="20"/>
                <w:szCs w:val="20"/>
              </w:rPr>
            </w:pPr>
            <w:r>
              <w:rPr>
                <w:rFonts w:ascii="Times New Roman" w:hAnsi="Times New Roman" w:cs="Times New Roman"/>
                <w:i/>
                <w:sz w:val="20"/>
                <w:szCs w:val="20"/>
              </w:rPr>
              <w:t xml:space="preserve">7. </w:t>
            </w:r>
            <w:r w:rsidR="00381301" w:rsidRPr="00AE6AD2">
              <w:rPr>
                <w:rFonts w:ascii="Times New Roman" w:hAnsi="Times New Roman" w:cs="Times New Roman"/>
                <w:i/>
                <w:sz w:val="20"/>
                <w:szCs w:val="20"/>
              </w:rPr>
              <w:t>Theoretical training for the issue of a type rating has been performed during period (if applicable)</w:t>
            </w:r>
          </w:p>
        </w:tc>
      </w:tr>
      <w:tr w:rsidR="00381301" w14:paraId="7346DD2C" w14:textId="77777777" w:rsidTr="00A07D6A">
        <w:tc>
          <w:tcPr>
            <w:tcW w:w="850" w:type="dxa"/>
            <w:vMerge w:val="restart"/>
            <w:shd w:val="clear" w:color="auto" w:fill="DEEAF6" w:themeFill="accent1" w:themeFillTint="33"/>
            <w:vAlign w:val="center"/>
          </w:tcPr>
          <w:p w14:paraId="68C59DE6"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Од</w:t>
            </w:r>
          </w:p>
          <w:p w14:paraId="004762DD" w14:textId="77777777" w:rsidR="00381301" w:rsidRPr="00AE6AD2" w:rsidRDefault="00381301" w:rsidP="00381301">
            <w:pPr>
              <w:jc w:val="center"/>
              <w:rPr>
                <w:rFonts w:ascii="Times New Roman" w:hAnsi="Times New Roman" w:cs="Times New Roman"/>
                <w:i/>
                <w:sz w:val="20"/>
                <w:szCs w:val="20"/>
              </w:rPr>
            </w:pPr>
            <w:r w:rsidRPr="00AE6AD2">
              <w:rPr>
                <w:rFonts w:ascii="Times New Roman" w:hAnsi="Times New Roman" w:cs="Times New Roman"/>
                <w:i/>
                <w:sz w:val="20"/>
                <w:szCs w:val="20"/>
              </w:rPr>
              <w:t>From:</w:t>
            </w:r>
          </w:p>
        </w:tc>
        <w:tc>
          <w:tcPr>
            <w:tcW w:w="1702" w:type="dxa"/>
            <w:gridSpan w:val="3"/>
            <w:vMerge w:val="restart"/>
            <w:vAlign w:val="center"/>
          </w:tcPr>
          <w:p w14:paraId="4DA877C0" w14:textId="77777777" w:rsidR="00381301" w:rsidRPr="001D1FBE" w:rsidRDefault="00381301" w:rsidP="00381301">
            <w:pPr>
              <w:jc w:val="center"/>
              <w:rPr>
                <w:rFonts w:ascii="Times New Roman" w:hAnsi="Times New Roman" w:cs="Times New Roman"/>
                <w:sz w:val="20"/>
                <w:szCs w:val="20"/>
              </w:rPr>
            </w:pPr>
          </w:p>
        </w:tc>
        <w:tc>
          <w:tcPr>
            <w:tcW w:w="846" w:type="dxa"/>
            <w:gridSpan w:val="3"/>
            <w:vMerge w:val="restart"/>
            <w:shd w:val="clear" w:color="auto" w:fill="DEEAF6" w:themeFill="accent1" w:themeFillTint="33"/>
            <w:vAlign w:val="center"/>
          </w:tcPr>
          <w:p w14:paraId="5306D4D2" w14:textId="77777777" w:rsidR="00381301" w:rsidRPr="001D1FBE" w:rsidRDefault="00381301" w:rsidP="00381301">
            <w:pPr>
              <w:jc w:val="center"/>
              <w:rPr>
                <w:rFonts w:ascii="Times New Roman" w:hAnsi="Times New Roman" w:cs="Times New Roman"/>
                <w:sz w:val="20"/>
                <w:szCs w:val="20"/>
              </w:rPr>
            </w:pPr>
            <w:r w:rsidRPr="001D1FBE">
              <w:rPr>
                <w:rFonts w:ascii="Times New Roman" w:hAnsi="Times New Roman" w:cs="Times New Roman"/>
                <w:sz w:val="20"/>
                <w:szCs w:val="20"/>
              </w:rPr>
              <w:t>До</w:t>
            </w:r>
          </w:p>
          <w:p w14:paraId="481F5CDF" w14:textId="77777777" w:rsidR="00381301" w:rsidRPr="00AE6AD2" w:rsidRDefault="00381301" w:rsidP="00381301">
            <w:pPr>
              <w:jc w:val="center"/>
              <w:rPr>
                <w:rFonts w:ascii="Times New Roman" w:hAnsi="Times New Roman" w:cs="Times New Roman"/>
                <w:i/>
                <w:sz w:val="20"/>
                <w:szCs w:val="20"/>
              </w:rPr>
            </w:pPr>
            <w:r w:rsidRPr="00AE6AD2">
              <w:rPr>
                <w:rFonts w:ascii="Times New Roman" w:hAnsi="Times New Roman" w:cs="Times New Roman"/>
                <w:i/>
                <w:sz w:val="20"/>
                <w:szCs w:val="20"/>
              </w:rPr>
              <w:t>To:</w:t>
            </w:r>
          </w:p>
        </w:tc>
        <w:tc>
          <w:tcPr>
            <w:tcW w:w="1560" w:type="dxa"/>
            <w:gridSpan w:val="3"/>
            <w:vMerge w:val="restart"/>
          </w:tcPr>
          <w:p w14:paraId="763AB605" w14:textId="77777777" w:rsidR="00381301" w:rsidRPr="001D1FBE" w:rsidRDefault="00381301" w:rsidP="00381301">
            <w:pPr>
              <w:rPr>
                <w:rFonts w:ascii="Times New Roman" w:hAnsi="Times New Roman" w:cs="Times New Roman"/>
                <w:sz w:val="20"/>
                <w:szCs w:val="20"/>
              </w:rPr>
            </w:pPr>
          </w:p>
        </w:tc>
        <w:tc>
          <w:tcPr>
            <w:tcW w:w="1265" w:type="dxa"/>
            <w:gridSpan w:val="3"/>
            <w:shd w:val="clear" w:color="auto" w:fill="DEEAF6" w:themeFill="accent1" w:themeFillTint="33"/>
          </w:tcPr>
          <w:p w14:paraId="4565C3F2" w14:textId="77777777" w:rsidR="00381301" w:rsidRPr="001D1FBE" w:rsidRDefault="00381301" w:rsidP="00381301">
            <w:pPr>
              <w:rPr>
                <w:rFonts w:ascii="Times New Roman" w:hAnsi="Times New Roman" w:cs="Times New Roman"/>
                <w:sz w:val="20"/>
                <w:szCs w:val="20"/>
              </w:rPr>
            </w:pPr>
            <w:r w:rsidRPr="001D1FBE">
              <w:rPr>
                <w:rFonts w:ascii="Times New Roman" w:hAnsi="Times New Roman" w:cs="Times New Roman"/>
                <w:sz w:val="20"/>
                <w:szCs w:val="20"/>
              </w:rPr>
              <w:t xml:space="preserve">У АТО </w:t>
            </w:r>
            <w:r w:rsidRPr="001D1FBE">
              <w:rPr>
                <w:rFonts w:ascii="Times New Roman" w:hAnsi="Times New Roman" w:cs="Times New Roman"/>
                <w:sz w:val="20"/>
                <w:szCs w:val="20"/>
                <w:shd w:val="clear" w:color="auto" w:fill="FFFFFF" w:themeFill="background1"/>
              </w:rPr>
              <w:sym w:font="Webdings" w:char="F063"/>
            </w:r>
          </w:p>
          <w:p w14:paraId="6C1AE491" w14:textId="77777777" w:rsidR="00381301" w:rsidRPr="00AE6AD2" w:rsidRDefault="00381301" w:rsidP="00381301">
            <w:pPr>
              <w:rPr>
                <w:rFonts w:ascii="Times New Roman" w:hAnsi="Times New Roman" w:cs="Times New Roman"/>
                <w:i/>
                <w:sz w:val="20"/>
                <w:szCs w:val="20"/>
              </w:rPr>
            </w:pPr>
            <w:r w:rsidRPr="00AE6AD2">
              <w:rPr>
                <w:rFonts w:ascii="Times New Roman" w:hAnsi="Times New Roman" w:cs="Times New Roman"/>
                <w:i/>
                <w:sz w:val="20"/>
                <w:szCs w:val="20"/>
              </w:rPr>
              <w:t>At ATO</w:t>
            </w:r>
          </w:p>
        </w:tc>
        <w:tc>
          <w:tcPr>
            <w:tcW w:w="3983" w:type="dxa"/>
            <w:gridSpan w:val="7"/>
          </w:tcPr>
          <w:p w14:paraId="5EBF7DB8" w14:textId="77777777" w:rsidR="00381301" w:rsidRPr="001D1FBE" w:rsidRDefault="00381301" w:rsidP="00381301">
            <w:pPr>
              <w:rPr>
                <w:rFonts w:ascii="Times New Roman" w:hAnsi="Times New Roman" w:cs="Times New Roman"/>
                <w:sz w:val="20"/>
                <w:szCs w:val="20"/>
              </w:rPr>
            </w:pPr>
          </w:p>
        </w:tc>
      </w:tr>
      <w:tr w:rsidR="00381301" w14:paraId="209E36B8" w14:textId="77777777" w:rsidTr="00A07D6A">
        <w:tc>
          <w:tcPr>
            <w:tcW w:w="850" w:type="dxa"/>
            <w:vMerge/>
            <w:shd w:val="clear" w:color="auto" w:fill="DEEAF6" w:themeFill="accent1" w:themeFillTint="33"/>
          </w:tcPr>
          <w:p w14:paraId="009FDF51" w14:textId="77777777" w:rsidR="00381301" w:rsidRPr="001D1FBE" w:rsidRDefault="00381301" w:rsidP="00381301">
            <w:pPr>
              <w:rPr>
                <w:rFonts w:ascii="Times New Roman" w:hAnsi="Times New Roman" w:cs="Times New Roman"/>
                <w:sz w:val="20"/>
                <w:szCs w:val="20"/>
              </w:rPr>
            </w:pPr>
          </w:p>
        </w:tc>
        <w:tc>
          <w:tcPr>
            <w:tcW w:w="1702" w:type="dxa"/>
            <w:gridSpan w:val="3"/>
            <w:vMerge/>
          </w:tcPr>
          <w:p w14:paraId="1046E37F" w14:textId="77777777" w:rsidR="00381301" w:rsidRPr="001D1FBE" w:rsidRDefault="00381301" w:rsidP="00381301">
            <w:pPr>
              <w:rPr>
                <w:rFonts w:ascii="Times New Roman" w:hAnsi="Times New Roman" w:cs="Times New Roman"/>
                <w:sz w:val="20"/>
                <w:szCs w:val="20"/>
              </w:rPr>
            </w:pPr>
          </w:p>
        </w:tc>
        <w:tc>
          <w:tcPr>
            <w:tcW w:w="846" w:type="dxa"/>
            <w:gridSpan w:val="3"/>
            <w:vMerge/>
            <w:shd w:val="clear" w:color="auto" w:fill="DEEAF6" w:themeFill="accent1" w:themeFillTint="33"/>
          </w:tcPr>
          <w:p w14:paraId="0A92340A" w14:textId="77777777" w:rsidR="00381301" w:rsidRPr="001D1FBE" w:rsidRDefault="00381301" w:rsidP="00381301">
            <w:pPr>
              <w:rPr>
                <w:rFonts w:ascii="Times New Roman" w:hAnsi="Times New Roman" w:cs="Times New Roman"/>
                <w:sz w:val="20"/>
                <w:szCs w:val="20"/>
              </w:rPr>
            </w:pPr>
          </w:p>
        </w:tc>
        <w:tc>
          <w:tcPr>
            <w:tcW w:w="1560" w:type="dxa"/>
            <w:gridSpan w:val="3"/>
            <w:vMerge/>
          </w:tcPr>
          <w:p w14:paraId="25E32BC1" w14:textId="77777777" w:rsidR="00381301" w:rsidRPr="001D1FBE" w:rsidRDefault="00381301" w:rsidP="00381301">
            <w:pPr>
              <w:rPr>
                <w:rFonts w:ascii="Times New Roman" w:hAnsi="Times New Roman" w:cs="Times New Roman"/>
                <w:sz w:val="20"/>
                <w:szCs w:val="20"/>
              </w:rPr>
            </w:pPr>
          </w:p>
        </w:tc>
        <w:tc>
          <w:tcPr>
            <w:tcW w:w="1265" w:type="dxa"/>
            <w:gridSpan w:val="3"/>
            <w:shd w:val="clear" w:color="auto" w:fill="DEEAF6" w:themeFill="accent1" w:themeFillTint="33"/>
          </w:tcPr>
          <w:p w14:paraId="17124B38" w14:textId="77777777" w:rsidR="00381301" w:rsidRPr="001D1FBE" w:rsidRDefault="00381301" w:rsidP="00381301">
            <w:pPr>
              <w:rPr>
                <w:rFonts w:ascii="Times New Roman" w:hAnsi="Times New Roman" w:cs="Times New Roman"/>
                <w:sz w:val="20"/>
                <w:szCs w:val="20"/>
              </w:rPr>
            </w:pPr>
            <w:r w:rsidRPr="001D1FBE">
              <w:rPr>
                <w:rFonts w:ascii="Times New Roman" w:hAnsi="Times New Roman" w:cs="Times New Roman"/>
                <w:sz w:val="20"/>
                <w:szCs w:val="20"/>
                <w:lang w:val="sr-Cyrl-RS"/>
              </w:rPr>
              <w:t>У ДТО</w:t>
            </w:r>
            <w:r w:rsidRPr="001D1FBE">
              <w:rPr>
                <w:rFonts w:ascii="Times New Roman" w:hAnsi="Times New Roman" w:cs="Times New Roman"/>
                <w:sz w:val="20"/>
                <w:szCs w:val="20"/>
              </w:rPr>
              <w:t xml:space="preserve"> </w:t>
            </w:r>
            <w:r w:rsidRPr="001D1FBE">
              <w:rPr>
                <w:rFonts w:ascii="Times New Roman" w:hAnsi="Times New Roman" w:cs="Times New Roman"/>
                <w:sz w:val="20"/>
                <w:szCs w:val="20"/>
                <w:shd w:val="clear" w:color="auto" w:fill="FFFFFF" w:themeFill="background1"/>
              </w:rPr>
              <w:sym w:font="Webdings" w:char="F063"/>
            </w:r>
          </w:p>
          <w:p w14:paraId="33DC52BD" w14:textId="77777777" w:rsidR="00381301" w:rsidRPr="00AE6AD2" w:rsidRDefault="00381301" w:rsidP="00381301">
            <w:pPr>
              <w:rPr>
                <w:rFonts w:ascii="Times New Roman" w:hAnsi="Times New Roman" w:cs="Times New Roman"/>
                <w:i/>
                <w:sz w:val="20"/>
                <w:szCs w:val="20"/>
              </w:rPr>
            </w:pPr>
            <w:r w:rsidRPr="00AE6AD2">
              <w:rPr>
                <w:rFonts w:ascii="Times New Roman" w:hAnsi="Times New Roman" w:cs="Times New Roman"/>
                <w:i/>
                <w:sz w:val="20"/>
                <w:szCs w:val="20"/>
              </w:rPr>
              <w:t>At DTO</w:t>
            </w:r>
          </w:p>
        </w:tc>
        <w:tc>
          <w:tcPr>
            <w:tcW w:w="3983" w:type="dxa"/>
            <w:gridSpan w:val="7"/>
          </w:tcPr>
          <w:p w14:paraId="265EDF03" w14:textId="77777777" w:rsidR="00381301" w:rsidRPr="001D1FBE" w:rsidRDefault="00381301" w:rsidP="00381301">
            <w:pPr>
              <w:rPr>
                <w:rFonts w:ascii="Times New Roman" w:hAnsi="Times New Roman" w:cs="Times New Roman"/>
                <w:sz w:val="20"/>
                <w:szCs w:val="20"/>
              </w:rPr>
            </w:pPr>
          </w:p>
        </w:tc>
      </w:tr>
      <w:tr w:rsidR="00381301" w14:paraId="166DBB5D" w14:textId="77777777" w:rsidTr="00FB5F70">
        <w:tc>
          <w:tcPr>
            <w:tcW w:w="2264" w:type="dxa"/>
            <w:gridSpan w:val="3"/>
            <w:shd w:val="clear" w:color="auto" w:fill="DEEAF6" w:themeFill="accent1" w:themeFillTint="33"/>
          </w:tcPr>
          <w:p w14:paraId="70A5EAA6" w14:textId="77777777" w:rsidR="00381301" w:rsidRPr="001D1FBE" w:rsidRDefault="00381301" w:rsidP="00381301">
            <w:pPr>
              <w:rPr>
                <w:rFonts w:ascii="Times New Roman" w:hAnsi="Times New Roman" w:cs="Times New Roman"/>
                <w:sz w:val="20"/>
                <w:szCs w:val="20"/>
              </w:rPr>
            </w:pPr>
            <w:r w:rsidRPr="001D1FBE">
              <w:rPr>
                <w:rFonts w:ascii="Times New Roman" w:hAnsi="Times New Roman" w:cs="Times New Roman"/>
                <w:sz w:val="20"/>
                <w:szCs w:val="20"/>
              </w:rPr>
              <w:t>Руководилац обуке</w:t>
            </w:r>
          </w:p>
          <w:p w14:paraId="2827D489" w14:textId="77777777" w:rsidR="00381301" w:rsidRPr="00AE6AD2" w:rsidRDefault="00381301" w:rsidP="00381301">
            <w:pPr>
              <w:rPr>
                <w:rFonts w:ascii="Times New Roman" w:hAnsi="Times New Roman" w:cs="Times New Roman"/>
                <w:i/>
                <w:sz w:val="20"/>
                <w:szCs w:val="20"/>
              </w:rPr>
            </w:pPr>
            <w:r w:rsidRPr="00AE6AD2">
              <w:rPr>
                <w:rFonts w:ascii="Times New Roman" w:hAnsi="Times New Roman" w:cs="Times New Roman"/>
                <w:i/>
                <w:sz w:val="20"/>
                <w:szCs w:val="20"/>
              </w:rPr>
              <w:t>Head of training</w:t>
            </w:r>
          </w:p>
        </w:tc>
        <w:tc>
          <w:tcPr>
            <w:tcW w:w="2694" w:type="dxa"/>
            <w:gridSpan w:val="7"/>
          </w:tcPr>
          <w:p w14:paraId="1B114F22" w14:textId="77777777" w:rsidR="00381301" w:rsidRPr="001D1FBE" w:rsidRDefault="00381301" w:rsidP="00381301">
            <w:pPr>
              <w:rPr>
                <w:rFonts w:ascii="Times New Roman" w:hAnsi="Times New Roman" w:cs="Times New Roman"/>
                <w:sz w:val="20"/>
                <w:szCs w:val="20"/>
              </w:rPr>
            </w:pPr>
          </w:p>
        </w:tc>
        <w:tc>
          <w:tcPr>
            <w:tcW w:w="2981" w:type="dxa"/>
            <w:gridSpan w:val="7"/>
            <w:shd w:val="clear" w:color="auto" w:fill="DEEAF6" w:themeFill="accent1" w:themeFillTint="33"/>
          </w:tcPr>
          <w:p w14:paraId="02158A25" w14:textId="77777777" w:rsidR="00381301" w:rsidRPr="001D1FBE" w:rsidRDefault="00381301" w:rsidP="00381301">
            <w:pPr>
              <w:rPr>
                <w:rFonts w:ascii="Times New Roman" w:hAnsi="Times New Roman" w:cs="Times New Roman"/>
                <w:sz w:val="20"/>
                <w:szCs w:val="20"/>
              </w:rPr>
            </w:pPr>
            <w:r w:rsidRPr="001D1FBE">
              <w:rPr>
                <w:rFonts w:ascii="Times New Roman" w:hAnsi="Times New Roman" w:cs="Times New Roman"/>
                <w:sz w:val="20"/>
                <w:szCs w:val="20"/>
              </w:rPr>
              <w:t>Потпис руководиоца обуке</w:t>
            </w:r>
          </w:p>
          <w:p w14:paraId="0F61692A" w14:textId="77777777" w:rsidR="00381301" w:rsidRPr="00AE6AD2" w:rsidRDefault="00381301" w:rsidP="00381301">
            <w:pPr>
              <w:rPr>
                <w:rFonts w:ascii="Times New Roman" w:hAnsi="Times New Roman" w:cs="Times New Roman"/>
                <w:i/>
                <w:sz w:val="20"/>
                <w:szCs w:val="20"/>
              </w:rPr>
            </w:pPr>
            <w:r w:rsidRPr="00AE6AD2">
              <w:rPr>
                <w:rFonts w:ascii="Times New Roman" w:hAnsi="Times New Roman" w:cs="Times New Roman"/>
                <w:i/>
                <w:sz w:val="20"/>
                <w:szCs w:val="20"/>
              </w:rPr>
              <w:t>Signature of HT</w:t>
            </w:r>
          </w:p>
        </w:tc>
        <w:tc>
          <w:tcPr>
            <w:tcW w:w="2267" w:type="dxa"/>
            <w:gridSpan w:val="3"/>
          </w:tcPr>
          <w:p w14:paraId="270C1AD2" w14:textId="77777777" w:rsidR="00381301" w:rsidRPr="001D1FBE" w:rsidRDefault="00381301" w:rsidP="00381301">
            <w:pPr>
              <w:rPr>
                <w:rFonts w:ascii="Times New Roman" w:hAnsi="Times New Roman" w:cs="Times New Roman"/>
                <w:sz w:val="20"/>
                <w:szCs w:val="20"/>
              </w:rPr>
            </w:pPr>
          </w:p>
        </w:tc>
      </w:tr>
    </w:tbl>
    <w:p w14:paraId="0F408294" w14:textId="77777777" w:rsidR="009F6355" w:rsidRPr="0070600D" w:rsidRDefault="009F6355" w:rsidP="00C35395">
      <w:pPr>
        <w:spacing w:line="240" w:lineRule="auto"/>
        <w:rPr>
          <w:rFonts w:ascii="Times New Roman" w:hAnsi="Times New Roman" w:cs="Times New Roman"/>
        </w:rPr>
      </w:pPr>
    </w:p>
    <w:tbl>
      <w:tblPr>
        <w:tblStyle w:val="TableGrid"/>
        <w:tblW w:w="10285" w:type="dxa"/>
        <w:tblInd w:w="-459" w:type="dxa"/>
        <w:tblLayout w:type="fixed"/>
        <w:tblLook w:val="04A0" w:firstRow="1" w:lastRow="0" w:firstColumn="1" w:lastColumn="0" w:noHBand="0" w:noVBand="1"/>
      </w:tblPr>
      <w:tblGrid>
        <w:gridCol w:w="960"/>
        <w:gridCol w:w="1245"/>
        <w:gridCol w:w="475"/>
        <w:gridCol w:w="436"/>
        <w:gridCol w:w="304"/>
        <w:gridCol w:w="1320"/>
        <w:gridCol w:w="81"/>
        <w:gridCol w:w="1162"/>
        <w:gridCol w:w="152"/>
        <w:gridCol w:w="1804"/>
        <w:gridCol w:w="1133"/>
        <w:gridCol w:w="9"/>
        <w:gridCol w:w="1204"/>
      </w:tblGrid>
      <w:tr w:rsidR="006215E9" w:rsidRPr="00AE6AD2" w14:paraId="55B42F80" w14:textId="77777777" w:rsidTr="00AF415C">
        <w:tc>
          <w:tcPr>
            <w:tcW w:w="10285" w:type="dxa"/>
            <w:gridSpan w:val="13"/>
            <w:shd w:val="clear" w:color="auto" w:fill="BDD6EE" w:themeFill="accent1" w:themeFillTint="66"/>
          </w:tcPr>
          <w:p w14:paraId="38DE3086" w14:textId="46F11372" w:rsidR="006215E9" w:rsidRPr="00AE6AD2" w:rsidRDefault="006215E9" w:rsidP="001D1FBE">
            <w:pPr>
              <w:pStyle w:val="Default"/>
              <w:jc w:val="center"/>
              <w:rPr>
                <w:sz w:val="20"/>
                <w:szCs w:val="20"/>
              </w:rPr>
            </w:pPr>
            <w:r w:rsidRPr="001D1FBE">
              <w:rPr>
                <w:b/>
                <w:bCs/>
                <w:sz w:val="20"/>
                <w:szCs w:val="20"/>
              </w:rPr>
              <w:t xml:space="preserve">Секција 8. </w:t>
            </w:r>
            <w:r w:rsidRPr="00AE6AD2">
              <w:rPr>
                <w:b/>
                <w:bCs/>
                <w:sz w:val="20"/>
                <w:szCs w:val="20"/>
              </w:rPr>
              <w:t>Подаци о FSTD (уколико је применљиво):</w:t>
            </w:r>
          </w:p>
          <w:p w14:paraId="3EF84678" w14:textId="2983CC4A" w:rsidR="006215E9" w:rsidRPr="001D1FBE" w:rsidRDefault="006215E9" w:rsidP="001D1FBE">
            <w:pPr>
              <w:jc w:val="center"/>
              <w:rPr>
                <w:rFonts w:ascii="Times New Roman" w:hAnsi="Times New Roman" w:cs="Times New Roman"/>
                <w:sz w:val="20"/>
                <w:szCs w:val="20"/>
              </w:rPr>
            </w:pPr>
            <w:r w:rsidRPr="00AE6AD2">
              <w:rPr>
                <w:rFonts w:ascii="Times New Roman" w:hAnsi="Times New Roman" w:cs="Times New Roman"/>
                <w:i/>
                <w:iCs/>
                <w:sz w:val="20"/>
                <w:szCs w:val="20"/>
              </w:rPr>
              <w:t xml:space="preserve">Section 8. Information about FSTD </w:t>
            </w:r>
            <w:r w:rsidRPr="001D1FBE">
              <w:rPr>
                <w:rFonts w:ascii="Times New Roman" w:hAnsi="Times New Roman" w:cs="Times New Roman"/>
                <w:i/>
                <w:iCs/>
                <w:sz w:val="20"/>
                <w:szCs w:val="20"/>
              </w:rPr>
              <w:t>(If applicable):</w:t>
            </w:r>
          </w:p>
        </w:tc>
      </w:tr>
      <w:tr w:rsidR="006215E9" w:rsidRPr="00AE6AD2" w14:paraId="123281A8" w14:textId="77777777" w:rsidTr="00017FB4">
        <w:tc>
          <w:tcPr>
            <w:tcW w:w="2680" w:type="dxa"/>
            <w:gridSpan w:val="3"/>
            <w:shd w:val="clear" w:color="auto" w:fill="DEEAF6" w:themeFill="accent1" w:themeFillTint="33"/>
          </w:tcPr>
          <w:p w14:paraId="7C8F2D65" w14:textId="77777777" w:rsidR="006215E9" w:rsidRPr="00AE6AD2" w:rsidRDefault="006215E9" w:rsidP="0071683B">
            <w:pPr>
              <w:pStyle w:val="Default"/>
              <w:rPr>
                <w:sz w:val="20"/>
                <w:szCs w:val="20"/>
              </w:rPr>
            </w:pPr>
            <w:r w:rsidRPr="001D1FBE">
              <w:rPr>
                <w:bCs/>
                <w:sz w:val="20"/>
                <w:szCs w:val="20"/>
              </w:rPr>
              <w:t xml:space="preserve">FSTD (за тип хеликоптера) </w:t>
            </w:r>
          </w:p>
          <w:p w14:paraId="1BCD6B1D" w14:textId="77777777" w:rsidR="006215E9" w:rsidRPr="001D1FBE" w:rsidRDefault="006215E9" w:rsidP="0071683B">
            <w:pPr>
              <w:rPr>
                <w:rFonts w:ascii="Times New Roman" w:hAnsi="Times New Roman" w:cs="Times New Roman"/>
                <w:sz w:val="20"/>
                <w:szCs w:val="20"/>
              </w:rPr>
            </w:pPr>
            <w:r w:rsidRPr="001D1FBE">
              <w:rPr>
                <w:rFonts w:ascii="Times New Roman" w:hAnsi="Times New Roman" w:cs="Times New Roman"/>
                <w:i/>
                <w:iCs/>
                <w:sz w:val="20"/>
                <w:szCs w:val="20"/>
              </w:rPr>
              <w:t xml:space="preserve">FSTD (helicopter type) </w:t>
            </w:r>
          </w:p>
        </w:tc>
        <w:tc>
          <w:tcPr>
            <w:tcW w:w="2141" w:type="dxa"/>
            <w:gridSpan w:val="4"/>
          </w:tcPr>
          <w:p w14:paraId="3292EEE9" w14:textId="77777777" w:rsidR="006215E9" w:rsidRPr="001D1FBE" w:rsidRDefault="006215E9" w:rsidP="00C35395">
            <w:pPr>
              <w:rPr>
                <w:rFonts w:ascii="Times New Roman" w:hAnsi="Times New Roman" w:cs="Times New Roman"/>
                <w:sz w:val="20"/>
                <w:szCs w:val="20"/>
              </w:rPr>
            </w:pPr>
          </w:p>
        </w:tc>
        <w:tc>
          <w:tcPr>
            <w:tcW w:w="3118" w:type="dxa"/>
            <w:gridSpan w:val="3"/>
            <w:shd w:val="clear" w:color="auto" w:fill="DEEAF6" w:themeFill="accent1" w:themeFillTint="33"/>
          </w:tcPr>
          <w:p w14:paraId="49E41D09" w14:textId="77777777" w:rsidR="006215E9" w:rsidRPr="00AE6AD2" w:rsidRDefault="006215E9" w:rsidP="0071683B">
            <w:pPr>
              <w:pStyle w:val="Default"/>
              <w:rPr>
                <w:sz w:val="20"/>
                <w:szCs w:val="20"/>
              </w:rPr>
            </w:pPr>
            <w:r w:rsidRPr="001D1FBE">
              <w:rPr>
                <w:bCs/>
                <w:sz w:val="20"/>
                <w:szCs w:val="20"/>
              </w:rPr>
              <w:t xml:space="preserve">Са три или више оса: </w:t>
            </w:r>
          </w:p>
          <w:p w14:paraId="4F3ACB8B" w14:textId="77777777" w:rsidR="006215E9" w:rsidRPr="001D1FBE" w:rsidRDefault="006215E9" w:rsidP="0071683B">
            <w:pPr>
              <w:rPr>
                <w:rFonts w:ascii="Times New Roman" w:hAnsi="Times New Roman" w:cs="Times New Roman"/>
                <w:sz w:val="20"/>
                <w:szCs w:val="20"/>
              </w:rPr>
            </w:pPr>
            <w:r w:rsidRPr="001D1FBE">
              <w:rPr>
                <w:rFonts w:ascii="Times New Roman" w:hAnsi="Times New Roman" w:cs="Times New Roman"/>
                <w:i/>
                <w:iCs/>
                <w:sz w:val="20"/>
                <w:szCs w:val="20"/>
              </w:rPr>
              <w:t xml:space="preserve">Three or more axes: </w:t>
            </w:r>
          </w:p>
        </w:tc>
        <w:tc>
          <w:tcPr>
            <w:tcW w:w="1133" w:type="dxa"/>
          </w:tcPr>
          <w:p w14:paraId="1D9F7534" w14:textId="77777777" w:rsidR="006215E9" w:rsidRPr="001D1FBE" w:rsidRDefault="006215E9" w:rsidP="00B14909">
            <w:pPr>
              <w:jc w:val="center"/>
              <w:rPr>
                <w:rFonts w:ascii="Times New Roman" w:hAnsi="Times New Roman" w:cs="Times New Roman"/>
                <w:sz w:val="20"/>
                <w:szCs w:val="20"/>
              </w:rPr>
            </w:pPr>
            <w:r w:rsidRPr="001D1FBE">
              <w:rPr>
                <w:rFonts w:ascii="Times New Roman" w:hAnsi="Times New Roman" w:cs="Times New Roman"/>
                <w:sz w:val="20"/>
                <w:szCs w:val="20"/>
              </w:rPr>
              <w:t>ДА/</w:t>
            </w:r>
            <w:r w:rsidRPr="00AE6AD2">
              <w:rPr>
                <w:rFonts w:ascii="Times New Roman" w:hAnsi="Times New Roman" w:cs="Times New Roman"/>
                <w:i/>
                <w:sz w:val="20"/>
                <w:szCs w:val="20"/>
              </w:rPr>
              <w:t>YES</w:t>
            </w:r>
          </w:p>
          <w:p w14:paraId="09602057" w14:textId="77777777" w:rsidR="006215E9" w:rsidRPr="001D1FBE" w:rsidRDefault="006215E9" w:rsidP="00B14909">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1213" w:type="dxa"/>
            <w:gridSpan w:val="2"/>
          </w:tcPr>
          <w:p w14:paraId="47C551EB" w14:textId="77777777" w:rsidR="006215E9" w:rsidRPr="001D1FBE" w:rsidRDefault="006215E9" w:rsidP="00B14909">
            <w:pPr>
              <w:jc w:val="center"/>
              <w:rPr>
                <w:rFonts w:ascii="Times New Roman" w:hAnsi="Times New Roman" w:cs="Times New Roman"/>
                <w:sz w:val="20"/>
                <w:szCs w:val="20"/>
              </w:rPr>
            </w:pPr>
            <w:r w:rsidRPr="001D1FBE">
              <w:rPr>
                <w:rFonts w:ascii="Times New Roman" w:hAnsi="Times New Roman" w:cs="Times New Roman"/>
                <w:sz w:val="20"/>
                <w:szCs w:val="20"/>
              </w:rPr>
              <w:t>НЕ/</w:t>
            </w:r>
            <w:r w:rsidRPr="00AE6AD2">
              <w:rPr>
                <w:rFonts w:ascii="Times New Roman" w:hAnsi="Times New Roman" w:cs="Times New Roman"/>
                <w:i/>
                <w:sz w:val="20"/>
                <w:szCs w:val="20"/>
              </w:rPr>
              <w:t>NO</w:t>
            </w:r>
          </w:p>
          <w:p w14:paraId="77E47391" w14:textId="77777777" w:rsidR="006215E9" w:rsidRPr="001D1FBE" w:rsidRDefault="006215E9" w:rsidP="00B14909">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r>
      <w:tr w:rsidR="006215E9" w:rsidRPr="00AE6AD2" w14:paraId="067D1CF8" w14:textId="77777777" w:rsidTr="00017FB4">
        <w:tc>
          <w:tcPr>
            <w:tcW w:w="2680" w:type="dxa"/>
            <w:gridSpan w:val="3"/>
            <w:shd w:val="clear" w:color="auto" w:fill="DEEAF6" w:themeFill="accent1" w:themeFillTint="33"/>
          </w:tcPr>
          <w:p w14:paraId="36A4C6CD" w14:textId="77777777" w:rsidR="006215E9" w:rsidRPr="00AE6AD2" w:rsidRDefault="006215E9" w:rsidP="00B14909">
            <w:pPr>
              <w:pStyle w:val="Default"/>
              <w:rPr>
                <w:sz w:val="20"/>
                <w:szCs w:val="20"/>
              </w:rPr>
            </w:pPr>
            <w:r w:rsidRPr="001D1FBE">
              <w:rPr>
                <w:bCs/>
                <w:sz w:val="20"/>
                <w:szCs w:val="20"/>
              </w:rPr>
              <w:t xml:space="preserve">Произвођач симулатора: </w:t>
            </w:r>
          </w:p>
          <w:p w14:paraId="6A6B65DC" w14:textId="77777777" w:rsidR="006215E9" w:rsidRPr="001D1FBE" w:rsidRDefault="006215E9" w:rsidP="00B14909">
            <w:pPr>
              <w:rPr>
                <w:rFonts w:ascii="Times New Roman" w:hAnsi="Times New Roman" w:cs="Times New Roman"/>
                <w:sz w:val="20"/>
                <w:szCs w:val="20"/>
              </w:rPr>
            </w:pPr>
            <w:r w:rsidRPr="001D1FBE">
              <w:rPr>
                <w:rFonts w:ascii="Times New Roman" w:hAnsi="Times New Roman" w:cs="Times New Roman"/>
                <w:i/>
                <w:iCs/>
                <w:sz w:val="20"/>
                <w:szCs w:val="20"/>
              </w:rPr>
              <w:t xml:space="preserve">Simulator manufacturer: </w:t>
            </w:r>
          </w:p>
        </w:tc>
        <w:tc>
          <w:tcPr>
            <w:tcW w:w="2141" w:type="dxa"/>
            <w:gridSpan w:val="4"/>
          </w:tcPr>
          <w:p w14:paraId="352F9C63" w14:textId="77777777" w:rsidR="006215E9" w:rsidRPr="001D1FBE" w:rsidRDefault="006215E9" w:rsidP="00C35395">
            <w:pPr>
              <w:rPr>
                <w:rFonts w:ascii="Times New Roman" w:hAnsi="Times New Roman" w:cs="Times New Roman"/>
                <w:sz w:val="20"/>
                <w:szCs w:val="20"/>
              </w:rPr>
            </w:pPr>
          </w:p>
        </w:tc>
        <w:tc>
          <w:tcPr>
            <w:tcW w:w="3118" w:type="dxa"/>
            <w:gridSpan w:val="3"/>
            <w:shd w:val="clear" w:color="auto" w:fill="DEEAF6" w:themeFill="accent1" w:themeFillTint="33"/>
          </w:tcPr>
          <w:p w14:paraId="7E8F5847" w14:textId="77777777" w:rsidR="006215E9" w:rsidRPr="00AE6AD2" w:rsidRDefault="006215E9" w:rsidP="00B14909">
            <w:pPr>
              <w:pStyle w:val="Default"/>
              <w:rPr>
                <w:sz w:val="20"/>
                <w:szCs w:val="20"/>
              </w:rPr>
            </w:pPr>
            <w:r w:rsidRPr="001D1FBE">
              <w:rPr>
                <w:bCs/>
                <w:sz w:val="20"/>
                <w:szCs w:val="20"/>
              </w:rPr>
              <w:t xml:space="preserve">Кретање / систем: </w:t>
            </w:r>
          </w:p>
          <w:p w14:paraId="5C3AA596" w14:textId="77777777" w:rsidR="006215E9" w:rsidRPr="001D1FBE" w:rsidRDefault="006215E9" w:rsidP="00B14909">
            <w:pPr>
              <w:rPr>
                <w:rFonts w:ascii="Times New Roman" w:hAnsi="Times New Roman" w:cs="Times New Roman"/>
                <w:sz w:val="20"/>
                <w:szCs w:val="20"/>
              </w:rPr>
            </w:pPr>
            <w:r w:rsidRPr="001D1FBE">
              <w:rPr>
                <w:rFonts w:ascii="Times New Roman" w:hAnsi="Times New Roman" w:cs="Times New Roman"/>
                <w:i/>
                <w:iCs/>
                <w:sz w:val="20"/>
                <w:szCs w:val="20"/>
              </w:rPr>
              <w:t xml:space="preserve">Motion / system: </w:t>
            </w:r>
          </w:p>
        </w:tc>
        <w:tc>
          <w:tcPr>
            <w:tcW w:w="2346" w:type="dxa"/>
            <w:gridSpan w:val="3"/>
          </w:tcPr>
          <w:p w14:paraId="50EF46D4" w14:textId="77777777" w:rsidR="006215E9" w:rsidRPr="001D1FBE" w:rsidRDefault="006215E9" w:rsidP="00C35395">
            <w:pPr>
              <w:rPr>
                <w:rFonts w:ascii="Times New Roman" w:hAnsi="Times New Roman" w:cs="Times New Roman"/>
                <w:sz w:val="20"/>
                <w:szCs w:val="20"/>
              </w:rPr>
            </w:pPr>
          </w:p>
        </w:tc>
      </w:tr>
      <w:tr w:rsidR="006215E9" w:rsidRPr="00AE6AD2" w14:paraId="03D40AD8" w14:textId="77777777" w:rsidTr="00017FB4">
        <w:tc>
          <w:tcPr>
            <w:tcW w:w="2680" w:type="dxa"/>
            <w:gridSpan w:val="3"/>
            <w:shd w:val="clear" w:color="auto" w:fill="DEEAF6" w:themeFill="accent1" w:themeFillTint="33"/>
          </w:tcPr>
          <w:p w14:paraId="08CD036E" w14:textId="77777777" w:rsidR="006215E9" w:rsidRPr="00AE6AD2" w:rsidRDefault="006215E9" w:rsidP="00B14909">
            <w:pPr>
              <w:pStyle w:val="Default"/>
              <w:rPr>
                <w:sz w:val="20"/>
                <w:szCs w:val="20"/>
              </w:rPr>
            </w:pPr>
            <w:r w:rsidRPr="001D1FBE">
              <w:rPr>
                <w:bCs/>
                <w:sz w:val="20"/>
                <w:szCs w:val="20"/>
              </w:rPr>
              <w:t xml:space="preserve">FSTD Оператeр: </w:t>
            </w:r>
          </w:p>
          <w:p w14:paraId="3C094251" w14:textId="77777777" w:rsidR="006215E9" w:rsidRPr="001D1FBE" w:rsidRDefault="006215E9" w:rsidP="00B14909">
            <w:pPr>
              <w:rPr>
                <w:rFonts w:ascii="Times New Roman" w:hAnsi="Times New Roman" w:cs="Times New Roman"/>
                <w:sz w:val="20"/>
                <w:szCs w:val="20"/>
              </w:rPr>
            </w:pPr>
            <w:r w:rsidRPr="001D1FBE">
              <w:rPr>
                <w:rFonts w:ascii="Times New Roman" w:hAnsi="Times New Roman" w:cs="Times New Roman"/>
                <w:i/>
                <w:iCs/>
                <w:sz w:val="20"/>
                <w:szCs w:val="20"/>
              </w:rPr>
              <w:t xml:space="preserve">FSTD operater: </w:t>
            </w:r>
          </w:p>
        </w:tc>
        <w:tc>
          <w:tcPr>
            <w:tcW w:w="2141" w:type="dxa"/>
            <w:gridSpan w:val="4"/>
          </w:tcPr>
          <w:p w14:paraId="4A41EF79" w14:textId="77777777" w:rsidR="006215E9" w:rsidRPr="001D1FBE" w:rsidRDefault="006215E9" w:rsidP="00C35395">
            <w:pPr>
              <w:rPr>
                <w:rFonts w:ascii="Times New Roman" w:hAnsi="Times New Roman" w:cs="Times New Roman"/>
                <w:sz w:val="20"/>
                <w:szCs w:val="20"/>
              </w:rPr>
            </w:pPr>
          </w:p>
        </w:tc>
        <w:tc>
          <w:tcPr>
            <w:tcW w:w="3118" w:type="dxa"/>
            <w:gridSpan w:val="3"/>
            <w:shd w:val="clear" w:color="auto" w:fill="DEEAF6" w:themeFill="accent1" w:themeFillTint="33"/>
          </w:tcPr>
          <w:p w14:paraId="5E8CCAD3" w14:textId="77777777" w:rsidR="006215E9" w:rsidRPr="001D1FBE" w:rsidRDefault="006215E9" w:rsidP="00B14909">
            <w:pPr>
              <w:pStyle w:val="Default"/>
              <w:rPr>
                <w:color w:val="auto"/>
                <w:sz w:val="20"/>
                <w:szCs w:val="20"/>
              </w:rPr>
            </w:pPr>
            <w:r w:rsidRPr="001D1FBE">
              <w:rPr>
                <w:bCs/>
                <w:color w:val="auto"/>
                <w:sz w:val="20"/>
                <w:szCs w:val="20"/>
              </w:rPr>
              <w:t xml:space="preserve">Спреман за кориштење: </w:t>
            </w:r>
          </w:p>
          <w:p w14:paraId="5A4DE0A2" w14:textId="77777777" w:rsidR="006215E9" w:rsidRPr="001D1FBE" w:rsidRDefault="006215E9" w:rsidP="00B14909">
            <w:pPr>
              <w:rPr>
                <w:rFonts w:ascii="Times New Roman" w:hAnsi="Times New Roman" w:cs="Times New Roman"/>
                <w:sz w:val="20"/>
                <w:szCs w:val="20"/>
              </w:rPr>
            </w:pPr>
            <w:r w:rsidRPr="001D1FBE">
              <w:rPr>
                <w:rFonts w:ascii="Times New Roman" w:hAnsi="Times New Roman" w:cs="Times New Roman"/>
                <w:i/>
                <w:iCs/>
                <w:sz w:val="20"/>
                <w:szCs w:val="20"/>
              </w:rPr>
              <w:t xml:space="preserve">Ready for service and used: </w:t>
            </w:r>
          </w:p>
        </w:tc>
        <w:tc>
          <w:tcPr>
            <w:tcW w:w="2346" w:type="dxa"/>
            <w:gridSpan w:val="3"/>
          </w:tcPr>
          <w:p w14:paraId="78AF9AD6" w14:textId="77777777" w:rsidR="006215E9" w:rsidRPr="001D1FBE" w:rsidRDefault="006215E9" w:rsidP="00C35395">
            <w:pPr>
              <w:rPr>
                <w:rFonts w:ascii="Times New Roman" w:hAnsi="Times New Roman" w:cs="Times New Roman"/>
                <w:sz w:val="20"/>
                <w:szCs w:val="20"/>
              </w:rPr>
            </w:pPr>
          </w:p>
        </w:tc>
      </w:tr>
      <w:tr w:rsidR="006215E9" w:rsidRPr="00AE6AD2" w14:paraId="5476C1FB" w14:textId="77777777" w:rsidTr="00017FB4">
        <w:tc>
          <w:tcPr>
            <w:tcW w:w="2680" w:type="dxa"/>
            <w:gridSpan w:val="3"/>
            <w:shd w:val="clear" w:color="auto" w:fill="DEEAF6" w:themeFill="accent1" w:themeFillTint="33"/>
          </w:tcPr>
          <w:p w14:paraId="78B0A0C2" w14:textId="325507E7" w:rsidR="006215E9" w:rsidRPr="001D1FBE" w:rsidRDefault="006215E9" w:rsidP="00B14909">
            <w:pPr>
              <w:pStyle w:val="Default"/>
              <w:rPr>
                <w:color w:val="auto"/>
                <w:sz w:val="20"/>
                <w:szCs w:val="20"/>
              </w:rPr>
            </w:pPr>
            <w:r w:rsidRPr="001D1FBE">
              <w:rPr>
                <w:bCs/>
                <w:color w:val="auto"/>
                <w:sz w:val="20"/>
                <w:szCs w:val="20"/>
              </w:rPr>
              <w:t xml:space="preserve">FSTD код: </w:t>
            </w:r>
            <w:r w:rsidR="001D1FBE" w:rsidRPr="001D1FBE">
              <w:rPr>
                <w:bCs/>
                <w:color w:val="auto"/>
                <w:sz w:val="20"/>
                <w:szCs w:val="20"/>
              </w:rPr>
              <w:t xml:space="preserve"> </w:t>
            </w:r>
          </w:p>
          <w:p w14:paraId="2B143DB2" w14:textId="77777777" w:rsidR="006215E9" w:rsidRPr="001D1FBE" w:rsidRDefault="006215E9" w:rsidP="00B14909">
            <w:pPr>
              <w:rPr>
                <w:rFonts w:ascii="Times New Roman" w:hAnsi="Times New Roman" w:cs="Times New Roman"/>
                <w:sz w:val="20"/>
                <w:szCs w:val="20"/>
              </w:rPr>
            </w:pPr>
            <w:r w:rsidRPr="001D1FBE">
              <w:rPr>
                <w:rFonts w:ascii="Times New Roman" w:hAnsi="Times New Roman" w:cs="Times New Roman"/>
                <w:i/>
                <w:iCs/>
                <w:sz w:val="20"/>
                <w:szCs w:val="20"/>
              </w:rPr>
              <w:t xml:space="preserve">FSTD ID code: </w:t>
            </w:r>
          </w:p>
        </w:tc>
        <w:tc>
          <w:tcPr>
            <w:tcW w:w="2141" w:type="dxa"/>
            <w:gridSpan w:val="4"/>
          </w:tcPr>
          <w:p w14:paraId="428F9C06" w14:textId="77777777" w:rsidR="006215E9" w:rsidRPr="001D1FBE" w:rsidRDefault="006215E9" w:rsidP="00C35395">
            <w:pPr>
              <w:rPr>
                <w:rFonts w:ascii="Times New Roman" w:hAnsi="Times New Roman" w:cs="Times New Roman"/>
                <w:sz w:val="20"/>
                <w:szCs w:val="20"/>
              </w:rPr>
            </w:pPr>
          </w:p>
        </w:tc>
        <w:tc>
          <w:tcPr>
            <w:tcW w:w="3118" w:type="dxa"/>
            <w:gridSpan w:val="3"/>
            <w:shd w:val="clear" w:color="auto" w:fill="DEEAF6" w:themeFill="accent1" w:themeFillTint="33"/>
          </w:tcPr>
          <w:p w14:paraId="1A615B2A" w14:textId="77777777" w:rsidR="006215E9" w:rsidRPr="00AE6AD2" w:rsidRDefault="006215E9" w:rsidP="00B14909">
            <w:pPr>
              <w:pStyle w:val="Default"/>
              <w:rPr>
                <w:sz w:val="20"/>
                <w:szCs w:val="20"/>
              </w:rPr>
            </w:pPr>
            <w:r w:rsidRPr="001D1FBE">
              <w:rPr>
                <w:bCs/>
                <w:sz w:val="20"/>
                <w:szCs w:val="20"/>
              </w:rPr>
              <w:t xml:space="preserve">Визуелна подршка: </w:t>
            </w:r>
          </w:p>
          <w:p w14:paraId="23F30A97" w14:textId="77777777" w:rsidR="006215E9" w:rsidRPr="001D1FBE" w:rsidRDefault="006215E9" w:rsidP="00B14909">
            <w:pPr>
              <w:rPr>
                <w:rFonts w:ascii="Times New Roman" w:hAnsi="Times New Roman" w:cs="Times New Roman"/>
                <w:sz w:val="20"/>
                <w:szCs w:val="20"/>
              </w:rPr>
            </w:pPr>
            <w:r w:rsidRPr="001D1FBE">
              <w:rPr>
                <w:rFonts w:ascii="Times New Roman" w:hAnsi="Times New Roman" w:cs="Times New Roman"/>
                <w:i/>
                <w:iCs/>
                <w:sz w:val="20"/>
                <w:szCs w:val="20"/>
              </w:rPr>
              <w:t xml:space="preserve">Visual aid: </w:t>
            </w:r>
          </w:p>
        </w:tc>
        <w:tc>
          <w:tcPr>
            <w:tcW w:w="1133" w:type="dxa"/>
          </w:tcPr>
          <w:p w14:paraId="3DE9FC67" w14:textId="77777777" w:rsidR="006215E9" w:rsidRPr="001D1FBE" w:rsidRDefault="006215E9" w:rsidP="00D50E82">
            <w:pPr>
              <w:jc w:val="center"/>
              <w:rPr>
                <w:rFonts w:ascii="Times New Roman" w:hAnsi="Times New Roman" w:cs="Times New Roman"/>
                <w:sz w:val="20"/>
                <w:szCs w:val="20"/>
              </w:rPr>
            </w:pPr>
            <w:r w:rsidRPr="001D1FBE">
              <w:rPr>
                <w:rFonts w:ascii="Times New Roman" w:hAnsi="Times New Roman" w:cs="Times New Roman"/>
                <w:sz w:val="20"/>
                <w:szCs w:val="20"/>
              </w:rPr>
              <w:t>ДА/</w:t>
            </w:r>
            <w:r w:rsidRPr="00AE6AD2">
              <w:rPr>
                <w:rFonts w:ascii="Times New Roman" w:hAnsi="Times New Roman" w:cs="Times New Roman"/>
                <w:i/>
                <w:sz w:val="20"/>
                <w:szCs w:val="20"/>
              </w:rPr>
              <w:t>YES</w:t>
            </w:r>
          </w:p>
          <w:p w14:paraId="5484C213" w14:textId="77777777" w:rsidR="006215E9" w:rsidRPr="001D1FBE" w:rsidRDefault="006215E9" w:rsidP="00D50E82">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1213" w:type="dxa"/>
            <w:gridSpan w:val="2"/>
          </w:tcPr>
          <w:p w14:paraId="041637C3" w14:textId="77777777" w:rsidR="006215E9" w:rsidRPr="001D1FBE" w:rsidRDefault="006215E9" w:rsidP="00D50E82">
            <w:pPr>
              <w:jc w:val="center"/>
              <w:rPr>
                <w:rFonts w:ascii="Times New Roman" w:hAnsi="Times New Roman" w:cs="Times New Roman"/>
                <w:sz w:val="20"/>
                <w:szCs w:val="20"/>
              </w:rPr>
            </w:pPr>
            <w:r w:rsidRPr="001D1FBE">
              <w:rPr>
                <w:rFonts w:ascii="Times New Roman" w:hAnsi="Times New Roman" w:cs="Times New Roman"/>
                <w:sz w:val="20"/>
                <w:szCs w:val="20"/>
              </w:rPr>
              <w:t>НЕ/</w:t>
            </w:r>
            <w:r w:rsidRPr="00AE6AD2">
              <w:rPr>
                <w:rFonts w:ascii="Times New Roman" w:hAnsi="Times New Roman" w:cs="Times New Roman"/>
                <w:i/>
                <w:sz w:val="20"/>
                <w:szCs w:val="20"/>
              </w:rPr>
              <w:t>NO</w:t>
            </w:r>
          </w:p>
          <w:p w14:paraId="6365D3AF" w14:textId="77777777" w:rsidR="006215E9" w:rsidRPr="001D1FBE" w:rsidRDefault="006215E9" w:rsidP="00D50E82">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r>
      <w:tr w:rsidR="00231144" w:rsidRPr="00AE6AD2" w14:paraId="778AF30E" w14:textId="77777777" w:rsidTr="00AF415C">
        <w:tc>
          <w:tcPr>
            <w:tcW w:w="10285" w:type="dxa"/>
            <w:gridSpan w:val="13"/>
            <w:tcBorders>
              <w:left w:val="nil"/>
              <w:right w:val="nil"/>
            </w:tcBorders>
            <w:shd w:val="clear" w:color="auto" w:fill="FFFFFF" w:themeFill="background1"/>
          </w:tcPr>
          <w:p w14:paraId="6AFC991E" w14:textId="77777777" w:rsidR="00231144" w:rsidRPr="001D1FBE" w:rsidRDefault="00231144" w:rsidP="00C35395">
            <w:pPr>
              <w:rPr>
                <w:rFonts w:ascii="Times New Roman" w:hAnsi="Times New Roman" w:cs="Times New Roman"/>
                <w:sz w:val="20"/>
                <w:szCs w:val="20"/>
              </w:rPr>
            </w:pPr>
          </w:p>
        </w:tc>
      </w:tr>
      <w:tr w:rsidR="006215E9" w:rsidRPr="00AE6AD2" w14:paraId="4B207A57" w14:textId="77777777" w:rsidTr="00AF415C">
        <w:tc>
          <w:tcPr>
            <w:tcW w:w="10285" w:type="dxa"/>
            <w:gridSpan w:val="13"/>
            <w:shd w:val="clear" w:color="auto" w:fill="BDD6EE" w:themeFill="accent1" w:themeFillTint="66"/>
          </w:tcPr>
          <w:p w14:paraId="289B544D" w14:textId="03EC5B2C" w:rsidR="006215E9" w:rsidRPr="001D1FBE" w:rsidRDefault="006215E9" w:rsidP="001D1FBE">
            <w:pPr>
              <w:pStyle w:val="Default"/>
              <w:jc w:val="center"/>
              <w:rPr>
                <w:sz w:val="20"/>
                <w:szCs w:val="20"/>
              </w:rPr>
            </w:pPr>
            <w:r w:rsidRPr="001D1FBE">
              <w:rPr>
                <w:b/>
                <w:bCs/>
                <w:sz w:val="20"/>
                <w:szCs w:val="20"/>
              </w:rPr>
              <w:t xml:space="preserve">Секција 9. Практична обука </w:t>
            </w:r>
            <w:r w:rsidR="00B97B1B" w:rsidRPr="001D1FBE">
              <w:rPr>
                <w:b/>
                <w:bCs/>
                <w:sz w:val="20"/>
                <w:szCs w:val="20"/>
                <w:lang w:val="sr-Cyrl-RS"/>
              </w:rPr>
              <w:t>је спроведена на</w:t>
            </w:r>
            <w:r w:rsidRPr="001D1FBE">
              <w:rPr>
                <w:b/>
                <w:bCs/>
                <w:sz w:val="20"/>
                <w:szCs w:val="20"/>
              </w:rPr>
              <w:t>:</w:t>
            </w:r>
          </w:p>
          <w:p w14:paraId="69FDDD52" w14:textId="25079FEE" w:rsidR="006215E9" w:rsidRPr="001D1FBE" w:rsidRDefault="006215E9" w:rsidP="001D1FBE">
            <w:pPr>
              <w:jc w:val="center"/>
              <w:rPr>
                <w:rFonts w:ascii="Times New Roman" w:hAnsi="Times New Roman" w:cs="Times New Roman"/>
                <w:sz w:val="20"/>
                <w:szCs w:val="20"/>
              </w:rPr>
            </w:pPr>
            <w:r w:rsidRPr="00AE6AD2">
              <w:rPr>
                <w:rFonts w:ascii="Times New Roman" w:hAnsi="Times New Roman" w:cs="Times New Roman"/>
                <w:i/>
                <w:iCs/>
                <w:sz w:val="20"/>
                <w:szCs w:val="20"/>
              </w:rPr>
              <w:t>Section 9</w:t>
            </w:r>
            <w:r w:rsidR="00624D4A">
              <w:rPr>
                <w:rFonts w:ascii="Times New Roman" w:hAnsi="Times New Roman" w:cs="Times New Roman"/>
                <w:i/>
                <w:iCs/>
                <w:sz w:val="20"/>
                <w:szCs w:val="20"/>
              </w:rPr>
              <w:t>.</w:t>
            </w:r>
            <w:r w:rsidRPr="00AE6AD2">
              <w:rPr>
                <w:rFonts w:ascii="Times New Roman" w:hAnsi="Times New Roman" w:cs="Times New Roman"/>
                <w:i/>
                <w:iCs/>
                <w:sz w:val="20"/>
                <w:szCs w:val="20"/>
              </w:rPr>
              <w:t xml:space="preserve"> Flight training</w:t>
            </w:r>
            <w:r w:rsidR="00CB3EB5" w:rsidRPr="001D1FBE">
              <w:rPr>
                <w:rFonts w:ascii="Times New Roman" w:hAnsi="Times New Roman" w:cs="Times New Roman"/>
                <w:i/>
                <w:iCs/>
                <w:sz w:val="20"/>
                <w:szCs w:val="20"/>
              </w:rPr>
              <w:t xml:space="preserve"> has been performed in</w:t>
            </w:r>
            <w:r w:rsidRPr="001D1FBE">
              <w:rPr>
                <w:rFonts w:ascii="Times New Roman" w:hAnsi="Times New Roman" w:cs="Times New Roman"/>
                <w:i/>
                <w:iCs/>
                <w:sz w:val="20"/>
                <w:szCs w:val="20"/>
              </w:rPr>
              <w:t>:</w:t>
            </w:r>
          </w:p>
        </w:tc>
      </w:tr>
      <w:tr w:rsidR="00B467F2" w:rsidRPr="00AE6AD2" w14:paraId="31AE95EF" w14:textId="77777777" w:rsidTr="003B3DE9">
        <w:tc>
          <w:tcPr>
            <w:tcW w:w="9081" w:type="dxa"/>
            <w:gridSpan w:val="12"/>
          </w:tcPr>
          <w:p w14:paraId="3802367F" w14:textId="77CC2EE6" w:rsidR="00B467F2" w:rsidRPr="00AE6AD2" w:rsidRDefault="00B467F2" w:rsidP="007565F2">
            <w:pPr>
              <w:pStyle w:val="Default"/>
              <w:jc w:val="center"/>
              <w:rPr>
                <w:bCs/>
                <w:i/>
                <w:sz w:val="20"/>
                <w:szCs w:val="20"/>
              </w:rPr>
            </w:pPr>
            <w:r w:rsidRPr="001D1FBE">
              <w:rPr>
                <w:bCs/>
                <w:sz w:val="20"/>
                <w:szCs w:val="20"/>
              </w:rPr>
              <w:t>Хеликоптер</w:t>
            </w:r>
            <w:r w:rsidR="00624D4A">
              <w:rPr>
                <w:bCs/>
                <w:sz w:val="20"/>
                <w:szCs w:val="20"/>
              </w:rPr>
              <w:t xml:space="preserve"> </w:t>
            </w:r>
            <w:r w:rsidRPr="001D1FBE">
              <w:rPr>
                <w:bCs/>
                <w:sz w:val="20"/>
                <w:szCs w:val="20"/>
              </w:rPr>
              <w:t xml:space="preserve">/ </w:t>
            </w:r>
            <w:r w:rsidRPr="00AE6AD2">
              <w:rPr>
                <w:bCs/>
                <w:i/>
                <w:sz w:val="20"/>
                <w:szCs w:val="20"/>
              </w:rPr>
              <w:t>Helicopter</w:t>
            </w:r>
          </w:p>
          <w:p w14:paraId="47F16646" w14:textId="77777777" w:rsidR="00B467F2" w:rsidRPr="001D1FBE" w:rsidRDefault="00B467F2" w:rsidP="00AC3027">
            <w:pPr>
              <w:pStyle w:val="Default"/>
              <w:jc w:val="center"/>
              <w:rPr>
                <w:sz w:val="20"/>
                <w:szCs w:val="20"/>
              </w:rPr>
            </w:pPr>
            <w:r w:rsidRPr="001D1FBE">
              <w:rPr>
                <w:bCs/>
                <w:sz w:val="20"/>
                <w:szCs w:val="20"/>
                <w:shd w:val="clear" w:color="auto" w:fill="DEEAF6" w:themeFill="accent1" w:themeFillTint="33"/>
              </w:rPr>
              <w:sym w:font="Webdings" w:char="F063"/>
            </w:r>
          </w:p>
        </w:tc>
        <w:tc>
          <w:tcPr>
            <w:tcW w:w="1204" w:type="dxa"/>
            <w:vMerge w:val="restart"/>
          </w:tcPr>
          <w:p w14:paraId="12ED77DB" w14:textId="77777777" w:rsidR="00B467F2" w:rsidRPr="001D1FBE" w:rsidRDefault="00B467F2" w:rsidP="00017FB4">
            <w:pPr>
              <w:jc w:val="center"/>
              <w:rPr>
                <w:rFonts w:ascii="Times New Roman" w:hAnsi="Times New Roman" w:cs="Times New Roman"/>
                <w:sz w:val="20"/>
                <w:szCs w:val="20"/>
              </w:rPr>
            </w:pPr>
            <w:r w:rsidRPr="001D1FBE">
              <w:rPr>
                <w:rFonts w:ascii="Times New Roman" w:hAnsi="Times New Roman" w:cs="Times New Roman"/>
                <w:sz w:val="20"/>
                <w:szCs w:val="20"/>
              </w:rPr>
              <w:t>FSTD</w:t>
            </w:r>
          </w:p>
          <w:p w14:paraId="3B1BB9AB" w14:textId="77777777" w:rsidR="00B467F2" w:rsidRPr="001D1FBE" w:rsidRDefault="00B467F2" w:rsidP="00017FB4">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r>
      <w:tr w:rsidR="00A955B8" w:rsidRPr="00AE6AD2" w14:paraId="62990C01" w14:textId="77777777" w:rsidTr="00A955B8">
        <w:tc>
          <w:tcPr>
            <w:tcW w:w="4821" w:type="dxa"/>
            <w:gridSpan w:val="7"/>
            <w:shd w:val="clear" w:color="auto" w:fill="DEEAF6" w:themeFill="accent1" w:themeFillTint="33"/>
          </w:tcPr>
          <w:p w14:paraId="7B445363" w14:textId="77777777" w:rsidR="00A955B8" w:rsidRPr="001D1FBE" w:rsidRDefault="00A955B8" w:rsidP="00017FB4">
            <w:pPr>
              <w:pStyle w:val="Default"/>
              <w:rPr>
                <w:sz w:val="20"/>
                <w:szCs w:val="20"/>
              </w:rPr>
            </w:pPr>
            <w:r w:rsidRPr="001D1FBE">
              <w:rPr>
                <w:bCs/>
                <w:sz w:val="20"/>
                <w:szCs w:val="20"/>
              </w:rPr>
              <w:t xml:space="preserve">Тип хеликоптера </w:t>
            </w:r>
          </w:p>
          <w:p w14:paraId="367832AF" w14:textId="073FF202" w:rsidR="00A955B8" w:rsidRPr="001D1FBE" w:rsidRDefault="00A955B8" w:rsidP="00A955B8">
            <w:pPr>
              <w:pStyle w:val="Default"/>
              <w:rPr>
                <w:bCs/>
                <w:sz w:val="20"/>
                <w:szCs w:val="20"/>
              </w:rPr>
            </w:pPr>
            <w:r w:rsidRPr="001D1FBE">
              <w:rPr>
                <w:i/>
                <w:iCs/>
                <w:sz w:val="20"/>
                <w:szCs w:val="20"/>
              </w:rPr>
              <w:t>Type of Helicopter</w:t>
            </w:r>
          </w:p>
        </w:tc>
        <w:tc>
          <w:tcPr>
            <w:tcW w:w="4260" w:type="dxa"/>
            <w:gridSpan w:val="5"/>
            <w:shd w:val="clear" w:color="auto" w:fill="FFFFFF" w:themeFill="background1"/>
          </w:tcPr>
          <w:p w14:paraId="47CED545" w14:textId="20D78BD4" w:rsidR="00A955B8" w:rsidRPr="001D1FBE" w:rsidRDefault="00A955B8" w:rsidP="003B3DE9">
            <w:pPr>
              <w:pStyle w:val="Default"/>
              <w:rPr>
                <w:sz w:val="20"/>
                <w:szCs w:val="20"/>
              </w:rPr>
            </w:pPr>
          </w:p>
        </w:tc>
        <w:tc>
          <w:tcPr>
            <w:tcW w:w="1204" w:type="dxa"/>
            <w:vMerge/>
          </w:tcPr>
          <w:p w14:paraId="64D88CA9" w14:textId="77777777" w:rsidR="00A955B8" w:rsidRPr="001D1FBE" w:rsidRDefault="00A955B8" w:rsidP="003B3DE9">
            <w:pPr>
              <w:pStyle w:val="Default"/>
              <w:rPr>
                <w:b/>
                <w:sz w:val="20"/>
                <w:szCs w:val="20"/>
              </w:rPr>
            </w:pPr>
          </w:p>
        </w:tc>
      </w:tr>
      <w:tr w:rsidR="006215E9" w:rsidRPr="00AE6AD2" w14:paraId="3D9B717C" w14:textId="77777777" w:rsidTr="001D1FBE">
        <w:tc>
          <w:tcPr>
            <w:tcW w:w="3116" w:type="dxa"/>
            <w:gridSpan w:val="4"/>
            <w:shd w:val="clear" w:color="auto" w:fill="DEEAF6" w:themeFill="accent1" w:themeFillTint="33"/>
          </w:tcPr>
          <w:p w14:paraId="246E6FB0" w14:textId="77777777" w:rsidR="006215E9" w:rsidRPr="001D1FBE" w:rsidRDefault="002078C8" w:rsidP="00702734">
            <w:pPr>
              <w:pStyle w:val="Default"/>
              <w:rPr>
                <w:sz w:val="20"/>
                <w:szCs w:val="20"/>
              </w:rPr>
            </w:pPr>
            <w:r w:rsidRPr="001D1FBE">
              <w:rPr>
                <w:bCs/>
                <w:sz w:val="20"/>
                <w:szCs w:val="20"/>
                <w:lang w:val="sr-Cyrl-RS"/>
              </w:rPr>
              <w:t>Број п</w:t>
            </w:r>
            <w:r w:rsidR="006215E9" w:rsidRPr="001D1FBE">
              <w:rPr>
                <w:bCs/>
                <w:sz w:val="20"/>
                <w:szCs w:val="20"/>
              </w:rPr>
              <w:t xml:space="preserve">олетања: </w:t>
            </w:r>
          </w:p>
          <w:p w14:paraId="3BBF66F0" w14:textId="77777777" w:rsidR="006215E9" w:rsidRPr="001D1FBE" w:rsidRDefault="001F5936" w:rsidP="00702734">
            <w:pPr>
              <w:rPr>
                <w:rFonts w:ascii="Times New Roman" w:hAnsi="Times New Roman" w:cs="Times New Roman"/>
                <w:sz w:val="20"/>
                <w:szCs w:val="20"/>
              </w:rPr>
            </w:pPr>
            <w:r w:rsidRPr="001D1FBE">
              <w:rPr>
                <w:rFonts w:ascii="Times New Roman" w:hAnsi="Times New Roman" w:cs="Times New Roman"/>
                <w:i/>
                <w:iCs/>
                <w:sz w:val="20"/>
                <w:szCs w:val="20"/>
              </w:rPr>
              <w:t xml:space="preserve">Number of </w:t>
            </w:r>
            <w:proofErr w:type="gramStart"/>
            <w:r w:rsidRPr="001D1FBE">
              <w:rPr>
                <w:rFonts w:ascii="Times New Roman" w:hAnsi="Times New Roman" w:cs="Times New Roman"/>
                <w:i/>
                <w:iCs/>
                <w:sz w:val="20"/>
                <w:szCs w:val="20"/>
              </w:rPr>
              <w:t>t</w:t>
            </w:r>
            <w:r w:rsidR="006215E9" w:rsidRPr="001D1FBE">
              <w:rPr>
                <w:rFonts w:ascii="Times New Roman" w:hAnsi="Times New Roman" w:cs="Times New Roman"/>
                <w:i/>
                <w:iCs/>
                <w:sz w:val="20"/>
                <w:szCs w:val="20"/>
              </w:rPr>
              <w:t>ake</w:t>
            </w:r>
            <w:proofErr w:type="gramEnd"/>
            <w:r w:rsidR="006215E9" w:rsidRPr="001D1FBE">
              <w:rPr>
                <w:rFonts w:ascii="Times New Roman" w:hAnsi="Times New Roman" w:cs="Times New Roman"/>
                <w:i/>
                <w:iCs/>
                <w:sz w:val="20"/>
                <w:szCs w:val="20"/>
              </w:rPr>
              <w:t xml:space="preserve"> – offs</w:t>
            </w:r>
            <w:r w:rsidR="006215E9" w:rsidRPr="00AE6AD2">
              <w:rPr>
                <w:rFonts w:ascii="Times New Roman" w:hAnsi="Times New Roman" w:cs="Times New Roman"/>
                <w:i/>
                <w:iCs/>
                <w:sz w:val="20"/>
                <w:szCs w:val="20"/>
              </w:rPr>
              <w:t xml:space="preserve">: </w:t>
            </w:r>
          </w:p>
        </w:tc>
        <w:tc>
          <w:tcPr>
            <w:tcW w:w="2867" w:type="dxa"/>
            <w:gridSpan w:val="4"/>
          </w:tcPr>
          <w:p w14:paraId="38DCE146" w14:textId="77777777" w:rsidR="006215E9" w:rsidRPr="001D1FBE" w:rsidRDefault="006215E9" w:rsidP="00C35395">
            <w:pPr>
              <w:rPr>
                <w:rFonts w:ascii="Times New Roman" w:hAnsi="Times New Roman" w:cs="Times New Roman"/>
                <w:sz w:val="20"/>
                <w:szCs w:val="20"/>
              </w:rPr>
            </w:pPr>
          </w:p>
        </w:tc>
        <w:tc>
          <w:tcPr>
            <w:tcW w:w="1956" w:type="dxa"/>
            <w:gridSpan w:val="2"/>
            <w:shd w:val="clear" w:color="auto" w:fill="DEEAF6" w:themeFill="accent1" w:themeFillTint="33"/>
          </w:tcPr>
          <w:p w14:paraId="0CBB1D57" w14:textId="77777777" w:rsidR="006215E9" w:rsidRPr="001D1FBE" w:rsidRDefault="002078C8" w:rsidP="00702734">
            <w:pPr>
              <w:pStyle w:val="Default"/>
              <w:rPr>
                <w:sz w:val="20"/>
                <w:szCs w:val="20"/>
              </w:rPr>
            </w:pPr>
            <w:r w:rsidRPr="001D1FBE">
              <w:rPr>
                <w:bCs/>
                <w:sz w:val="20"/>
                <w:szCs w:val="20"/>
                <w:lang w:val="sr-Cyrl-RS"/>
              </w:rPr>
              <w:t>Број с</w:t>
            </w:r>
            <w:r w:rsidR="006215E9" w:rsidRPr="001D1FBE">
              <w:rPr>
                <w:bCs/>
                <w:sz w:val="20"/>
                <w:szCs w:val="20"/>
              </w:rPr>
              <w:t xml:space="preserve">летања: </w:t>
            </w:r>
          </w:p>
          <w:p w14:paraId="01613D18" w14:textId="77777777" w:rsidR="006215E9" w:rsidRPr="001D1FBE" w:rsidRDefault="001F5936" w:rsidP="00702734">
            <w:pPr>
              <w:rPr>
                <w:rFonts w:ascii="Times New Roman" w:hAnsi="Times New Roman" w:cs="Times New Roman"/>
                <w:sz w:val="20"/>
                <w:szCs w:val="20"/>
              </w:rPr>
            </w:pPr>
            <w:r w:rsidRPr="001D1FBE">
              <w:rPr>
                <w:rFonts w:ascii="Times New Roman" w:hAnsi="Times New Roman" w:cs="Times New Roman"/>
                <w:i/>
                <w:iCs/>
                <w:sz w:val="20"/>
                <w:szCs w:val="20"/>
              </w:rPr>
              <w:t>Number of l</w:t>
            </w:r>
            <w:r w:rsidR="006215E9" w:rsidRPr="001D1FBE">
              <w:rPr>
                <w:rFonts w:ascii="Times New Roman" w:hAnsi="Times New Roman" w:cs="Times New Roman"/>
                <w:i/>
                <w:iCs/>
                <w:sz w:val="20"/>
                <w:szCs w:val="20"/>
              </w:rPr>
              <w:t xml:space="preserve">andings: </w:t>
            </w:r>
          </w:p>
        </w:tc>
        <w:tc>
          <w:tcPr>
            <w:tcW w:w="2346" w:type="dxa"/>
            <w:gridSpan w:val="3"/>
          </w:tcPr>
          <w:p w14:paraId="0A7174D3" w14:textId="77777777" w:rsidR="006215E9" w:rsidRPr="001D1FBE" w:rsidRDefault="006215E9" w:rsidP="00C35395">
            <w:pPr>
              <w:rPr>
                <w:rFonts w:ascii="Times New Roman" w:hAnsi="Times New Roman" w:cs="Times New Roman"/>
                <w:sz w:val="20"/>
                <w:szCs w:val="20"/>
              </w:rPr>
            </w:pPr>
          </w:p>
        </w:tc>
      </w:tr>
      <w:tr w:rsidR="006215E9" w:rsidRPr="00AE6AD2" w14:paraId="06D6CF14" w14:textId="77777777" w:rsidTr="001D1FBE">
        <w:tc>
          <w:tcPr>
            <w:tcW w:w="5983" w:type="dxa"/>
            <w:gridSpan w:val="8"/>
            <w:shd w:val="clear" w:color="auto" w:fill="DEEAF6" w:themeFill="accent1" w:themeFillTint="33"/>
          </w:tcPr>
          <w:p w14:paraId="0F5D752F" w14:textId="77777777" w:rsidR="006215E9" w:rsidRPr="001D1FBE" w:rsidRDefault="006215E9" w:rsidP="00757E40">
            <w:pPr>
              <w:pStyle w:val="Default"/>
              <w:rPr>
                <w:sz w:val="20"/>
                <w:szCs w:val="20"/>
              </w:rPr>
            </w:pPr>
            <w:r w:rsidRPr="001D1FBE">
              <w:rPr>
                <w:bCs/>
                <w:sz w:val="20"/>
                <w:szCs w:val="20"/>
              </w:rPr>
              <w:t xml:space="preserve">Аеродроми обуке/места (полетањa, прилази, слетања): </w:t>
            </w:r>
          </w:p>
          <w:p w14:paraId="0F6540AD" w14:textId="25FF2129" w:rsidR="006215E9" w:rsidRPr="001D1FBE" w:rsidRDefault="00352672" w:rsidP="00757E40">
            <w:pPr>
              <w:rPr>
                <w:rFonts w:ascii="Times New Roman" w:hAnsi="Times New Roman" w:cs="Times New Roman"/>
                <w:sz w:val="20"/>
                <w:szCs w:val="20"/>
              </w:rPr>
            </w:pPr>
            <w:r w:rsidRPr="001D1FBE">
              <w:rPr>
                <w:rFonts w:ascii="Times New Roman" w:hAnsi="Times New Roman" w:cs="Times New Roman"/>
                <w:i/>
                <w:iCs/>
                <w:sz w:val="20"/>
                <w:szCs w:val="20"/>
              </w:rPr>
              <w:t>Training airports/locations</w:t>
            </w:r>
            <w:r w:rsidRPr="001D1FBE" w:rsidDel="00352672">
              <w:rPr>
                <w:rFonts w:ascii="Times New Roman" w:hAnsi="Times New Roman" w:cs="Times New Roman"/>
                <w:i/>
                <w:iCs/>
                <w:sz w:val="20"/>
                <w:szCs w:val="20"/>
              </w:rPr>
              <w:t xml:space="preserve"> </w:t>
            </w:r>
            <w:r w:rsidR="006215E9" w:rsidRPr="001D1FBE">
              <w:rPr>
                <w:rFonts w:ascii="Times New Roman" w:hAnsi="Times New Roman" w:cs="Times New Roman"/>
                <w:i/>
                <w:iCs/>
                <w:sz w:val="20"/>
                <w:szCs w:val="20"/>
              </w:rPr>
              <w:t xml:space="preserve">(take-offs, approaches and landings): </w:t>
            </w:r>
          </w:p>
        </w:tc>
        <w:tc>
          <w:tcPr>
            <w:tcW w:w="4302" w:type="dxa"/>
            <w:gridSpan w:val="5"/>
          </w:tcPr>
          <w:p w14:paraId="3A6EF3F5" w14:textId="77777777" w:rsidR="006215E9" w:rsidRPr="001D1FBE" w:rsidRDefault="006215E9" w:rsidP="00C35395">
            <w:pPr>
              <w:rPr>
                <w:rFonts w:ascii="Times New Roman" w:hAnsi="Times New Roman" w:cs="Times New Roman"/>
                <w:sz w:val="20"/>
                <w:szCs w:val="20"/>
              </w:rPr>
            </w:pPr>
          </w:p>
          <w:p w14:paraId="4D91BFF1" w14:textId="77777777" w:rsidR="002078C8" w:rsidRPr="001D1FBE" w:rsidRDefault="002078C8" w:rsidP="00C35395">
            <w:pPr>
              <w:rPr>
                <w:rFonts w:ascii="Times New Roman" w:hAnsi="Times New Roman" w:cs="Times New Roman"/>
                <w:sz w:val="20"/>
                <w:szCs w:val="20"/>
              </w:rPr>
            </w:pPr>
          </w:p>
          <w:p w14:paraId="6B7D5465" w14:textId="77777777" w:rsidR="002078C8" w:rsidRPr="001D1FBE" w:rsidRDefault="002078C8" w:rsidP="00C35395">
            <w:pPr>
              <w:rPr>
                <w:rFonts w:ascii="Times New Roman" w:hAnsi="Times New Roman" w:cs="Times New Roman"/>
                <w:sz w:val="20"/>
                <w:szCs w:val="20"/>
              </w:rPr>
            </w:pPr>
          </w:p>
          <w:p w14:paraId="421B8A59" w14:textId="77777777" w:rsidR="002078C8" w:rsidRPr="001D1FBE" w:rsidRDefault="002078C8" w:rsidP="00C35395">
            <w:pPr>
              <w:rPr>
                <w:rFonts w:ascii="Times New Roman" w:hAnsi="Times New Roman" w:cs="Times New Roman"/>
                <w:sz w:val="20"/>
                <w:szCs w:val="20"/>
              </w:rPr>
            </w:pPr>
          </w:p>
          <w:p w14:paraId="3597424A" w14:textId="77777777" w:rsidR="002078C8" w:rsidRPr="001D1FBE" w:rsidRDefault="002078C8" w:rsidP="00C35395">
            <w:pPr>
              <w:rPr>
                <w:rFonts w:ascii="Times New Roman" w:hAnsi="Times New Roman" w:cs="Times New Roman"/>
                <w:sz w:val="20"/>
                <w:szCs w:val="20"/>
              </w:rPr>
            </w:pPr>
          </w:p>
        </w:tc>
      </w:tr>
      <w:tr w:rsidR="00933551" w:rsidRPr="00AE6AD2" w14:paraId="2C03EF93" w14:textId="77777777" w:rsidTr="001D1FBE">
        <w:tc>
          <w:tcPr>
            <w:tcW w:w="5983" w:type="dxa"/>
            <w:gridSpan w:val="8"/>
            <w:shd w:val="clear" w:color="auto" w:fill="DEEAF6" w:themeFill="accent1" w:themeFillTint="33"/>
          </w:tcPr>
          <w:p w14:paraId="79D2DC99" w14:textId="77777777" w:rsidR="00B97B1B" w:rsidRPr="001D1FBE" w:rsidRDefault="00B97B1B" w:rsidP="00B97B1B">
            <w:pPr>
              <w:pStyle w:val="Default"/>
              <w:rPr>
                <w:sz w:val="20"/>
                <w:szCs w:val="20"/>
              </w:rPr>
            </w:pPr>
            <w:r w:rsidRPr="001D1FBE">
              <w:rPr>
                <w:bCs/>
                <w:sz w:val="20"/>
                <w:szCs w:val="20"/>
              </w:rPr>
              <w:t xml:space="preserve">Укупно време обуке </w:t>
            </w:r>
            <w:r w:rsidRPr="001D1FBE">
              <w:rPr>
                <w:bCs/>
                <w:sz w:val="20"/>
                <w:szCs w:val="20"/>
                <w:lang w:val="sr-Cyrl-RS"/>
              </w:rPr>
              <w:t xml:space="preserve">на </w:t>
            </w:r>
            <w:r w:rsidRPr="001D1FBE">
              <w:rPr>
                <w:bCs/>
                <w:sz w:val="20"/>
                <w:szCs w:val="20"/>
              </w:rPr>
              <w:t xml:space="preserve">FSTD: </w:t>
            </w:r>
          </w:p>
          <w:p w14:paraId="2965CB7A" w14:textId="77777777" w:rsidR="00933551" w:rsidRPr="001D1FBE" w:rsidRDefault="00B97B1B" w:rsidP="00B97B1B">
            <w:pPr>
              <w:pStyle w:val="Default"/>
              <w:rPr>
                <w:bCs/>
                <w:sz w:val="20"/>
                <w:szCs w:val="20"/>
              </w:rPr>
            </w:pPr>
            <w:r w:rsidRPr="001D1FBE">
              <w:rPr>
                <w:i/>
                <w:iCs/>
                <w:sz w:val="20"/>
                <w:szCs w:val="20"/>
              </w:rPr>
              <w:t xml:space="preserve">Total training time </w:t>
            </w:r>
            <w:r w:rsidR="005228DA" w:rsidRPr="001D1FBE">
              <w:rPr>
                <w:i/>
                <w:iCs/>
                <w:sz w:val="20"/>
                <w:szCs w:val="20"/>
              </w:rPr>
              <w:t>in FSTD</w:t>
            </w:r>
            <w:r w:rsidRPr="001D1FBE">
              <w:rPr>
                <w:i/>
                <w:iCs/>
                <w:sz w:val="20"/>
                <w:szCs w:val="20"/>
              </w:rPr>
              <w:t>:</w:t>
            </w:r>
          </w:p>
        </w:tc>
        <w:tc>
          <w:tcPr>
            <w:tcW w:w="4302" w:type="dxa"/>
            <w:gridSpan w:val="5"/>
          </w:tcPr>
          <w:p w14:paraId="413BBE65" w14:textId="77777777" w:rsidR="00933551" w:rsidRPr="001D1FBE" w:rsidRDefault="00933551" w:rsidP="00C35395">
            <w:pPr>
              <w:rPr>
                <w:rFonts w:ascii="Times New Roman" w:hAnsi="Times New Roman" w:cs="Times New Roman"/>
                <w:sz w:val="20"/>
                <w:szCs w:val="20"/>
              </w:rPr>
            </w:pPr>
          </w:p>
        </w:tc>
      </w:tr>
      <w:tr w:rsidR="00933551" w:rsidRPr="00AE6AD2" w14:paraId="74AA3F5F" w14:textId="77777777" w:rsidTr="001D1FBE">
        <w:tc>
          <w:tcPr>
            <w:tcW w:w="5983" w:type="dxa"/>
            <w:gridSpan w:val="8"/>
            <w:shd w:val="clear" w:color="auto" w:fill="DEEAF6" w:themeFill="accent1" w:themeFillTint="33"/>
          </w:tcPr>
          <w:p w14:paraId="2E0AADCD" w14:textId="77777777" w:rsidR="00B97B1B" w:rsidRPr="001D1FBE" w:rsidRDefault="00B97B1B" w:rsidP="00B97B1B">
            <w:pPr>
              <w:pStyle w:val="Default"/>
              <w:rPr>
                <w:sz w:val="20"/>
                <w:szCs w:val="20"/>
              </w:rPr>
            </w:pPr>
            <w:r w:rsidRPr="001D1FBE">
              <w:rPr>
                <w:bCs/>
                <w:sz w:val="20"/>
                <w:szCs w:val="20"/>
              </w:rPr>
              <w:t xml:space="preserve">Укупно време обуке </w:t>
            </w:r>
            <w:r w:rsidRPr="001D1FBE">
              <w:rPr>
                <w:bCs/>
                <w:sz w:val="20"/>
                <w:szCs w:val="20"/>
                <w:lang w:val="sr-Cyrl-RS"/>
              </w:rPr>
              <w:t>на хеликоптеру</w:t>
            </w:r>
            <w:r w:rsidRPr="001D1FBE">
              <w:rPr>
                <w:bCs/>
                <w:sz w:val="20"/>
                <w:szCs w:val="20"/>
              </w:rPr>
              <w:t xml:space="preserve">: </w:t>
            </w:r>
          </w:p>
          <w:p w14:paraId="6ABA4B51" w14:textId="77777777" w:rsidR="00933551" w:rsidRPr="001D1FBE" w:rsidRDefault="00B97B1B" w:rsidP="00B97B1B">
            <w:pPr>
              <w:pStyle w:val="Default"/>
              <w:rPr>
                <w:bCs/>
                <w:sz w:val="20"/>
                <w:szCs w:val="20"/>
                <w:lang w:val="sr-Cyrl-RS"/>
              </w:rPr>
            </w:pPr>
            <w:r w:rsidRPr="001D1FBE">
              <w:rPr>
                <w:i/>
                <w:iCs/>
                <w:sz w:val="20"/>
                <w:szCs w:val="20"/>
              </w:rPr>
              <w:t xml:space="preserve">Total training time </w:t>
            </w:r>
            <w:r w:rsidR="005228DA" w:rsidRPr="001D1FBE">
              <w:rPr>
                <w:i/>
                <w:iCs/>
                <w:sz w:val="20"/>
                <w:szCs w:val="20"/>
              </w:rPr>
              <w:t>in helicopter</w:t>
            </w:r>
            <w:r w:rsidRPr="001D1FBE">
              <w:rPr>
                <w:i/>
                <w:iCs/>
                <w:sz w:val="20"/>
                <w:szCs w:val="20"/>
              </w:rPr>
              <w:t>:</w:t>
            </w:r>
          </w:p>
        </w:tc>
        <w:tc>
          <w:tcPr>
            <w:tcW w:w="4302" w:type="dxa"/>
            <w:gridSpan w:val="5"/>
          </w:tcPr>
          <w:p w14:paraId="07E844F6" w14:textId="77777777" w:rsidR="00933551" w:rsidRPr="001D1FBE" w:rsidRDefault="00933551" w:rsidP="00C35395">
            <w:pPr>
              <w:rPr>
                <w:rFonts w:ascii="Times New Roman" w:hAnsi="Times New Roman" w:cs="Times New Roman"/>
                <w:sz w:val="20"/>
                <w:szCs w:val="20"/>
              </w:rPr>
            </w:pPr>
          </w:p>
        </w:tc>
      </w:tr>
      <w:tr w:rsidR="00B97B1B" w:rsidRPr="00AE6AD2" w14:paraId="32726AFF" w14:textId="77777777" w:rsidTr="001D1FBE">
        <w:tc>
          <w:tcPr>
            <w:tcW w:w="5983" w:type="dxa"/>
            <w:gridSpan w:val="8"/>
            <w:shd w:val="clear" w:color="auto" w:fill="DEEAF6" w:themeFill="accent1" w:themeFillTint="33"/>
          </w:tcPr>
          <w:p w14:paraId="424E0D95" w14:textId="77777777" w:rsidR="00B97B1B" w:rsidRPr="00AE6AD2" w:rsidRDefault="00B97B1B" w:rsidP="00B97B1B">
            <w:pPr>
              <w:pStyle w:val="Default"/>
              <w:rPr>
                <w:sz w:val="20"/>
                <w:szCs w:val="20"/>
              </w:rPr>
            </w:pPr>
            <w:r w:rsidRPr="001D1FBE">
              <w:rPr>
                <w:bCs/>
                <w:sz w:val="20"/>
                <w:szCs w:val="20"/>
              </w:rPr>
              <w:t xml:space="preserve">Инструментални прилази на аеродроме до висине одлуке од: </w:t>
            </w:r>
          </w:p>
          <w:p w14:paraId="476BE086" w14:textId="77777777" w:rsidR="00B97B1B" w:rsidRPr="001D1FBE" w:rsidRDefault="00B97B1B" w:rsidP="00B97B1B">
            <w:pPr>
              <w:pStyle w:val="Default"/>
              <w:rPr>
                <w:bCs/>
                <w:sz w:val="20"/>
                <w:szCs w:val="20"/>
              </w:rPr>
            </w:pPr>
            <w:r w:rsidRPr="001D1FBE">
              <w:rPr>
                <w:i/>
                <w:iCs/>
                <w:sz w:val="20"/>
                <w:szCs w:val="20"/>
              </w:rPr>
              <w:t>Instrument approaches at aerodromes to a decision altitude / height of</w:t>
            </w:r>
            <w:r w:rsidRPr="00AE6AD2">
              <w:rPr>
                <w:i/>
                <w:iCs/>
                <w:sz w:val="20"/>
                <w:szCs w:val="20"/>
              </w:rPr>
              <w:t>:</w:t>
            </w:r>
          </w:p>
        </w:tc>
        <w:tc>
          <w:tcPr>
            <w:tcW w:w="4302" w:type="dxa"/>
            <w:gridSpan w:val="5"/>
          </w:tcPr>
          <w:p w14:paraId="109154E4" w14:textId="77777777" w:rsidR="00B97B1B" w:rsidRPr="001D1FBE" w:rsidRDefault="00B97B1B" w:rsidP="00C35395">
            <w:pPr>
              <w:rPr>
                <w:rFonts w:ascii="Times New Roman" w:hAnsi="Times New Roman" w:cs="Times New Roman"/>
                <w:sz w:val="20"/>
                <w:szCs w:val="20"/>
              </w:rPr>
            </w:pPr>
          </w:p>
        </w:tc>
      </w:tr>
      <w:tr w:rsidR="00C63643" w:rsidRPr="00AE6AD2" w14:paraId="5C146EA5" w14:textId="77777777" w:rsidTr="003B3DE9">
        <w:tc>
          <w:tcPr>
            <w:tcW w:w="10285" w:type="dxa"/>
            <w:gridSpan w:val="13"/>
            <w:shd w:val="clear" w:color="auto" w:fill="DEEAF6" w:themeFill="accent1" w:themeFillTint="33"/>
          </w:tcPr>
          <w:p w14:paraId="6A7F8D01" w14:textId="77777777" w:rsidR="00C63643" w:rsidRPr="001D1FBE" w:rsidRDefault="00C63643" w:rsidP="00C63643">
            <w:pPr>
              <w:rPr>
                <w:rFonts w:ascii="Times New Roman" w:hAnsi="Times New Roman" w:cs="Times New Roman"/>
                <w:sz w:val="20"/>
                <w:szCs w:val="20"/>
                <w:lang w:val="sr-Cyrl-RS"/>
              </w:rPr>
            </w:pPr>
            <w:r w:rsidRPr="001D1FBE">
              <w:rPr>
                <w:rFonts w:ascii="Times New Roman" w:hAnsi="Times New Roman" w:cs="Times New Roman"/>
                <w:sz w:val="20"/>
                <w:szCs w:val="20"/>
                <w:lang w:val="sr-Cyrl-RS"/>
              </w:rPr>
              <w:t>Практична о</w:t>
            </w:r>
            <w:r w:rsidRPr="001D1FBE">
              <w:rPr>
                <w:rFonts w:ascii="Times New Roman" w:hAnsi="Times New Roman" w:cs="Times New Roman"/>
                <w:sz w:val="20"/>
                <w:szCs w:val="20"/>
              </w:rPr>
              <w:t xml:space="preserve">бука </w:t>
            </w:r>
            <w:r w:rsidR="005228DA" w:rsidRPr="001D1FBE">
              <w:rPr>
                <w:rFonts w:ascii="Times New Roman" w:hAnsi="Times New Roman" w:cs="Times New Roman"/>
                <w:sz w:val="20"/>
                <w:szCs w:val="20"/>
              </w:rPr>
              <w:t xml:space="preserve">за стицање овлашћења за летење на типу хеликоптера </w:t>
            </w:r>
            <w:r w:rsidRPr="001D1FBE">
              <w:rPr>
                <w:rFonts w:ascii="Times New Roman" w:hAnsi="Times New Roman" w:cs="Times New Roman"/>
                <w:sz w:val="20"/>
                <w:szCs w:val="20"/>
              </w:rPr>
              <w:t xml:space="preserve">је </w:t>
            </w:r>
            <w:r w:rsidR="0027771C" w:rsidRPr="001D1FBE">
              <w:rPr>
                <w:rFonts w:ascii="Times New Roman" w:hAnsi="Times New Roman" w:cs="Times New Roman"/>
                <w:sz w:val="20"/>
                <w:szCs w:val="20"/>
                <w:lang w:val="sr-Cyrl-RS"/>
              </w:rPr>
              <w:t>спроведена</w:t>
            </w:r>
            <w:r w:rsidRPr="001D1FBE">
              <w:rPr>
                <w:rFonts w:ascii="Times New Roman" w:hAnsi="Times New Roman" w:cs="Times New Roman"/>
                <w:sz w:val="20"/>
                <w:szCs w:val="20"/>
                <w:lang w:val="sr-Cyrl-RS"/>
              </w:rPr>
              <w:t>:</w:t>
            </w:r>
          </w:p>
          <w:p w14:paraId="3A514D6F" w14:textId="77777777" w:rsidR="00C63643" w:rsidRPr="001D1FBE" w:rsidRDefault="008C5706" w:rsidP="00C63643">
            <w:pPr>
              <w:rPr>
                <w:rFonts w:ascii="Times New Roman" w:hAnsi="Times New Roman" w:cs="Times New Roman"/>
                <w:sz w:val="20"/>
                <w:szCs w:val="20"/>
              </w:rPr>
            </w:pPr>
            <w:r w:rsidRPr="00AE6AD2">
              <w:rPr>
                <w:rFonts w:ascii="Times New Roman" w:hAnsi="Times New Roman" w:cs="Times New Roman"/>
                <w:i/>
                <w:sz w:val="20"/>
                <w:szCs w:val="20"/>
              </w:rPr>
              <w:t>Practical</w:t>
            </w:r>
            <w:r w:rsidR="00C63643" w:rsidRPr="00AE6AD2">
              <w:rPr>
                <w:rFonts w:ascii="Times New Roman" w:hAnsi="Times New Roman" w:cs="Times New Roman"/>
                <w:i/>
                <w:sz w:val="20"/>
                <w:szCs w:val="20"/>
              </w:rPr>
              <w:t xml:space="preserve"> training for the issue of a type rating has been performed</w:t>
            </w:r>
            <w:r w:rsidRPr="00AE6AD2">
              <w:rPr>
                <w:rFonts w:ascii="Times New Roman" w:hAnsi="Times New Roman" w:cs="Times New Roman"/>
                <w:i/>
                <w:sz w:val="20"/>
                <w:szCs w:val="20"/>
              </w:rPr>
              <w:t>:</w:t>
            </w:r>
          </w:p>
        </w:tc>
      </w:tr>
      <w:tr w:rsidR="00C63643" w:rsidRPr="00AE6AD2" w14:paraId="4BCFB7AF" w14:textId="77777777" w:rsidTr="00C63643">
        <w:tc>
          <w:tcPr>
            <w:tcW w:w="960" w:type="dxa"/>
            <w:vMerge w:val="restart"/>
            <w:tcBorders>
              <w:right w:val="single" w:sz="4" w:space="0" w:color="auto"/>
            </w:tcBorders>
            <w:shd w:val="clear" w:color="auto" w:fill="DEEAF6" w:themeFill="accent1" w:themeFillTint="33"/>
          </w:tcPr>
          <w:p w14:paraId="16E5892F" w14:textId="77777777" w:rsidR="00C63643" w:rsidRPr="001D1FBE" w:rsidRDefault="00C63643" w:rsidP="00C63643">
            <w:pPr>
              <w:jc w:val="center"/>
              <w:rPr>
                <w:rFonts w:ascii="Times New Roman" w:hAnsi="Times New Roman" w:cs="Times New Roman"/>
                <w:sz w:val="20"/>
                <w:szCs w:val="20"/>
              </w:rPr>
            </w:pPr>
            <w:r w:rsidRPr="001D1FBE">
              <w:rPr>
                <w:rFonts w:ascii="Times New Roman" w:hAnsi="Times New Roman" w:cs="Times New Roman"/>
                <w:sz w:val="20"/>
                <w:szCs w:val="20"/>
              </w:rPr>
              <w:t>Од</w:t>
            </w:r>
          </w:p>
          <w:p w14:paraId="7ECC905C" w14:textId="77777777" w:rsidR="00C63643" w:rsidRPr="001D1FBE" w:rsidRDefault="00C63643" w:rsidP="00C63643">
            <w:pPr>
              <w:jc w:val="center"/>
              <w:rPr>
                <w:rFonts w:ascii="Times New Roman" w:hAnsi="Times New Roman" w:cs="Times New Roman"/>
                <w:sz w:val="20"/>
                <w:szCs w:val="20"/>
              </w:rPr>
            </w:pPr>
            <w:r w:rsidRPr="00AE6AD2">
              <w:rPr>
                <w:rFonts w:ascii="Times New Roman" w:hAnsi="Times New Roman" w:cs="Times New Roman"/>
                <w:i/>
                <w:sz w:val="20"/>
                <w:szCs w:val="20"/>
              </w:rPr>
              <w:t>From:</w:t>
            </w:r>
          </w:p>
        </w:tc>
        <w:tc>
          <w:tcPr>
            <w:tcW w:w="1245" w:type="dxa"/>
            <w:vMerge w:val="restart"/>
            <w:tcBorders>
              <w:left w:val="single" w:sz="4" w:space="0" w:color="auto"/>
            </w:tcBorders>
            <w:shd w:val="clear" w:color="auto" w:fill="FFFFFF" w:themeFill="background1"/>
          </w:tcPr>
          <w:p w14:paraId="08CB13C9" w14:textId="77777777" w:rsidR="00C63643" w:rsidRPr="001D1FBE" w:rsidRDefault="00C63643" w:rsidP="00C63643">
            <w:pPr>
              <w:rPr>
                <w:rFonts w:ascii="Times New Roman" w:hAnsi="Times New Roman" w:cs="Times New Roman"/>
                <w:sz w:val="20"/>
                <w:szCs w:val="20"/>
              </w:rPr>
            </w:pPr>
          </w:p>
        </w:tc>
        <w:tc>
          <w:tcPr>
            <w:tcW w:w="1215" w:type="dxa"/>
            <w:gridSpan w:val="3"/>
            <w:vMerge w:val="restart"/>
            <w:tcBorders>
              <w:left w:val="single" w:sz="4" w:space="0" w:color="auto"/>
            </w:tcBorders>
            <w:shd w:val="clear" w:color="auto" w:fill="DEEAF6" w:themeFill="accent1" w:themeFillTint="33"/>
          </w:tcPr>
          <w:p w14:paraId="71C2AAF5" w14:textId="77777777" w:rsidR="00C63643" w:rsidRPr="001D1FBE" w:rsidRDefault="00C63643" w:rsidP="00C63643">
            <w:pPr>
              <w:jc w:val="center"/>
              <w:rPr>
                <w:rFonts w:ascii="Times New Roman" w:hAnsi="Times New Roman" w:cs="Times New Roman"/>
                <w:sz w:val="20"/>
                <w:szCs w:val="20"/>
              </w:rPr>
            </w:pPr>
            <w:r w:rsidRPr="001D1FBE">
              <w:rPr>
                <w:rFonts w:ascii="Times New Roman" w:hAnsi="Times New Roman" w:cs="Times New Roman"/>
                <w:sz w:val="20"/>
                <w:szCs w:val="20"/>
              </w:rPr>
              <w:t>До</w:t>
            </w:r>
          </w:p>
          <w:p w14:paraId="542567E6" w14:textId="77777777" w:rsidR="00C63643" w:rsidRPr="001D1FBE" w:rsidRDefault="00C63643" w:rsidP="00C63643">
            <w:pPr>
              <w:jc w:val="center"/>
              <w:rPr>
                <w:rFonts w:ascii="Times New Roman" w:hAnsi="Times New Roman" w:cs="Times New Roman"/>
                <w:sz w:val="20"/>
                <w:szCs w:val="20"/>
              </w:rPr>
            </w:pPr>
            <w:r w:rsidRPr="00AE6AD2">
              <w:rPr>
                <w:rFonts w:ascii="Times New Roman" w:hAnsi="Times New Roman" w:cs="Times New Roman"/>
                <w:i/>
                <w:sz w:val="20"/>
                <w:szCs w:val="20"/>
              </w:rPr>
              <w:t>To</w:t>
            </w:r>
          </w:p>
        </w:tc>
        <w:tc>
          <w:tcPr>
            <w:tcW w:w="1320" w:type="dxa"/>
            <w:vMerge w:val="restart"/>
            <w:tcBorders>
              <w:left w:val="single" w:sz="4" w:space="0" w:color="auto"/>
            </w:tcBorders>
            <w:shd w:val="clear" w:color="auto" w:fill="FFFFFF" w:themeFill="background1"/>
          </w:tcPr>
          <w:p w14:paraId="3A0FB5CD" w14:textId="77777777" w:rsidR="00C63643" w:rsidRPr="001D1FBE" w:rsidRDefault="00C63643" w:rsidP="00C63643">
            <w:pPr>
              <w:rPr>
                <w:rFonts w:ascii="Times New Roman" w:hAnsi="Times New Roman" w:cs="Times New Roman"/>
                <w:sz w:val="20"/>
                <w:szCs w:val="20"/>
              </w:rPr>
            </w:pPr>
          </w:p>
        </w:tc>
        <w:tc>
          <w:tcPr>
            <w:tcW w:w="1395" w:type="dxa"/>
            <w:gridSpan w:val="3"/>
            <w:tcBorders>
              <w:left w:val="single" w:sz="4" w:space="0" w:color="auto"/>
            </w:tcBorders>
            <w:shd w:val="clear" w:color="auto" w:fill="DEEAF6" w:themeFill="accent1" w:themeFillTint="33"/>
          </w:tcPr>
          <w:p w14:paraId="07BE4BBF" w14:textId="77777777" w:rsidR="00C63643" w:rsidRPr="001D1FBE" w:rsidRDefault="00C63643" w:rsidP="00C63643">
            <w:pPr>
              <w:rPr>
                <w:rFonts w:ascii="Times New Roman" w:hAnsi="Times New Roman" w:cs="Times New Roman"/>
                <w:sz w:val="20"/>
                <w:szCs w:val="20"/>
              </w:rPr>
            </w:pPr>
            <w:r w:rsidRPr="001D1FBE">
              <w:rPr>
                <w:rFonts w:ascii="Times New Roman" w:hAnsi="Times New Roman" w:cs="Times New Roman"/>
                <w:sz w:val="20"/>
                <w:szCs w:val="20"/>
              </w:rPr>
              <w:t xml:space="preserve">У АТО </w:t>
            </w:r>
            <w:r w:rsidRPr="001D1FBE">
              <w:rPr>
                <w:rFonts w:ascii="Times New Roman" w:hAnsi="Times New Roman" w:cs="Times New Roman"/>
                <w:sz w:val="20"/>
                <w:szCs w:val="20"/>
                <w:shd w:val="clear" w:color="auto" w:fill="FFFFFF" w:themeFill="background1"/>
              </w:rPr>
              <w:sym w:font="Webdings" w:char="F063"/>
            </w:r>
          </w:p>
          <w:p w14:paraId="2A6CA2CC" w14:textId="77777777" w:rsidR="00C63643" w:rsidRPr="00AE6AD2" w:rsidRDefault="00C63643" w:rsidP="00C63643">
            <w:pPr>
              <w:rPr>
                <w:rFonts w:ascii="Times New Roman" w:hAnsi="Times New Roman" w:cs="Times New Roman"/>
                <w:i/>
                <w:sz w:val="20"/>
                <w:szCs w:val="20"/>
              </w:rPr>
            </w:pPr>
            <w:r w:rsidRPr="00AE6AD2">
              <w:rPr>
                <w:rFonts w:ascii="Times New Roman" w:hAnsi="Times New Roman" w:cs="Times New Roman"/>
                <w:i/>
                <w:sz w:val="20"/>
                <w:szCs w:val="20"/>
              </w:rPr>
              <w:t>At ATO</w:t>
            </w:r>
          </w:p>
        </w:tc>
        <w:tc>
          <w:tcPr>
            <w:tcW w:w="4150" w:type="dxa"/>
            <w:gridSpan w:val="4"/>
            <w:tcBorders>
              <w:left w:val="single" w:sz="4" w:space="0" w:color="auto"/>
            </w:tcBorders>
            <w:shd w:val="clear" w:color="auto" w:fill="FFFFFF" w:themeFill="background1"/>
          </w:tcPr>
          <w:p w14:paraId="24AE3FBB" w14:textId="77777777" w:rsidR="00C63643" w:rsidRPr="001D1FBE" w:rsidRDefault="00C63643" w:rsidP="00C63643">
            <w:pPr>
              <w:rPr>
                <w:rFonts w:ascii="Times New Roman" w:hAnsi="Times New Roman" w:cs="Times New Roman"/>
                <w:sz w:val="20"/>
                <w:szCs w:val="20"/>
              </w:rPr>
            </w:pPr>
          </w:p>
        </w:tc>
      </w:tr>
      <w:tr w:rsidR="00C63643" w:rsidRPr="00AE6AD2" w14:paraId="4B92BBC6" w14:textId="77777777" w:rsidTr="00C63643">
        <w:tc>
          <w:tcPr>
            <w:tcW w:w="960" w:type="dxa"/>
            <w:vMerge/>
            <w:tcBorders>
              <w:right w:val="single" w:sz="4" w:space="0" w:color="auto"/>
            </w:tcBorders>
            <w:shd w:val="clear" w:color="auto" w:fill="DEEAF6" w:themeFill="accent1" w:themeFillTint="33"/>
          </w:tcPr>
          <w:p w14:paraId="7AC68ABD" w14:textId="77777777" w:rsidR="00C63643" w:rsidRPr="001D1FBE" w:rsidRDefault="00C63643" w:rsidP="00C63643">
            <w:pPr>
              <w:rPr>
                <w:rFonts w:ascii="Times New Roman" w:hAnsi="Times New Roman" w:cs="Times New Roman"/>
                <w:sz w:val="20"/>
                <w:szCs w:val="20"/>
              </w:rPr>
            </w:pPr>
          </w:p>
        </w:tc>
        <w:tc>
          <w:tcPr>
            <w:tcW w:w="1245" w:type="dxa"/>
            <w:vMerge/>
            <w:tcBorders>
              <w:left w:val="single" w:sz="4" w:space="0" w:color="auto"/>
            </w:tcBorders>
            <w:shd w:val="clear" w:color="auto" w:fill="FFFFFF" w:themeFill="background1"/>
          </w:tcPr>
          <w:p w14:paraId="2DC57085" w14:textId="77777777" w:rsidR="00C63643" w:rsidRPr="001D1FBE" w:rsidRDefault="00C63643" w:rsidP="00C63643">
            <w:pPr>
              <w:rPr>
                <w:rFonts w:ascii="Times New Roman" w:hAnsi="Times New Roman" w:cs="Times New Roman"/>
                <w:sz w:val="20"/>
                <w:szCs w:val="20"/>
              </w:rPr>
            </w:pPr>
          </w:p>
        </w:tc>
        <w:tc>
          <w:tcPr>
            <w:tcW w:w="1215" w:type="dxa"/>
            <w:gridSpan w:val="3"/>
            <w:vMerge/>
            <w:tcBorders>
              <w:left w:val="single" w:sz="4" w:space="0" w:color="auto"/>
            </w:tcBorders>
            <w:shd w:val="clear" w:color="auto" w:fill="DEEAF6" w:themeFill="accent1" w:themeFillTint="33"/>
          </w:tcPr>
          <w:p w14:paraId="0A7A5B89" w14:textId="77777777" w:rsidR="00C63643" w:rsidRPr="001D1FBE" w:rsidRDefault="00C63643" w:rsidP="00C63643">
            <w:pPr>
              <w:rPr>
                <w:rFonts w:ascii="Times New Roman" w:hAnsi="Times New Roman" w:cs="Times New Roman"/>
                <w:sz w:val="20"/>
                <w:szCs w:val="20"/>
              </w:rPr>
            </w:pPr>
          </w:p>
        </w:tc>
        <w:tc>
          <w:tcPr>
            <w:tcW w:w="1320" w:type="dxa"/>
            <w:vMerge/>
            <w:tcBorders>
              <w:left w:val="single" w:sz="4" w:space="0" w:color="auto"/>
            </w:tcBorders>
            <w:shd w:val="clear" w:color="auto" w:fill="FFFFFF" w:themeFill="background1"/>
          </w:tcPr>
          <w:p w14:paraId="1316599C" w14:textId="77777777" w:rsidR="00C63643" w:rsidRPr="001D1FBE" w:rsidRDefault="00C63643" w:rsidP="00C63643">
            <w:pPr>
              <w:rPr>
                <w:rFonts w:ascii="Times New Roman" w:hAnsi="Times New Roman" w:cs="Times New Roman"/>
                <w:sz w:val="20"/>
                <w:szCs w:val="20"/>
              </w:rPr>
            </w:pPr>
          </w:p>
        </w:tc>
        <w:tc>
          <w:tcPr>
            <w:tcW w:w="1395" w:type="dxa"/>
            <w:gridSpan w:val="3"/>
            <w:tcBorders>
              <w:left w:val="single" w:sz="4" w:space="0" w:color="auto"/>
            </w:tcBorders>
            <w:shd w:val="clear" w:color="auto" w:fill="DEEAF6" w:themeFill="accent1" w:themeFillTint="33"/>
          </w:tcPr>
          <w:p w14:paraId="5B786A0C" w14:textId="77777777" w:rsidR="00C63643" w:rsidRPr="001D1FBE" w:rsidRDefault="00C63643" w:rsidP="00C63643">
            <w:pPr>
              <w:rPr>
                <w:rFonts w:ascii="Times New Roman" w:hAnsi="Times New Roman" w:cs="Times New Roman"/>
                <w:sz w:val="20"/>
                <w:szCs w:val="20"/>
              </w:rPr>
            </w:pPr>
            <w:r w:rsidRPr="001D1FBE">
              <w:rPr>
                <w:rFonts w:ascii="Times New Roman" w:hAnsi="Times New Roman" w:cs="Times New Roman"/>
                <w:sz w:val="20"/>
                <w:szCs w:val="20"/>
                <w:lang w:val="sr-Cyrl-RS"/>
              </w:rPr>
              <w:t>У ДТО</w:t>
            </w:r>
            <w:r w:rsidRPr="001D1FBE">
              <w:rPr>
                <w:rFonts w:ascii="Times New Roman" w:hAnsi="Times New Roman" w:cs="Times New Roman"/>
                <w:sz w:val="20"/>
                <w:szCs w:val="20"/>
              </w:rPr>
              <w:t xml:space="preserve"> </w:t>
            </w:r>
            <w:r w:rsidRPr="001D1FBE">
              <w:rPr>
                <w:rFonts w:ascii="Times New Roman" w:hAnsi="Times New Roman" w:cs="Times New Roman"/>
                <w:sz w:val="20"/>
                <w:szCs w:val="20"/>
                <w:shd w:val="clear" w:color="auto" w:fill="FFFFFF" w:themeFill="background1"/>
              </w:rPr>
              <w:sym w:font="Webdings" w:char="F063"/>
            </w:r>
          </w:p>
          <w:p w14:paraId="358926ED" w14:textId="77777777" w:rsidR="00C63643" w:rsidRPr="00AE6AD2" w:rsidRDefault="00C63643" w:rsidP="00C63643">
            <w:pPr>
              <w:rPr>
                <w:rFonts w:ascii="Times New Roman" w:hAnsi="Times New Roman" w:cs="Times New Roman"/>
                <w:i/>
                <w:sz w:val="20"/>
                <w:szCs w:val="20"/>
              </w:rPr>
            </w:pPr>
            <w:r w:rsidRPr="00AE6AD2">
              <w:rPr>
                <w:rFonts w:ascii="Times New Roman" w:hAnsi="Times New Roman" w:cs="Times New Roman"/>
                <w:i/>
                <w:sz w:val="20"/>
                <w:szCs w:val="20"/>
              </w:rPr>
              <w:t>At DTO</w:t>
            </w:r>
          </w:p>
        </w:tc>
        <w:tc>
          <w:tcPr>
            <w:tcW w:w="4150" w:type="dxa"/>
            <w:gridSpan w:val="4"/>
            <w:tcBorders>
              <w:left w:val="single" w:sz="4" w:space="0" w:color="auto"/>
            </w:tcBorders>
            <w:shd w:val="clear" w:color="auto" w:fill="FFFFFF" w:themeFill="background1"/>
          </w:tcPr>
          <w:p w14:paraId="69A72065" w14:textId="77777777" w:rsidR="00C63643" w:rsidRPr="001D1FBE" w:rsidRDefault="00C63643" w:rsidP="00C63643">
            <w:pPr>
              <w:rPr>
                <w:rFonts w:ascii="Times New Roman" w:hAnsi="Times New Roman" w:cs="Times New Roman"/>
                <w:sz w:val="20"/>
                <w:szCs w:val="20"/>
              </w:rPr>
            </w:pPr>
          </w:p>
        </w:tc>
      </w:tr>
      <w:tr w:rsidR="008C5706" w:rsidRPr="00AE6AD2" w14:paraId="4A0E3BD3" w14:textId="77777777" w:rsidTr="008C5706">
        <w:tc>
          <w:tcPr>
            <w:tcW w:w="3420" w:type="dxa"/>
            <w:gridSpan w:val="5"/>
            <w:vMerge w:val="restart"/>
            <w:shd w:val="clear" w:color="auto" w:fill="DEEAF6" w:themeFill="accent1" w:themeFillTint="33"/>
          </w:tcPr>
          <w:p w14:paraId="573A8926" w14:textId="77777777" w:rsidR="008C5706" w:rsidRPr="001D1FBE" w:rsidRDefault="008C5706" w:rsidP="00C63643">
            <w:pPr>
              <w:rPr>
                <w:rFonts w:ascii="Times New Roman" w:hAnsi="Times New Roman" w:cs="Times New Roman"/>
                <w:sz w:val="20"/>
                <w:szCs w:val="20"/>
                <w:lang w:val="sr-Cyrl-RS"/>
              </w:rPr>
            </w:pPr>
            <w:r w:rsidRPr="001D1FBE">
              <w:rPr>
                <w:rFonts w:ascii="Times New Roman" w:hAnsi="Times New Roman" w:cs="Times New Roman"/>
                <w:sz w:val="20"/>
                <w:szCs w:val="20"/>
                <w:lang w:val="sr-Cyrl-RS"/>
              </w:rPr>
              <w:t>Презиме и име инструктора</w:t>
            </w:r>
          </w:p>
          <w:p w14:paraId="7BAC580F" w14:textId="47A7E1A9" w:rsidR="0027771C" w:rsidRPr="00AE6AD2" w:rsidRDefault="00352672" w:rsidP="00C63643">
            <w:pPr>
              <w:rPr>
                <w:rFonts w:ascii="Times New Roman" w:hAnsi="Times New Roman" w:cs="Times New Roman"/>
                <w:i/>
                <w:sz w:val="20"/>
                <w:szCs w:val="20"/>
              </w:rPr>
            </w:pPr>
            <w:r w:rsidRPr="00AE6AD2">
              <w:rPr>
                <w:rFonts w:ascii="Times New Roman" w:hAnsi="Times New Roman" w:cs="Times New Roman"/>
                <w:i/>
                <w:sz w:val="20"/>
                <w:szCs w:val="20"/>
              </w:rPr>
              <w:t>Last name and first name of the instructor</w:t>
            </w:r>
          </w:p>
        </w:tc>
        <w:tc>
          <w:tcPr>
            <w:tcW w:w="1320" w:type="dxa"/>
            <w:tcBorders>
              <w:left w:val="single" w:sz="4" w:space="0" w:color="auto"/>
            </w:tcBorders>
            <w:shd w:val="clear" w:color="auto" w:fill="FFFFFF" w:themeFill="background1"/>
          </w:tcPr>
          <w:p w14:paraId="1DBB2ED0" w14:textId="77777777" w:rsidR="008C5706" w:rsidRPr="001D1FBE" w:rsidRDefault="008C5706" w:rsidP="00C63643">
            <w:pPr>
              <w:rPr>
                <w:rFonts w:ascii="Times New Roman" w:hAnsi="Times New Roman" w:cs="Times New Roman"/>
                <w:sz w:val="20"/>
                <w:szCs w:val="20"/>
                <w:lang w:val="sr-Latn-RS"/>
              </w:rPr>
            </w:pPr>
            <w:r w:rsidRPr="001D1FBE">
              <w:rPr>
                <w:rFonts w:ascii="Times New Roman" w:hAnsi="Times New Roman" w:cs="Times New Roman"/>
                <w:sz w:val="20"/>
                <w:szCs w:val="20"/>
                <w:lang w:val="sr-Latn-RS"/>
              </w:rPr>
              <w:t xml:space="preserve">FI        </w:t>
            </w:r>
            <w:r w:rsidRPr="001D1FBE">
              <w:rPr>
                <w:rFonts w:ascii="Times New Roman" w:hAnsi="Times New Roman" w:cs="Times New Roman"/>
                <w:sz w:val="20"/>
                <w:szCs w:val="20"/>
                <w:shd w:val="clear" w:color="auto" w:fill="FFFFFF" w:themeFill="background1"/>
              </w:rPr>
              <w:sym w:font="Webdings" w:char="F063"/>
            </w:r>
          </w:p>
        </w:tc>
        <w:tc>
          <w:tcPr>
            <w:tcW w:w="5545" w:type="dxa"/>
            <w:gridSpan w:val="7"/>
            <w:tcBorders>
              <w:left w:val="single" w:sz="4" w:space="0" w:color="auto"/>
            </w:tcBorders>
            <w:shd w:val="clear" w:color="auto" w:fill="FFFFFF" w:themeFill="background1"/>
          </w:tcPr>
          <w:p w14:paraId="30FFA2AD" w14:textId="77777777" w:rsidR="008C5706" w:rsidRPr="001D1FBE" w:rsidRDefault="008C5706" w:rsidP="00C63643">
            <w:pPr>
              <w:rPr>
                <w:rFonts w:ascii="Times New Roman" w:hAnsi="Times New Roman" w:cs="Times New Roman"/>
                <w:sz w:val="20"/>
                <w:szCs w:val="20"/>
              </w:rPr>
            </w:pPr>
          </w:p>
          <w:p w14:paraId="5A109AC4" w14:textId="77777777" w:rsidR="008C5706" w:rsidRPr="001D1FBE" w:rsidRDefault="008C5706" w:rsidP="00C63643">
            <w:pPr>
              <w:rPr>
                <w:rFonts w:ascii="Times New Roman" w:hAnsi="Times New Roman" w:cs="Times New Roman"/>
                <w:sz w:val="20"/>
                <w:szCs w:val="20"/>
              </w:rPr>
            </w:pPr>
          </w:p>
        </w:tc>
      </w:tr>
      <w:tr w:rsidR="008C5706" w:rsidRPr="00AE6AD2" w14:paraId="3A0A6D3B" w14:textId="77777777" w:rsidTr="008C5706">
        <w:tc>
          <w:tcPr>
            <w:tcW w:w="3420" w:type="dxa"/>
            <w:gridSpan w:val="5"/>
            <w:vMerge/>
            <w:shd w:val="clear" w:color="auto" w:fill="DEEAF6" w:themeFill="accent1" w:themeFillTint="33"/>
          </w:tcPr>
          <w:p w14:paraId="1F19F9B4" w14:textId="77777777" w:rsidR="008C5706" w:rsidRPr="001D1FBE" w:rsidRDefault="008C5706" w:rsidP="00C63643">
            <w:pPr>
              <w:rPr>
                <w:rFonts w:ascii="Times New Roman" w:hAnsi="Times New Roman" w:cs="Times New Roman"/>
                <w:sz w:val="20"/>
                <w:szCs w:val="20"/>
              </w:rPr>
            </w:pPr>
          </w:p>
        </w:tc>
        <w:tc>
          <w:tcPr>
            <w:tcW w:w="1320" w:type="dxa"/>
            <w:tcBorders>
              <w:left w:val="single" w:sz="4" w:space="0" w:color="auto"/>
            </w:tcBorders>
            <w:shd w:val="clear" w:color="auto" w:fill="FFFFFF" w:themeFill="background1"/>
          </w:tcPr>
          <w:p w14:paraId="428D1F05" w14:textId="77777777" w:rsidR="008C5706" w:rsidRPr="001D1FBE" w:rsidRDefault="008C5706" w:rsidP="00C63643">
            <w:pPr>
              <w:rPr>
                <w:rFonts w:ascii="Times New Roman" w:hAnsi="Times New Roman" w:cs="Times New Roman"/>
                <w:sz w:val="20"/>
                <w:szCs w:val="20"/>
              </w:rPr>
            </w:pPr>
            <w:r w:rsidRPr="001D1FBE">
              <w:rPr>
                <w:rFonts w:ascii="Times New Roman" w:hAnsi="Times New Roman" w:cs="Times New Roman"/>
                <w:sz w:val="20"/>
                <w:szCs w:val="20"/>
              </w:rPr>
              <w:t xml:space="preserve">TRI     </w:t>
            </w:r>
            <w:r w:rsidRPr="001D1FBE">
              <w:rPr>
                <w:rFonts w:ascii="Times New Roman" w:hAnsi="Times New Roman" w:cs="Times New Roman"/>
                <w:sz w:val="20"/>
                <w:szCs w:val="20"/>
                <w:shd w:val="clear" w:color="auto" w:fill="FFFFFF" w:themeFill="background1"/>
              </w:rPr>
              <w:sym w:font="Webdings" w:char="F063"/>
            </w:r>
          </w:p>
        </w:tc>
        <w:tc>
          <w:tcPr>
            <w:tcW w:w="5545" w:type="dxa"/>
            <w:gridSpan w:val="7"/>
            <w:tcBorders>
              <w:left w:val="single" w:sz="4" w:space="0" w:color="auto"/>
            </w:tcBorders>
            <w:shd w:val="clear" w:color="auto" w:fill="FFFFFF" w:themeFill="background1"/>
          </w:tcPr>
          <w:p w14:paraId="3AEBD83C" w14:textId="77777777" w:rsidR="008C5706" w:rsidRPr="001D1FBE" w:rsidRDefault="008C5706" w:rsidP="00C63643">
            <w:pPr>
              <w:rPr>
                <w:rFonts w:ascii="Times New Roman" w:hAnsi="Times New Roman" w:cs="Times New Roman"/>
                <w:sz w:val="20"/>
                <w:szCs w:val="20"/>
              </w:rPr>
            </w:pPr>
          </w:p>
          <w:p w14:paraId="04D35256" w14:textId="77777777" w:rsidR="008C5706" w:rsidRPr="001D1FBE" w:rsidRDefault="008C5706" w:rsidP="00C63643">
            <w:pPr>
              <w:rPr>
                <w:rFonts w:ascii="Times New Roman" w:hAnsi="Times New Roman" w:cs="Times New Roman"/>
                <w:sz w:val="20"/>
                <w:szCs w:val="20"/>
              </w:rPr>
            </w:pPr>
          </w:p>
        </w:tc>
      </w:tr>
      <w:tr w:rsidR="008C5706" w:rsidRPr="00AE6AD2" w14:paraId="67C444B9" w14:textId="77777777" w:rsidTr="001D1FBE">
        <w:tc>
          <w:tcPr>
            <w:tcW w:w="3420" w:type="dxa"/>
            <w:gridSpan w:val="5"/>
            <w:vMerge/>
            <w:tcBorders>
              <w:bottom w:val="single" w:sz="4" w:space="0" w:color="auto"/>
            </w:tcBorders>
            <w:shd w:val="clear" w:color="auto" w:fill="DEEAF6" w:themeFill="accent1" w:themeFillTint="33"/>
          </w:tcPr>
          <w:p w14:paraId="3D0D4EEB" w14:textId="77777777" w:rsidR="008C5706" w:rsidRPr="001D1FBE" w:rsidRDefault="008C5706" w:rsidP="00C63643">
            <w:pPr>
              <w:rPr>
                <w:rFonts w:ascii="Times New Roman" w:hAnsi="Times New Roman" w:cs="Times New Roman"/>
                <w:sz w:val="20"/>
                <w:szCs w:val="20"/>
              </w:rPr>
            </w:pPr>
          </w:p>
        </w:tc>
        <w:tc>
          <w:tcPr>
            <w:tcW w:w="1320" w:type="dxa"/>
            <w:tcBorders>
              <w:left w:val="single" w:sz="4" w:space="0" w:color="auto"/>
              <w:bottom w:val="single" w:sz="4" w:space="0" w:color="auto"/>
            </w:tcBorders>
            <w:shd w:val="clear" w:color="auto" w:fill="FFFFFF" w:themeFill="background1"/>
          </w:tcPr>
          <w:p w14:paraId="42996915" w14:textId="77777777" w:rsidR="008C5706" w:rsidRPr="001D1FBE" w:rsidRDefault="008C5706" w:rsidP="00C63643">
            <w:pPr>
              <w:rPr>
                <w:rFonts w:ascii="Times New Roman" w:hAnsi="Times New Roman" w:cs="Times New Roman"/>
                <w:sz w:val="20"/>
                <w:szCs w:val="20"/>
              </w:rPr>
            </w:pPr>
            <w:r w:rsidRPr="001D1FBE">
              <w:rPr>
                <w:rFonts w:ascii="Times New Roman" w:hAnsi="Times New Roman" w:cs="Times New Roman"/>
                <w:sz w:val="20"/>
                <w:szCs w:val="20"/>
              </w:rPr>
              <w:t xml:space="preserve">SFI      </w:t>
            </w:r>
            <w:r w:rsidRPr="001D1FBE">
              <w:rPr>
                <w:rFonts w:ascii="Times New Roman" w:hAnsi="Times New Roman" w:cs="Times New Roman"/>
                <w:sz w:val="20"/>
                <w:szCs w:val="20"/>
                <w:shd w:val="clear" w:color="auto" w:fill="FFFFFF" w:themeFill="background1"/>
              </w:rPr>
              <w:sym w:font="Webdings" w:char="F063"/>
            </w:r>
          </w:p>
        </w:tc>
        <w:tc>
          <w:tcPr>
            <w:tcW w:w="5545" w:type="dxa"/>
            <w:gridSpan w:val="7"/>
            <w:tcBorders>
              <w:left w:val="single" w:sz="4" w:space="0" w:color="auto"/>
              <w:bottom w:val="single" w:sz="4" w:space="0" w:color="auto"/>
            </w:tcBorders>
            <w:shd w:val="clear" w:color="auto" w:fill="FFFFFF" w:themeFill="background1"/>
          </w:tcPr>
          <w:p w14:paraId="1261310F" w14:textId="77777777" w:rsidR="008C5706" w:rsidRPr="001D1FBE" w:rsidRDefault="008C5706" w:rsidP="00C63643">
            <w:pPr>
              <w:rPr>
                <w:rFonts w:ascii="Times New Roman" w:hAnsi="Times New Roman" w:cs="Times New Roman"/>
                <w:sz w:val="20"/>
                <w:szCs w:val="20"/>
              </w:rPr>
            </w:pPr>
          </w:p>
          <w:p w14:paraId="35A3CB8A" w14:textId="77777777" w:rsidR="008C5706" w:rsidRPr="001D1FBE" w:rsidRDefault="008C5706" w:rsidP="00C63643">
            <w:pPr>
              <w:rPr>
                <w:rFonts w:ascii="Times New Roman" w:hAnsi="Times New Roman" w:cs="Times New Roman"/>
                <w:sz w:val="20"/>
                <w:szCs w:val="20"/>
              </w:rPr>
            </w:pPr>
          </w:p>
        </w:tc>
      </w:tr>
      <w:tr w:rsidR="008C5706" w:rsidRPr="00AE6AD2" w14:paraId="3CEA11C9" w14:textId="77777777" w:rsidTr="001D1FBE">
        <w:tc>
          <w:tcPr>
            <w:tcW w:w="4740" w:type="dxa"/>
            <w:gridSpan w:val="6"/>
            <w:tcBorders>
              <w:top w:val="single" w:sz="4" w:space="0" w:color="auto"/>
              <w:left w:val="single" w:sz="4" w:space="0" w:color="auto"/>
              <w:right w:val="single" w:sz="4" w:space="0" w:color="auto"/>
            </w:tcBorders>
            <w:shd w:val="clear" w:color="auto" w:fill="BDD6EE" w:themeFill="accent1" w:themeFillTint="66"/>
          </w:tcPr>
          <w:p w14:paraId="6F8D5402" w14:textId="77777777" w:rsidR="008C5706" w:rsidRPr="001D1FBE" w:rsidRDefault="00381301" w:rsidP="00C63643">
            <w:pPr>
              <w:rPr>
                <w:rFonts w:ascii="Times New Roman" w:hAnsi="Times New Roman" w:cs="Times New Roman"/>
                <w:sz w:val="20"/>
                <w:szCs w:val="20"/>
                <w:lang w:val="sr-Cyrl-RS"/>
              </w:rPr>
            </w:pPr>
            <w:r w:rsidRPr="001D1FBE">
              <w:rPr>
                <w:rFonts w:ascii="Times New Roman" w:hAnsi="Times New Roman" w:cs="Times New Roman"/>
                <w:sz w:val="20"/>
                <w:szCs w:val="20"/>
                <w:lang w:val="sr-Cyrl-RS"/>
              </w:rPr>
              <w:t>Р</w:t>
            </w:r>
            <w:r w:rsidR="008C5706" w:rsidRPr="001D1FBE">
              <w:rPr>
                <w:rFonts w:ascii="Times New Roman" w:hAnsi="Times New Roman" w:cs="Times New Roman"/>
                <w:sz w:val="20"/>
                <w:szCs w:val="20"/>
                <w:lang w:val="sr-Cyrl-RS"/>
              </w:rPr>
              <w:t>уководи</w:t>
            </w:r>
            <w:r w:rsidRPr="001D1FBE">
              <w:rPr>
                <w:rFonts w:ascii="Times New Roman" w:hAnsi="Times New Roman" w:cs="Times New Roman"/>
                <w:sz w:val="20"/>
                <w:szCs w:val="20"/>
                <w:lang w:val="sr-Cyrl-RS"/>
              </w:rPr>
              <w:t>лац</w:t>
            </w:r>
            <w:r w:rsidR="008C5706" w:rsidRPr="001D1FBE">
              <w:rPr>
                <w:rFonts w:ascii="Times New Roman" w:hAnsi="Times New Roman" w:cs="Times New Roman"/>
                <w:sz w:val="20"/>
                <w:szCs w:val="20"/>
                <w:lang w:val="sr-Cyrl-RS"/>
              </w:rPr>
              <w:t xml:space="preserve"> обуке</w:t>
            </w:r>
          </w:p>
          <w:p w14:paraId="1BDCB2A9" w14:textId="77777777" w:rsidR="0027771C" w:rsidRPr="00AE6AD2" w:rsidRDefault="0027771C" w:rsidP="00C63643">
            <w:pPr>
              <w:rPr>
                <w:rFonts w:ascii="Times New Roman" w:hAnsi="Times New Roman" w:cs="Times New Roman"/>
                <w:i/>
                <w:sz w:val="20"/>
                <w:szCs w:val="20"/>
              </w:rPr>
            </w:pPr>
            <w:r w:rsidRPr="00AE6AD2">
              <w:rPr>
                <w:rFonts w:ascii="Times New Roman" w:hAnsi="Times New Roman" w:cs="Times New Roman"/>
                <w:i/>
                <w:sz w:val="20"/>
                <w:szCs w:val="20"/>
              </w:rPr>
              <w:t>Head of Training</w:t>
            </w:r>
          </w:p>
        </w:tc>
        <w:tc>
          <w:tcPr>
            <w:tcW w:w="5545" w:type="dxa"/>
            <w:gridSpan w:val="7"/>
            <w:tcBorders>
              <w:top w:val="single" w:sz="4" w:space="0" w:color="auto"/>
              <w:left w:val="single" w:sz="4" w:space="0" w:color="auto"/>
              <w:right w:val="single" w:sz="4" w:space="0" w:color="auto"/>
            </w:tcBorders>
            <w:shd w:val="clear" w:color="auto" w:fill="FFFFFF" w:themeFill="background1"/>
          </w:tcPr>
          <w:p w14:paraId="7CBEC074" w14:textId="77777777" w:rsidR="008C5706" w:rsidRPr="001D1FBE" w:rsidRDefault="008C5706" w:rsidP="00C63643">
            <w:pPr>
              <w:rPr>
                <w:rFonts w:ascii="Times New Roman" w:hAnsi="Times New Roman" w:cs="Times New Roman"/>
                <w:sz w:val="20"/>
                <w:szCs w:val="20"/>
              </w:rPr>
            </w:pPr>
          </w:p>
        </w:tc>
      </w:tr>
      <w:tr w:rsidR="008C5706" w:rsidRPr="00AE6AD2" w14:paraId="14103425" w14:textId="77777777" w:rsidTr="001D1FBE">
        <w:tc>
          <w:tcPr>
            <w:tcW w:w="4740" w:type="dxa"/>
            <w:gridSpan w:val="6"/>
            <w:tcBorders>
              <w:left w:val="single" w:sz="4" w:space="0" w:color="auto"/>
            </w:tcBorders>
            <w:shd w:val="clear" w:color="auto" w:fill="BDD6EE" w:themeFill="accent1" w:themeFillTint="66"/>
          </w:tcPr>
          <w:p w14:paraId="7AB9185E" w14:textId="77777777" w:rsidR="008C5706" w:rsidRPr="001D1FBE" w:rsidRDefault="008C5706" w:rsidP="00C63643">
            <w:pPr>
              <w:rPr>
                <w:rFonts w:ascii="Times New Roman" w:hAnsi="Times New Roman" w:cs="Times New Roman"/>
                <w:sz w:val="20"/>
                <w:szCs w:val="20"/>
                <w:lang w:val="sr-Cyrl-RS"/>
              </w:rPr>
            </w:pPr>
            <w:r w:rsidRPr="001D1FBE">
              <w:rPr>
                <w:rFonts w:ascii="Times New Roman" w:hAnsi="Times New Roman" w:cs="Times New Roman"/>
                <w:sz w:val="20"/>
                <w:szCs w:val="20"/>
                <w:lang w:val="sr-Cyrl-RS"/>
              </w:rPr>
              <w:t>Потпис руководиоца обуке</w:t>
            </w:r>
          </w:p>
          <w:p w14:paraId="29E8D1E0" w14:textId="0E88D9FA" w:rsidR="0027771C" w:rsidRPr="00AE6AD2" w:rsidRDefault="00352672" w:rsidP="00C63643">
            <w:pPr>
              <w:rPr>
                <w:rFonts w:ascii="Times New Roman" w:hAnsi="Times New Roman" w:cs="Times New Roman"/>
                <w:i/>
                <w:sz w:val="20"/>
                <w:szCs w:val="20"/>
              </w:rPr>
            </w:pPr>
            <w:r w:rsidRPr="00AE6AD2">
              <w:rPr>
                <w:rFonts w:ascii="Times New Roman" w:hAnsi="Times New Roman" w:cs="Times New Roman"/>
                <w:i/>
                <w:sz w:val="20"/>
                <w:szCs w:val="20"/>
              </w:rPr>
              <w:t>Signature of the Head of Training</w:t>
            </w:r>
            <w:r w:rsidRPr="00AE6AD2" w:rsidDel="00352672">
              <w:rPr>
                <w:rFonts w:ascii="Times New Roman" w:hAnsi="Times New Roman" w:cs="Times New Roman"/>
                <w:i/>
                <w:sz w:val="20"/>
                <w:szCs w:val="20"/>
              </w:rPr>
              <w:t xml:space="preserve"> </w:t>
            </w:r>
          </w:p>
        </w:tc>
        <w:tc>
          <w:tcPr>
            <w:tcW w:w="5545" w:type="dxa"/>
            <w:gridSpan w:val="7"/>
            <w:tcBorders>
              <w:left w:val="single" w:sz="4" w:space="0" w:color="auto"/>
              <w:right w:val="single" w:sz="4" w:space="0" w:color="auto"/>
            </w:tcBorders>
            <w:shd w:val="clear" w:color="auto" w:fill="FFFFFF" w:themeFill="background1"/>
          </w:tcPr>
          <w:p w14:paraId="63C83E70" w14:textId="77777777" w:rsidR="008C5706" w:rsidRPr="001D1FBE" w:rsidRDefault="008C5706" w:rsidP="00C63643">
            <w:pPr>
              <w:rPr>
                <w:rFonts w:ascii="Times New Roman" w:hAnsi="Times New Roman" w:cs="Times New Roman"/>
                <w:sz w:val="20"/>
                <w:szCs w:val="20"/>
              </w:rPr>
            </w:pPr>
          </w:p>
        </w:tc>
      </w:tr>
      <w:tr w:rsidR="008C5706" w:rsidRPr="00AE6AD2" w14:paraId="01961C1C" w14:textId="77777777" w:rsidTr="001D1FBE">
        <w:tc>
          <w:tcPr>
            <w:tcW w:w="4740" w:type="dxa"/>
            <w:gridSpan w:val="6"/>
            <w:tcBorders>
              <w:left w:val="single" w:sz="4" w:space="0" w:color="auto"/>
              <w:bottom w:val="single" w:sz="4" w:space="0" w:color="auto"/>
              <w:right w:val="single" w:sz="4" w:space="0" w:color="auto"/>
            </w:tcBorders>
            <w:shd w:val="clear" w:color="auto" w:fill="BDD6EE" w:themeFill="accent1" w:themeFillTint="66"/>
          </w:tcPr>
          <w:p w14:paraId="4CAD20AB" w14:textId="77777777" w:rsidR="008C5706" w:rsidRPr="001D1FBE" w:rsidRDefault="008C5706" w:rsidP="00C63643">
            <w:pPr>
              <w:rPr>
                <w:rFonts w:ascii="Times New Roman" w:hAnsi="Times New Roman" w:cs="Times New Roman"/>
                <w:sz w:val="20"/>
                <w:szCs w:val="20"/>
                <w:lang w:val="sr-Cyrl-RS"/>
              </w:rPr>
            </w:pPr>
            <w:r w:rsidRPr="001D1FBE">
              <w:rPr>
                <w:rFonts w:ascii="Times New Roman" w:hAnsi="Times New Roman" w:cs="Times New Roman"/>
                <w:sz w:val="20"/>
                <w:szCs w:val="20"/>
                <w:lang w:val="sr-Cyrl-RS"/>
              </w:rPr>
              <w:t>Место и датум</w:t>
            </w:r>
          </w:p>
          <w:p w14:paraId="28CB26ED" w14:textId="77777777" w:rsidR="0027771C" w:rsidRPr="00AE6AD2" w:rsidRDefault="0027771C" w:rsidP="00C63643">
            <w:pPr>
              <w:rPr>
                <w:rFonts w:ascii="Times New Roman" w:hAnsi="Times New Roman" w:cs="Times New Roman"/>
                <w:i/>
                <w:sz w:val="20"/>
                <w:szCs w:val="20"/>
                <w:lang w:val="sr-Cyrl-RS"/>
              </w:rPr>
            </w:pPr>
            <w:r w:rsidRPr="00AE6AD2">
              <w:rPr>
                <w:rFonts w:ascii="Times New Roman" w:hAnsi="Times New Roman" w:cs="Times New Roman"/>
                <w:i/>
                <w:sz w:val="20"/>
                <w:szCs w:val="20"/>
              </w:rPr>
              <w:t>Place and date</w:t>
            </w:r>
          </w:p>
        </w:tc>
        <w:tc>
          <w:tcPr>
            <w:tcW w:w="5545" w:type="dxa"/>
            <w:gridSpan w:val="7"/>
            <w:tcBorders>
              <w:left w:val="single" w:sz="4" w:space="0" w:color="auto"/>
              <w:bottom w:val="single" w:sz="4" w:space="0" w:color="auto"/>
              <w:right w:val="single" w:sz="4" w:space="0" w:color="auto"/>
            </w:tcBorders>
            <w:shd w:val="clear" w:color="auto" w:fill="FFFFFF" w:themeFill="background1"/>
          </w:tcPr>
          <w:p w14:paraId="14A10DAB" w14:textId="77777777" w:rsidR="008C5706" w:rsidRPr="001D1FBE" w:rsidRDefault="008C5706" w:rsidP="00C63643">
            <w:pPr>
              <w:rPr>
                <w:rFonts w:ascii="Times New Roman" w:hAnsi="Times New Roman" w:cs="Times New Roman"/>
                <w:sz w:val="20"/>
                <w:szCs w:val="20"/>
              </w:rPr>
            </w:pPr>
          </w:p>
        </w:tc>
      </w:tr>
    </w:tbl>
    <w:p w14:paraId="76C1207B" w14:textId="555A1FA7" w:rsidR="004B7EF1" w:rsidRDefault="004B7EF1" w:rsidP="004B7EF1">
      <w:pPr>
        <w:spacing w:line="240" w:lineRule="auto"/>
        <w:rPr>
          <w:rFonts w:ascii="Times New Roman" w:hAnsi="Times New Roman" w:cs="Times New Roman"/>
          <w:sz w:val="20"/>
          <w:szCs w:val="20"/>
        </w:rPr>
      </w:pPr>
    </w:p>
    <w:p w14:paraId="7D7D34E3" w14:textId="77777777" w:rsidR="00AE6AD2" w:rsidRPr="001D1FBE" w:rsidRDefault="00AE6AD2" w:rsidP="004B7EF1">
      <w:pPr>
        <w:spacing w:line="240" w:lineRule="auto"/>
        <w:rPr>
          <w:rFonts w:ascii="Times New Roman" w:hAnsi="Times New Roman" w:cs="Times New Roman"/>
          <w:sz w:val="20"/>
          <w:szCs w:val="20"/>
        </w:rPr>
      </w:pPr>
    </w:p>
    <w:p w14:paraId="6A08055E" w14:textId="77777777" w:rsidR="0056428C" w:rsidRPr="001D1FBE" w:rsidRDefault="0056428C" w:rsidP="004B7EF1">
      <w:pPr>
        <w:spacing w:line="240" w:lineRule="auto"/>
        <w:rPr>
          <w:rFonts w:ascii="Times New Roman" w:hAnsi="Times New Roman" w:cs="Times New Roman"/>
          <w:sz w:val="20"/>
          <w:szCs w:val="20"/>
          <w:lang w:val="sr-Cyrl-RS"/>
        </w:rPr>
      </w:pPr>
      <w:r w:rsidRPr="001D1FBE">
        <w:rPr>
          <w:rFonts w:ascii="Times New Roman" w:hAnsi="Times New Roman" w:cs="Times New Roman"/>
          <w:b/>
          <w:sz w:val="20"/>
          <w:szCs w:val="20"/>
          <w:lang w:val="sr-Cyrl-RS"/>
        </w:rPr>
        <w:t>Напомена:</w:t>
      </w:r>
      <w:r w:rsidRPr="001D1FBE">
        <w:rPr>
          <w:rFonts w:ascii="Times New Roman" w:hAnsi="Times New Roman" w:cs="Times New Roman"/>
          <w:sz w:val="20"/>
          <w:szCs w:val="20"/>
          <w:lang w:val="sr-Cyrl-RS"/>
        </w:rPr>
        <w:t xml:space="preserve"> Секције 7.</w:t>
      </w:r>
      <w:r w:rsidR="00282CFA" w:rsidRPr="001D1FBE">
        <w:rPr>
          <w:rFonts w:ascii="Times New Roman" w:hAnsi="Times New Roman" w:cs="Times New Roman"/>
          <w:sz w:val="20"/>
          <w:szCs w:val="20"/>
          <w:lang w:val="sr-Latn-RS"/>
        </w:rPr>
        <w:t>,</w:t>
      </w:r>
      <w:r w:rsidRPr="001D1FBE">
        <w:rPr>
          <w:rFonts w:ascii="Times New Roman" w:hAnsi="Times New Roman" w:cs="Times New Roman"/>
          <w:sz w:val="20"/>
          <w:szCs w:val="20"/>
          <w:lang w:val="sr-Cyrl-RS"/>
        </w:rPr>
        <w:t xml:space="preserve"> </w:t>
      </w:r>
      <w:r w:rsidR="00282CFA" w:rsidRPr="001D1FBE">
        <w:rPr>
          <w:rFonts w:ascii="Times New Roman" w:hAnsi="Times New Roman" w:cs="Times New Roman"/>
          <w:sz w:val="20"/>
          <w:szCs w:val="20"/>
          <w:lang w:val="sr-Latn-RS"/>
        </w:rPr>
        <w:t xml:space="preserve">8. </w:t>
      </w:r>
      <w:r w:rsidRPr="001D1FBE">
        <w:rPr>
          <w:rFonts w:ascii="Times New Roman" w:hAnsi="Times New Roman" w:cs="Times New Roman"/>
          <w:sz w:val="20"/>
          <w:szCs w:val="20"/>
          <w:lang w:val="sr-Cyrl-RS"/>
        </w:rPr>
        <w:t>и 9. се попуњавају само у случају обуке за стицање овлашћења за летење на типу хеликоптера.</w:t>
      </w:r>
    </w:p>
    <w:p w14:paraId="508FC772" w14:textId="0F063541" w:rsidR="00427194" w:rsidRPr="001D1FBE" w:rsidRDefault="0056428C" w:rsidP="00C35395">
      <w:pPr>
        <w:spacing w:line="240" w:lineRule="auto"/>
        <w:rPr>
          <w:rFonts w:ascii="Times New Roman" w:hAnsi="Times New Roman" w:cs="Times New Roman"/>
          <w:sz w:val="20"/>
          <w:szCs w:val="20"/>
        </w:rPr>
      </w:pPr>
      <w:r w:rsidRPr="001D1FBE">
        <w:rPr>
          <w:rFonts w:ascii="Times New Roman" w:hAnsi="Times New Roman" w:cs="Times New Roman"/>
          <w:b/>
          <w:i/>
          <w:sz w:val="20"/>
          <w:szCs w:val="20"/>
        </w:rPr>
        <w:t>Note</w:t>
      </w:r>
      <w:r w:rsidR="005F0E1C" w:rsidRPr="001D1FBE">
        <w:rPr>
          <w:rFonts w:ascii="Times New Roman" w:hAnsi="Times New Roman" w:cs="Times New Roman"/>
          <w:i/>
          <w:sz w:val="20"/>
          <w:szCs w:val="20"/>
        </w:rPr>
        <w:t xml:space="preserve">: </w:t>
      </w:r>
      <w:r w:rsidR="0077546E" w:rsidRPr="001D1FBE">
        <w:rPr>
          <w:rFonts w:ascii="Times New Roman" w:hAnsi="Times New Roman" w:cs="Times New Roman"/>
          <w:i/>
          <w:sz w:val="20"/>
          <w:szCs w:val="20"/>
        </w:rPr>
        <w:t>Sections 7, 8, and 9 are to be filled out only in the case of issue a type of rating only.</w:t>
      </w:r>
    </w:p>
    <w:tbl>
      <w:tblPr>
        <w:tblStyle w:val="TableGrid"/>
        <w:tblW w:w="10348" w:type="dxa"/>
        <w:tblInd w:w="-459" w:type="dxa"/>
        <w:tblLook w:val="04A0" w:firstRow="1" w:lastRow="0" w:firstColumn="1" w:lastColumn="0" w:noHBand="0" w:noVBand="1"/>
      </w:tblPr>
      <w:tblGrid>
        <w:gridCol w:w="1985"/>
        <w:gridCol w:w="425"/>
        <w:gridCol w:w="371"/>
        <w:gridCol w:w="196"/>
        <w:gridCol w:w="284"/>
        <w:gridCol w:w="849"/>
        <w:gridCol w:w="851"/>
        <w:gridCol w:w="283"/>
        <w:gridCol w:w="143"/>
        <w:gridCol w:w="1417"/>
        <w:gridCol w:w="567"/>
        <w:gridCol w:w="141"/>
        <w:gridCol w:w="285"/>
        <w:gridCol w:w="2551"/>
      </w:tblGrid>
      <w:tr w:rsidR="009B4744" w:rsidRPr="00AE6AD2" w14:paraId="30DCD864" w14:textId="77777777" w:rsidTr="009B4744">
        <w:tc>
          <w:tcPr>
            <w:tcW w:w="10348" w:type="dxa"/>
            <w:gridSpan w:val="14"/>
            <w:shd w:val="clear" w:color="auto" w:fill="BDD6EE" w:themeFill="accent1" w:themeFillTint="66"/>
          </w:tcPr>
          <w:p w14:paraId="36E33263" w14:textId="726F7CDE" w:rsidR="009B4744" w:rsidRPr="001D1FBE" w:rsidRDefault="009B4744" w:rsidP="001D1FBE">
            <w:pPr>
              <w:pStyle w:val="Default"/>
              <w:jc w:val="center"/>
              <w:rPr>
                <w:sz w:val="20"/>
                <w:szCs w:val="20"/>
              </w:rPr>
            </w:pPr>
            <w:r w:rsidRPr="001D1FBE">
              <w:rPr>
                <w:b/>
                <w:bCs/>
                <w:sz w:val="20"/>
                <w:szCs w:val="20"/>
              </w:rPr>
              <w:t xml:space="preserve">Секција </w:t>
            </w:r>
            <w:r w:rsidRPr="001D1FBE">
              <w:rPr>
                <w:b/>
                <w:sz w:val="20"/>
                <w:szCs w:val="20"/>
              </w:rPr>
              <w:t>10</w:t>
            </w:r>
            <w:r w:rsidRPr="001D1FBE">
              <w:rPr>
                <w:sz w:val="20"/>
                <w:szCs w:val="20"/>
              </w:rPr>
              <w:t xml:space="preserve">. </w:t>
            </w:r>
            <w:r w:rsidRPr="001D1FBE">
              <w:rPr>
                <w:b/>
                <w:bCs/>
                <w:sz w:val="20"/>
                <w:szCs w:val="20"/>
              </w:rPr>
              <w:t>Подаци о практичном испиту или провери стручности:</w:t>
            </w:r>
          </w:p>
          <w:p w14:paraId="4510CEDD" w14:textId="343CFFAC" w:rsidR="009B4744" w:rsidRPr="001D1FBE" w:rsidRDefault="009B4744" w:rsidP="001D1FBE">
            <w:pPr>
              <w:jc w:val="center"/>
              <w:rPr>
                <w:rFonts w:ascii="Times New Roman" w:hAnsi="Times New Roman" w:cs="Times New Roman"/>
                <w:sz w:val="20"/>
                <w:szCs w:val="20"/>
              </w:rPr>
            </w:pPr>
            <w:r w:rsidRPr="00AE6AD2">
              <w:rPr>
                <w:rFonts w:ascii="Times New Roman" w:hAnsi="Times New Roman" w:cs="Times New Roman"/>
                <w:i/>
                <w:iCs/>
                <w:sz w:val="20"/>
                <w:szCs w:val="20"/>
              </w:rPr>
              <w:t xml:space="preserve">Section </w:t>
            </w:r>
            <w:r w:rsidR="00727C0F" w:rsidRPr="001D1FBE">
              <w:rPr>
                <w:rFonts w:ascii="Times New Roman" w:hAnsi="Times New Roman" w:cs="Times New Roman"/>
                <w:i/>
                <w:iCs/>
                <w:sz w:val="20"/>
                <w:szCs w:val="20"/>
              </w:rPr>
              <w:t>10</w:t>
            </w:r>
            <w:r w:rsidR="00624D4A">
              <w:rPr>
                <w:rFonts w:ascii="Times New Roman" w:hAnsi="Times New Roman" w:cs="Times New Roman"/>
                <w:i/>
                <w:iCs/>
                <w:sz w:val="20"/>
                <w:szCs w:val="20"/>
              </w:rPr>
              <w:t>.</w:t>
            </w:r>
            <w:r w:rsidR="00727C0F" w:rsidRPr="001D1FBE">
              <w:rPr>
                <w:rFonts w:ascii="Times New Roman" w:hAnsi="Times New Roman" w:cs="Times New Roman"/>
                <w:i/>
                <w:iCs/>
                <w:sz w:val="20"/>
                <w:szCs w:val="20"/>
              </w:rPr>
              <w:t xml:space="preserve"> </w:t>
            </w:r>
            <w:r w:rsidRPr="001D1FBE">
              <w:rPr>
                <w:rFonts w:ascii="Times New Roman" w:hAnsi="Times New Roman" w:cs="Times New Roman"/>
                <w:i/>
                <w:iCs/>
                <w:sz w:val="20"/>
                <w:szCs w:val="20"/>
              </w:rPr>
              <w:t>Skill tets and proficiency check report details:</w:t>
            </w:r>
          </w:p>
        </w:tc>
      </w:tr>
      <w:tr w:rsidR="00BC520A" w:rsidRPr="00AE6AD2" w14:paraId="5B0C807F" w14:textId="77777777" w:rsidTr="009D6145">
        <w:tc>
          <w:tcPr>
            <w:tcW w:w="2781" w:type="dxa"/>
            <w:gridSpan w:val="3"/>
            <w:shd w:val="clear" w:color="auto" w:fill="DEEAF6" w:themeFill="accent1" w:themeFillTint="33"/>
          </w:tcPr>
          <w:p w14:paraId="23664195" w14:textId="232945DF" w:rsidR="00BC520A" w:rsidRPr="00AE6AD2" w:rsidRDefault="00BC520A" w:rsidP="00F548FB">
            <w:pPr>
              <w:pStyle w:val="Default"/>
              <w:rPr>
                <w:sz w:val="20"/>
                <w:szCs w:val="20"/>
              </w:rPr>
            </w:pPr>
            <w:r w:rsidRPr="001D1FBE">
              <w:rPr>
                <w:bCs/>
                <w:sz w:val="20"/>
                <w:szCs w:val="20"/>
              </w:rPr>
              <w:t xml:space="preserve">Време полетања </w:t>
            </w:r>
          </w:p>
          <w:p w14:paraId="24EEAF06" w14:textId="016A546E" w:rsidR="00BC520A" w:rsidRPr="001D1FBE" w:rsidRDefault="00BC520A" w:rsidP="00F548FB">
            <w:pPr>
              <w:rPr>
                <w:rFonts w:ascii="Times New Roman" w:hAnsi="Times New Roman" w:cs="Times New Roman"/>
                <w:sz w:val="20"/>
                <w:szCs w:val="20"/>
              </w:rPr>
            </w:pPr>
            <w:r w:rsidRPr="00AE6AD2">
              <w:rPr>
                <w:rFonts w:ascii="Times New Roman" w:hAnsi="Times New Roman" w:cs="Times New Roman"/>
                <w:i/>
                <w:iCs/>
                <w:sz w:val="20"/>
                <w:szCs w:val="20"/>
              </w:rPr>
              <w:t>Take off time</w:t>
            </w:r>
          </w:p>
        </w:tc>
        <w:tc>
          <w:tcPr>
            <w:tcW w:w="2606" w:type="dxa"/>
            <w:gridSpan w:val="6"/>
          </w:tcPr>
          <w:p w14:paraId="73BD2E00" w14:textId="77777777" w:rsidR="00BC520A" w:rsidRPr="001D1FBE" w:rsidRDefault="00BC520A" w:rsidP="00F548FB">
            <w:pPr>
              <w:rPr>
                <w:rFonts w:ascii="Times New Roman" w:hAnsi="Times New Roman" w:cs="Times New Roman"/>
                <w:sz w:val="20"/>
                <w:szCs w:val="20"/>
              </w:rPr>
            </w:pPr>
          </w:p>
        </w:tc>
        <w:tc>
          <w:tcPr>
            <w:tcW w:w="2410" w:type="dxa"/>
            <w:gridSpan w:val="4"/>
            <w:shd w:val="clear" w:color="auto" w:fill="DEEAF6" w:themeFill="accent1" w:themeFillTint="33"/>
          </w:tcPr>
          <w:p w14:paraId="3B9AB860" w14:textId="6735C053" w:rsidR="00BC520A" w:rsidRPr="00AE6AD2" w:rsidRDefault="00BC520A" w:rsidP="00F548FB">
            <w:pPr>
              <w:pStyle w:val="Default"/>
              <w:rPr>
                <w:sz w:val="20"/>
                <w:szCs w:val="20"/>
              </w:rPr>
            </w:pPr>
            <w:r w:rsidRPr="001D1FBE">
              <w:rPr>
                <w:bCs/>
                <w:sz w:val="20"/>
                <w:szCs w:val="20"/>
              </w:rPr>
              <w:t>Време слетања</w:t>
            </w:r>
          </w:p>
          <w:p w14:paraId="39A016D0" w14:textId="14200B1F" w:rsidR="00BC520A" w:rsidRPr="001D1FBE" w:rsidRDefault="00BC520A" w:rsidP="00F548FB">
            <w:pPr>
              <w:rPr>
                <w:rFonts w:ascii="Times New Roman" w:hAnsi="Times New Roman" w:cs="Times New Roman"/>
                <w:sz w:val="20"/>
                <w:szCs w:val="20"/>
              </w:rPr>
            </w:pPr>
            <w:r w:rsidRPr="00AE6AD2">
              <w:rPr>
                <w:rFonts w:ascii="Times New Roman" w:hAnsi="Times New Roman" w:cs="Times New Roman"/>
                <w:i/>
                <w:iCs/>
                <w:sz w:val="20"/>
                <w:szCs w:val="20"/>
              </w:rPr>
              <w:t>Landing Time</w:t>
            </w:r>
          </w:p>
        </w:tc>
        <w:tc>
          <w:tcPr>
            <w:tcW w:w="2551" w:type="dxa"/>
          </w:tcPr>
          <w:p w14:paraId="4D97FE88" w14:textId="77777777" w:rsidR="00BC520A" w:rsidRPr="001D1FBE" w:rsidRDefault="00BC520A" w:rsidP="00C35395">
            <w:pPr>
              <w:rPr>
                <w:rFonts w:ascii="Times New Roman" w:hAnsi="Times New Roman" w:cs="Times New Roman"/>
                <w:sz w:val="20"/>
                <w:szCs w:val="20"/>
              </w:rPr>
            </w:pPr>
          </w:p>
        </w:tc>
      </w:tr>
      <w:tr w:rsidR="009D6145" w:rsidRPr="00AE6AD2" w14:paraId="75BC7757" w14:textId="77777777" w:rsidTr="009D6145">
        <w:tc>
          <w:tcPr>
            <w:tcW w:w="2781" w:type="dxa"/>
            <w:gridSpan w:val="3"/>
            <w:shd w:val="clear" w:color="auto" w:fill="DEEAF6" w:themeFill="accent1" w:themeFillTint="33"/>
          </w:tcPr>
          <w:p w14:paraId="09AA60DB" w14:textId="2C575079" w:rsidR="009D6145" w:rsidRPr="00AE6AD2" w:rsidRDefault="009D6145" w:rsidP="009D6145">
            <w:pPr>
              <w:pStyle w:val="Default"/>
              <w:rPr>
                <w:sz w:val="20"/>
                <w:szCs w:val="20"/>
              </w:rPr>
            </w:pPr>
            <w:r w:rsidRPr="001D1FBE">
              <w:rPr>
                <w:bCs/>
                <w:sz w:val="20"/>
                <w:szCs w:val="20"/>
              </w:rPr>
              <w:t>Аеродроми или место</w:t>
            </w:r>
          </w:p>
          <w:p w14:paraId="6852676E" w14:textId="2CB6EBE1" w:rsidR="009D6145" w:rsidRPr="00AE6AD2" w:rsidRDefault="0077546E" w:rsidP="009D6145">
            <w:pPr>
              <w:rPr>
                <w:rFonts w:ascii="Times New Roman" w:hAnsi="Times New Roman" w:cs="Times New Roman"/>
                <w:sz w:val="20"/>
                <w:szCs w:val="20"/>
              </w:rPr>
            </w:pPr>
            <w:r w:rsidRPr="00AE6AD2">
              <w:rPr>
                <w:rFonts w:ascii="Times New Roman" w:hAnsi="Times New Roman" w:cs="Times New Roman"/>
                <w:i/>
                <w:iCs/>
                <w:sz w:val="20"/>
                <w:szCs w:val="20"/>
              </w:rPr>
              <w:t>Airports or location</w:t>
            </w:r>
          </w:p>
        </w:tc>
        <w:tc>
          <w:tcPr>
            <w:tcW w:w="2606" w:type="dxa"/>
            <w:gridSpan w:val="6"/>
          </w:tcPr>
          <w:p w14:paraId="3C56D7CE" w14:textId="77777777" w:rsidR="009D6145" w:rsidRPr="001D1FBE" w:rsidRDefault="009D6145" w:rsidP="009D6145">
            <w:pPr>
              <w:rPr>
                <w:rFonts w:ascii="Times New Roman" w:hAnsi="Times New Roman" w:cs="Times New Roman"/>
                <w:sz w:val="20"/>
                <w:szCs w:val="20"/>
              </w:rPr>
            </w:pPr>
          </w:p>
        </w:tc>
        <w:tc>
          <w:tcPr>
            <w:tcW w:w="2410" w:type="dxa"/>
            <w:gridSpan w:val="4"/>
            <w:shd w:val="clear" w:color="auto" w:fill="DEEAF6" w:themeFill="accent1" w:themeFillTint="33"/>
          </w:tcPr>
          <w:p w14:paraId="0955AED5" w14:textId="0083D9E1" w:rsidR="009D6145" w:rsidRPr="00AE6AD2" w:rsidRDefault="009D6145" w:rsidP="009D6145">
            <w:pPr>
              <w:pStyle w:val="Default"/>
              <w:rPr>
                <w:sz w:val="20"/>
                <w:szCs w:val="20"/>
              </w:rPr>
            </w:pPr>
            <w:r w:rsidRPr="001D1FBE">
              <w:rPr>
                <w:bCs/>
                <w:sz w:val="20"/>
                <w:szCs w:val="20"/>
              </w:rPr>
              <w:t>Аеродроми или место</w:t>
            </w:r>
          </w:p>
          <w:p w14:paraId="5AAD4343" w14:textId="5D4A369F" w:rsidR="009D6145" w:rsidRPr="001D1FBE" w:rsidRDefault="0077546E" w:rsidP="009D6145">
            <w:pPr>
              <w:rPr>
                <w:rFonts w:ascii="Times New Roman" w:hAnsi="Times New Roman" w:cs="Times New Roman"/>
                <w:sz w:val="20"/>
                <w:szCs w:val="20"/>
              </w:rPr>
            </w:pPr>
            <w:r w:rsidRPr="00AE6AD2">
              <w:rPr>
                <w:rFonts w:ascii="Times New Roman" w:hAnsi="Times New Roman" w:cs="Times New Roman"/>
                <w:i/>
                <w:iCs/>
                <w:sz w:val="20"/>
                <w:szCs w:val="20"/>
              </w:rPr>
              <w:t>Airports or location</w:t>
            </w:r>
          </w:p>
        </w:tc>
        <w:tc>
          <w:tcPr>
            <w:tcW w:w="2551" w:type="dxa"/>
          </w:tcPr>
          <w:p w14:paraId="43FA55DA" w14:textId="77777777" w:rsidR="009D6145" w:rsidRPr="001D1FBE" w:rsidRDefault="009D6145" w:rsidP="009D6145">
            <w:pPr>
              <w:rPr>
                <w:rFonts w:ascii="Times New Roman" w:hAnsi="Times New Roman" w:cs="Times New Roman"/>
                <w:sz w:val="20"/>
                <w:szCs w:val="20"/>
              </w:rPr>
            </w:pPr>
          </w:p>
        </w:tc>
      </w:tr>
      <w:tr w:rsidR="009D6145" w:rsidRPr="00AE6AD2" w14:paraId="24107897" w14:textId="77777777" w:rsidTr="009D6145">
        <w:tc>
          <w:tcPr>
            <w:tcW w:w="5387" w:type="dxa"/>
            <w:gridSpan w:val="9"/>
            <w:shd w:val="clear" w:color="auto" w:fill="DEEAF6" w:themeFill="accent1" w:themeFillTint="33"/>
          </w:tcPr>
          <w:p w14:paraId="6241149A" w14:textId="031E6036" w:rsidR="009D6145" w:rsidRPr="00AE6AD2" w:rsidRDefault="009D6145" w:rsidP="009D6145">
            <w:pPr>
              <w:pStyle w:val="Default"/>
              <w:rPr>
                <w:sz w:val="20"/>
                <w:szCs w:val="20"/>
              </w:rPr>
            </w:pPr>
            <w:r w:rsidRPr="001D1FBE">
              <w:rPr>
                <w:bCs/>
                <w:sz w:val="20"/>
                <w:szCs w:val="20"/>
              </w:rPr>
              <w:t>Укупно време летења</w:t>
            </w:r>
          </w:p>
          <w:p w14:paraId="0F77E562" w14:textId="75C04C28" w:rsidR="009D6145" w:rsidRPr="001D1FBE" w:rsidRDefault="009D6145" w:rsidP="009D6145">
            <w:pPr>
              <w:rPr>
                <w:rFonts w:ascii="Times New Roman" w:hAnsi="Times New Roman" w:cs="Times New Roman"/>
                <w:sz w:val="20"/>
                <w:szCs w:val="20"/>
              </w:rPr>
            </w:pPr>
            <w:r w:rsidRPr="00AE6AD2">
              <w:rPr>
                <w:rFonts w:ascii="Times New Roman" w:hAnsi="Times New Roman" w:cs="Times New Roman"/>
                <w:i/>
                <w:iCs/>
                <w:sz w:val="20"/>
                <w:szCs w:val="20"/>
              </w:rPr>
              <w:t>Total Flight Time</w:t>
            </w:r>
          </w:p>
        </w:tc>
        <w:tc>
          <w:tcPr>
            <w:tcW w:w="4961" w:type="dxa"/>
            <w:gridSpan w:val="5"/>
            <w:shd w:val="clear" w:color="auto" w:fill="FFFFFF" w:themeFill="background1"/>
          </w:tcPr>
          <w:p w14:paraId="0BC873D5" w14:textId="77777777" w:rsidR="009D6145" w:rsidRPr="001D1FBE" w:rsidRDefault="009D6145" w:rsidP="009D6145">
            <w:pPr>
              <w:rPr>
                <w:rFonts w:ascii="Times New Roman" w:hAnsi="Times New Roman" w:cs="Times New Roman"/>
                <w:sz w:val="20"/>
                <w:szCs w:val="20"/>
              </w:rPr>
            </w:pPr>
          </w:p>
        </w:tc>
      </w:tr>
      <w:tr w:rsidR="003B3DE9" w:rsidRPr="00AE6AD2" w14:paraId="26DAE8ED" w14:textId="77777777" w:rsidTr="009D6145">
        <w:tc>
          <w:tcPr>
            <w:tcW w:w="5387" w:type="dxa"/>
            <w:gridSpan w:val="9"/>
            <w:shd w:val="clear" w:color="auto" w:fill="DEEAF6" w:themeFill="accent1" w:themeFillTint="33"/>
          </w:tcPr>
          <w:p w14:paraId="31161537" w14:textId="72EA7DAF" w:rsidR="003B3DE9" w:rsidRPr="00AE6AD2" w:rsidRDefault="003B3DE9" w:rsidP="003B3DE9">
            <w:pPr>
              <w:pStyle w:val="Default"/>
              <w:rPr>
                <w:sz w:val="20"/>
                <w:szCs w:val="20"/>
              </w:rPr>
            </w:pPr>
            <w:r w:rsidRPr="001D1FBE">
              <w:rPr>
                <w:bCs/>
                <w:sz w:val="20"/>
                <w:szCs w:val="20"/>
              </w:rPr>
              <w:t>Регистр</w:t>
            </w:r>
            <w:r w:rsidRPr="001D1FBE">
              <w:rPr>
                <w:bCs/>
                <w:sz w:val="20"/>
                <w:szCs w:val="20"/>
                <w:lang w:val="sr-Cyrl-RS"/>
              </w:rPr>
              <w:t>ација</w:t>
            </w:r>
            <w:r w:rsidRPr="001D1FBE">
              <w:rPr>
                <w:bCs/>
                <w:sz w:val="20"/>
                <w:szCs w:val="20"/>
              </w:rPr>
              <w:t xml:space="preserve"> </w:t>
            </w:r>
            <w:r w:rsidR="00DB5AB7" w:rsidRPr="001D1FBE">
              <w:rPr>
                <w:bCs/>
                <w:sz w:val="20"/>
                <w:szCs w:val="20"/>
              </w:rPr>
              <w:t>хеликоптера или</w:t>
            </w:r>
            <w:r w:rsidRPr="001D1FBE">
              <w:rPr>
                <w:bCs/>
                <w:sz w:val="20"/>
                <w:szCs w:val="20"/>
              </w:rPr>
              <w:t xml:space="preserve"> симулатора </w:t>
            </w:r>
          </w:p>
          <w:p w14:paraId="1820E1A6" w14:textId="3F5DAC84" w:rsidR="003B3DE9" w:rsidRPr="001D1FBE" w:rsidRDefault="0077546E" w:rsidP="003B3DE9">
            <w:pPr>
              <w:pStyle w:val="Default"/>
              <w:rPr>
                <w:bCs/>
                <w:sz w:val="20"/>
                <w:szCs w:val="20"/>
              </w:rPr>
            </w:pPr>
            <w:r w:rsidRPr="00AE6AD2">
              <w:rPr>
                <w:i/>
                <w:iCs/>
                <w:sz w:val="20"/>
                <w:szCs w:val="20"/>
              </w:rPr>
              <w:t>Helicopter or simulator registration</w:t>
            </w:r>
          </w:p>
        </w:tc>
        <w:tc>
          <w:tcPr>
            <w:tcW w:w="4961" w:type="dxa"/>
            <w:gridSpan w:val="5"/>
            <w:shd w:val="clear" w:color="auto" w:fill="FFFFFF" w:themeFill="background1"/>
          </w:tcPr>
          <w:p w14:paraId="407D6D67" w14:textId="77777777" w:rsidR="003B3DE9" w:rsidRPr="001D1FBE" w:rsidRDefault="003B3DE9" w:rsidP="003B3DE9">
            <w:pPr>
              <w:rPr>
                <w:rFonts w:ascii="Times New Roman" w:hAnsi="Times New Roman" w:cs="Times New Roman"/>
                <w:sz w:val="20"/>
                <w:szCs w:val="20"/>
              </w:rPr>
            </w:pPr>
          </w:p>
        </w:tc>
      </w:tr>
      <w:tr w:rsidR="003B3DE9" w:rsidRPr="00AE6AD2" w14:paraId="51DC807C" w14:textId="77777777" w:rsidTr="009B4744">
        <w:tc>
          <w:tcPr>
            <w:tcW w:w="10348" w:type="dxa"/>
            <w:gridSpan w:val="14"/>
            <w:shd w:val="clear" w:color="auto" w:fill="DEEAF6" w:themeFill="accent1" w:themeFillTint="33"/>
          </w:tcPr>
          <w:p w14:paraId="5A3B3B11" w14:textId="77777777" w:rsidR="003B3DE9" w:rsidRPr="00AE6AD2" w:rsidRDefault="003B3DE9" w:rsidP="003B3DE9">
            <w:pPr>
              <w:pStyle w:val="Default"/>
              <w:jc w:val="center"/>
              <w:rPr>
                <w:sz w:val="20"/>
                <w:szCs w:val="20"/>
              </w:rPr>
            </w:pPr>
            <w:r w:rsidRPr="001D1FBE">
              <w:rPr>
                <w:bCs/>
                <w:sz w:val="20"/>
                <w:szCs w:val="20"/>
              </w:rPr>
              <w:t>Врста RNP прилаза</w:t>
            </w:r>
          </w:p>
          <w:p w14:paraId="2D55DBC3" w14:textId="77777777" w:rsidR="003B3DE9" w:rsidRPr="001D1FBE" w:rsidRDefault="003B3DE9" w:rsidP="003B3DE9">
            <w:pPr>
              <w:jc w:val="center"/>
              <w:rPr>
                <w:rFonts w:ascii="Times New Roman" w:hAnsi="Times New Roman" w:cs="Times New Roman"/>
                <w:sz w:val="20"/>
                <w:szCs w:val="20"/>
              </w:rPr>
            </w:pPr>
            <w:r w:rsidRPr="00AE6AD2">
              <w:rPr>
                <w:rFonts w:ascii="Times New Roman" w:hAnsi="Times New Roman" w:cs="Times New Roman"/>
                <w:i/>
                <w:iCs/>
                <w:sz w:val="20"/>
                <w:szCs w:val="20"/>
              </w:rPr>
              <w:t>Type of RNP approaches</w:t>
            </w:r>
          </w:p>
        </w:tc>
      </w:tr>
      <w:tr w:rsidR="003B3DE9" w:rsidRPr="00AE6AD2" w14:paraId="6F42582B" w14:textId="77777777" w:rsidTr="009B4744">
        <w:tc>
          <w:tcPr>
            <w:tcW w:w="2410" w:type="dxa"/>
            <w:gridSpan w:val="2"/>
          </w:tcPr>
          <w:p w14:paraId="1339FB2D" w14:textId="77777777" w:rsidR="003B3DE9" w:rsidRPr="00AE6AD2" w:rsidRDefault="003B3DE9" w:rsidP="003B3DE9">
            <w:pPr>
              <w:pStyle w:val="Default"/>
              <w:jc w:val="center"/>
              <w:rPr>
                <w:sz w:val="20"/>
                <w:szCs w:val="20"/>
              </w:rPr>
            </w:pPr>
            <w:r w:rsidRPr="00AE6AD2">
              <w:rPr>
                <w:b/>
                <w:bCs/>
                <w:sz w:val="20"/>
                <w:szCs w:val="20"/>
              </w:rPr>
              <w:t>LNAV</w:t>
            </w:r>
          </w:p>
          <w:p w14:paraId="3265B6EE" w14:textId="77777777" w:rsidR="003B3DE9" w:rsidRPr="001D1FBE" w:rsidRDefault="003B3DE9" w:rsidP="003B3DE9">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2551" w:type="dxa"/>
            <w:gridSpan w:val="5"/>
          </w:tcPr>
          <w:p w14:paraId="03278A2D" w14:textId="77777777" w:rsidR="003B3DE9" w:rsidRPr="00AE6AD2" w:rsidRDefault="003B3DE9" w:rsidP="003B3DE9">
            <w:pPr>
              <w:pStyle w:val="Default"/>
              <w:jc w:val="center"/>
              <w:rPr>
                <w:sz w:val="20"/>
                <w:szCs w:val="20"/>
              </w:rPr>
            </w:pPr>
            <w:r w:rsidRPr="00AE6AD2">
              <w:rPr>
                <w:b/>
                <w:bCs/>
                <w:sz w:val="20"/>
                <w:szCs w:val="20"/>
              </w:rPr>
              <w:t>LPV</w:t>
            </w:r>
          </w:p>
          <w:p w14:paraId="1EEC9F4A" w14:textId="77777777" w:rsidR="003B3DE9" w:rsidRPr="001D1FBE" w:rsidRDefault="003B3DE9" w:rsidP="003B3DE9">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2551" w:type="dxa"/>
            <w:gridSpan w:val="5"/>
          </w:tcPr>
          <w:p w14:paraId="76A7A389" w14:textId="77777777" w:rsidR="003B3DE9" w:rsidRPr="00AE6AD2" w:rsidRDefault="003B3DE9" w:rsidP="003B3DE9">
            <w:pPr>
              <w:pStyle w:val="Default"/>
              <w:jc w:val="center"/>
              <w:rPr>
                <w:sz w:val="20"/>
                <w:szCs w:val="20"/>
              </w:rPr>
            </w:pPr>
            <w:r w:rsidRPr="00AE6AD2">
              <w:rPr>
                <w:b/>
                <w:bCs/>
                <w:sz w:val="20"/>
                <w:szCs w:val="20"/>
              </w:rPr>
              <w:t>LNAV/VNAV</w:t>
            </w:r>
          </w:p>
          <w:p w14:paraId="1839C4D2" w14:textId="77777777" w:rsidR="003B3DE9" w:rsidRPr="001D1FBE" w:rsidRDefault="003B3DE9" w:rsidP="003B3DE9">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c>
          <w:tcPr>
            <w:tcW w:w="2836" w:type="dxa"/>
            <w:gridSpan w:val="2"/>
          </w:tcPr>
          <w:p w14:paraId="7B405E1D" w14:textId="77777777" w:rsidR="003B3DE9" w:rsidRPr="00AE6AD2" w:rsidRDefault="003B3DE9" w:rsidP="003B3DE9">
            <w:pPr>
              <w:pStyle w:val="Default"/>
              <w:jc w:val="center"/>
              <w:rPr>
                <w:sz w:val="20"/>
                <w:szCs w:val="20"/>
              </w:rPr>
            </w:pPr>
            <w:r w:rsidRPr="00AE6AD2">
              <w:rPr>
                <w:b/>
                <w:bCs/>
                <w:sz w:val="20"/>
                <w:szCs w:val="20"/>
              </w:rPr>
              <w:t>LP</w:t>
            </w:r>
          </w:p>
          <w:p w14:paraId="6F6776B8" w14:textId="77777777" w:rsidR="003B3DE9" w:rsidRPr="001D1FBE" w:rsidRDefault="003B3DE9" w:rsidP="003B3DE9">
            <w:pPr>
              <w:jc w:val="center"/>
              <w:rPr>
                <w:rFonts w:ascii="Times New Roman" w:hAnsi="Times New Roman" w:cs="Times New Roman"/>
                <w:sz w:val="20"/>
                <w:szCs w:val="20"/>
              </w:rPr>
            </w:pPr>
            <w:r w:rsidRPr="001D1FBE">
              <w:rPr>
                <w:rFonts w:ascii="Times New Roman" w:hAnsi="Times New Roman" w:cs="Times New Roman"/>
                <w:sz w:val="20"/>
                <w:szCs w:val="20"/>
                <w:shd w:val="clear" w:color="auto" w:fill="DEEAF6" w:themeFill="accent1" w:themeFillTint="33"/>
              </w:rPr>
              <w:sym w:font="Webdings" w:char="F063"/>
            </w:r>
          </w:p>
        </w:tc>
      </w:tr>
      <w:tr w:rsidR="003B3DE9" w:rsidRPr="00AE6AD2" w14:paraId="4F001747" w14:textId="77777777" w:rsidTr="009B4744">
        <w:tc>
          <w:tcPr>
            <w:tcW w:w="10348" w:type="dxa"/>
            <w:gridSpan w:val="14"/>
            <w:shd w:val="clear" w:color="auto" w:fill="DEEAF6" w:themeFill="accent1" w:themeFillTint="33"/>
          </w:tcPr>
          <w:p w14:paraId="5F3D560A" w14:textId="77777777" w:rsidR="003B3DE9" w:rsidRPr="001D1FBE" w:rsidRDefault="003B3DE9" w:rsidP="003B3DE9">
            <w:pPr>
              <w:pStyle w:val="Default"/>
              <w:jc w:val="center"/>
              <w:rPr>
                <w:sz w:val="20"/>
                <w:szCs w:val="20"/>
              </w:rPr>
            </w:pPr>
            <w:r w:rsidRPr="001D1FBE">
              <w:rPr>
                <w:b/>
                <w:bCs/>
                <w:sz w:val="20"/>
                <w:szCs w:val="20"/>
              </w:rPr>
              <w:t xml:space="preserve">Резлутат практичног испита или провере стручности: </w:t>
            </w:r>
          </w:p>
          <w:p w14:paraId="4F1AB78A" w14:textId="77777777" w:rsidR="003B3DE9" w:rsidRPr="001D1FBE" w:rsidRDefault="003B3DE9" w:rsidP="003B3DE9">
            <w:pPr>
              <w:jc w:val="center"/>
              <w:rPr>
                <w:rFonts w:ascii="Times New Roman" w:hAnsi="Times New Roman" w:cs="Times New Roman"/>
                <w:sz w:val="20"/>
                <w:szCs w:val="20"/>
              </w:rPr>
            </w:pPr>
            <w:r w:rsidRPr="001D1FBE">
              <w:rPr>
                <w:rFonts w:ascii="Times New Roman" w:hAnsi="Times New Roman" w:cs="Times New Roman"/>
                <w:i/>
                <w:iCs/>
                <w:sz w:val="20"/>
                <w:szCs w:val="20"/>
              </w:rPr>
              <w:t xml:space="preserve">Result of the skill tets or proficiency check: </w:t>
            </w:r>
          </w:p>
        </w:tc>
      </w:tr>
      <w:tr w:rsidR="003B3DE9" w:rsidRPr="00AE6AD2" w14:paraId="2AAB1D35" w14:textId="77777777" w:rsidTr="009B4744">
        <w:tc>
          <w:tcPr>
            <w:tcW w:w="3261" w:type="dxa"/>
            <w:gridSpan w:val="5"/>
          </w:tcPr>
          <w:p w14:paraId="5189D915" w14:textId="77777777" w:rsidR="003B3DE9" w:rsidRPr="001D1FBE" w:rsidRDefault="003B3DE9" w:rsidP="003B3DE9">
            <w:pPr>
              <w:pStyle w:val="Default"/>
              <w:jc w:val="center"/>
              <w:rPr>
                <w:b/>
                <w:bCs/>
                <w:sz w:val="20"/>
                <w:szCs w:val="20"/>
              </w:rPr>
            </w:pPr>
            <w:r w:rsidRPr="001D1FBE">
              <w:rPr>
                <w:b/>
                <w:bCs/>
                <w:sz w:val="20"/>
                <w:szCs w:val="20"/>
              </w:rPr>
              <w:t xml:space="preserve">Положиo/ </w:t>
            </w:r>
            <w:r w:rsidRPr="00AE6AD2">
              <w:rPr>
                <w:bCs/>
                <w:sz w:val="20"/>
                <w:szCs w:val="20"/>
              </w:rPr>
              <w:t>Pass</w:t>
            </w:r>
            <w:r w:rsidRPr="001D1FBE">
              <w:rPr>
                <w:b/>
                <w:bCs/>
                <w:sz w:val="20"/>
                <w:szCs w:val="20"/>
              </w:rPr>
              <w:t xml:space="preserve"> </w:t>
            </w:r>
          </w:p>
          <w:p w14:paraId="3059CFC0" w14:textId="77777777" w:rsidR="003B3DE9" w:rsidRPr="001D1FBE" w:rsidRDefault="003B3DE9" w:rsidP="003B3DE9">
            <w:pPr>
              <w:pStyle w:val="Default"/>
              <w:jc w:val="center"/>
              <w:rPr>
                <w:i/>
                <w:iCs/>
                <w:sz w:val="20"/>
                <w:szCs w:val="20"/>
              </w:rPr>
            </w:pPr>
            <w:r w:rsidRPr="001D1FBE">
              <w:rPr>
                <w:bCs/>
                <w:sz w:val="20"/>
                <w:szCs w:val="20"/>
                <w:shd w:val="clear" w:color="auto" w:fill="DEEAF6" w:themeFill="accent1" w:themeFillTint="33"/>
              </w:rPr>
              <w:sym w:font="Webdings" w:char="F063"/>
            </w:r>
          </w:p>
        </w:tc>
        <w:tc>
          <w:tcPr>
            <w:tcW w:w="3543" w:type="dxa"/>
            <w:gridSpan w:val="5"/>
          </w:tcPr>
          <w:p w14:paraId="0083B96B" w14:textId="77777777" w:rsidR="003B3DE9" w:rsidRPr="00AE6AD2" w:rsidRDefault="003B3DE9" w:rsidP="003B3DE9">
            <w:pPr>
              <w:pStyle w:val="Default"/>
              <w:jc w:val="center"/>
              <w:rPr>
                <w:i/>
                <w:iCs/>
                <w:sz w:val="20"/>
                <w:szCs w:val="20"/>
              </w:rPr>
            </w:pPr>
            <w:r w:rsidRPr="001D1FBE">
              <w:rPr>
                <w:b/>
                <w:bCs/>
                <w:sz w:val="20"/>
                <w:szCs w:val="20"/>
              </w:rPr>
              <w:t>Делимично положио</w:t>
            </w:r>
            <w:r w:rsidRPr="00AE6AD2">
              <w:rPr>
                <w:b/>
                <w:bCs/>
                <w:sz w:val="20"/>
                <w:szCs w:val="20"/>
              </w:rPr>
              <w:t xml:space="preserve"> / </w:t>
            </w:r>
            <w:r w:rsidRPr="00AE6AD2">
              <w:rPr>
                <w:i/>
                <w:iCs/>
                <w:sz w:val="20"/>
                <w:szCs w:val="20"/>
              </w:rPr>
              <w:t>Partial Pass</w:t>
            </w:r>
          </w:p>
          <w:p w14:paraId="586CE7FB" w14:textId="77777777" w:rsidR="003B3DE9" w:rsidRPr="001D1FBE" w:rsidRDefault="003B3DE9" w:rsidP="003B3DE9">
            <w:pPr>
              <w:pStyle w:val="Default"/>
              <w:jc w:val="center"/>
              <w:rPr>
                <w:sz w:val="20"/>
                <w:szCs w:val="20"/>
              </w:rPr>
            </w:pPr>
            <w:r w:rsidRPr="001D1FBE">
              <w:rPr>
                <w:sz w:val="20"/>
                <w:szCs w:val="20"/>
                <w:shd w:val="clear" w:color="auto" w:fill="DEEAF6" w:themeFill="accent1" w:themeFillTint="33"/>
              </w:rPr>
              <w:sym w:font="Webdings" w:char="F063"/>
            </w:r>
          </w:p>
        </w:tc>
        <w:tc>
          <w:tcPr>
            <w:tcW w:w="3544" w:type="dxa"/>
            <w:gridSpan w:val="4"/>
          </w:tcPr>
          <w:p w14:paraId="650C652B" w14:textId="77777777" w:rsidR="003B3DE9" w:rsidRPr="00AE6AD2" w:rsidRDefault="003B3DE9" w:rsidP="003B3DE9">
            <w:pPr>
              <w:pStyle w:val="Default"/>
              <w:jc w:val="center"/>
              <w:rPr>
                <w:i/>
                <w:iCs/>
                <w:sz w:val="20"/>
                <w:szCs w:val="20"/>
              </w:rPr>
            </w:pPr>
            <w:r w:rsidRPr="001D1FBE">
              <w:rPr>
                <w:b/>
                <w:bCs/>
                <w:sz w:val="20"/>
                <w:szCs w:val="20"/>
              </w:rPr>
              <w:t>Није положио</w:t>
            </w:r>
            <w:r w:rsidRPr="00AE6AD2">
              <w:rPr>
                <w:b/>
                <w:bCs/>
                <w:sz w:val="20"/>
                <w:szCs w:val="20"/>
              </w:rPr>
              <w:t xml:space="preserve"> / </w:t>
            </w:r>
            <w:r w:rsidRPr="00AE6AD2">
              <w:rPr>
                <w:i/>
                <w:iCs/>
                <w:sz w:val="20"/>
                <w:szCs w:val="20"/>
              </w:rPr>
              <w:t>Fail</w:t>
            </w:r>
          </w:p>
          <w:p w14:paraId="279217E3" w14:textId="77777777" w:rsidR="003B3DE9" w:rsidRPr="001D1FBE" w:rsidRDefault="003B3DE9" w:rsidP="003B3DE9">
            <w:pPr>
              <w:pStyle w:val="Default"/>
              <w:jc w:val="center"/>
              <w:rPr>
                <w:sz w:val="20"/>
                <w:szCs w:val="20"/>
              </w:rPr>
            </w:pPr>
            <w:r w:rsidRPr="001D1FBE">
              <w:rPr>
                <w:sz w:val="20"/>
                <w:szCs w:val="20"/>
                <w:shd w:val="clear" w:color="auto" w:fill="DEEAF6" w:themeFill="accent1" w:themeFillTint="33"/>
              </w:rPr>
              <w:sym w:font="Webdings" w:char="F063"/>
            </w:r>
          </w:p>
        </w:tc>
      </w:tr>
      <w:tr w:rsidR="003B3DE9" w:rsidRPr="00AE6AD2" w14:paraId="7ECACE15" w14:textId="77777777" w:rsidTr="009B4744">
        <w:tc>
          <w:tcPr>
            <w:tcW w:w="10348" w:type="dxa"/>
            <w:gridSpan w:val="14"/>
            <w:shd w:val="clear" w:color="auto" w:fill="DEEAF6" w:themeFill="accent1" w:themeFillTint="33"/>
          </w:tcPr>
          <w:p w14:paraId="018C4782" w14:textId="77777777" w:rsidR="003B3DE9" w:rsidRPr="001D1FBE" w:rsidRDefault="003B3DE9" w:rsidP="003B3DE9">
            <w:pPr>
              <w:pStyle w:val="Default"/>
              <w:jc w:val="center"/>
              <w:rPr>
                <w:sz w:val="20"/>
                <w:szCs w:val="20"/>
              </w:rPr>
            </w:pPr>
            <w:r w:rsidRPr="001D1FBE">
              <w:rPr>
                <w:b/>
                <w:bCs/>
                <w:sz w:val="20"/>
                <w:szCs w:val="20"/>
              </w:rPr>
              <w:t xml:space="preserve">Уколико кандидат није положио навести разлоге </w:t>
            </w:r>
          </w:p>
          <w:p w14:paraId="7DA0041D" w14:textId="2790BF38" w:rsidR="003B3DE9" w:rsidRPr="00AE6AD2" w:rsidRDefault="0077546E" w:rsidP="003B3DE9">
            <w:pPr>
              <w:jc w:val="center"/>
              <w:rPr>
                <w:rFonts w:ascii="Times New Roman" w:hAnsi="Times New Roman" w:cs="Times New Roman"/>
                <w:sz w:val="20"/>
                <w:szCs w:val="20"/>
              </w:rPr>
            </w:pPr>
            <w:r w:rsidRPr="00AE6AD2">
              <w:rPr>
                <w:rFonts w:ascii="Times New Roman" w:hAnsi="Times New Roman" w:cs="Times New Roman"/>
                <w:i/>
                <w:iCs/>
                <w:sz w:val="20"/>
                <w:szCs w:val="20"/>
              </w:rPr>
              <w:t>If the candidate has not passed, state the reasons</w:t>
            </w:r>
          </w:p>
        </w:tc>
      </w:tr>
      <w:tr w:rsidR="003B3DE9" w:rsidRPr="00AE6AD2" w14:paraId="2148AD1B" w14:textId="77777777" w:rsidTr="009B4744">
        <w:tc>
          <w:tcPr>
            <w:tcW w:w="10348" w:type="dxa"/>
            <w:gridSpan w:val="14"/>
          </w:tcPr>
          <w:p w14:paraId="4551099E" w14:textId="77777777" w:rsidR="003B3DE9" w:rsidRPr="001D1FBE" w:rsidRDefault="003B3DE9" w:rsidP="003B3DE9">
            <w:pPr>
              <w:rPr>
                <w:rFonts w:ascii="Times New Roman" w:hAnsi="Times New Roman" w:cs="Times New Roman"/>
                <w:sz w:val="20"/>
                <w:szCs w:val="20"/>
              </w:rPr>
            </w:pPr>
          </w:p>
          <w:p w14:paraId="50EAD454" w14:textId="77777777" w:rsidR="003B3DE9" w:rsidRPr="001D1FBE" w:rsidRDefault="003B3DE9" w:rsidP="003B3DE9">
            <w:pPr>
              <w:rPr>
                <w:rFonts w:ascii="Times New Roman" w:hAnsi="Times New Roman" w:cs="Times New Roman"/>
                <w:sz w:val="20"/>
                <w:szCs w:val="20"/>
              </w:rPr>
            </w:pPr>
          </w:p>
          <w:p w14:paraId="5BE083DD" w14:textId="77777777" w:rsidR="003B3DE9" w:rsidRPr="001D1FBE" w:rsidRDefault="003B3DE9" w:rsidP="003B3DE9">
            <w:pPr>
              <w:rPr>
                <w:rFonts w:ascii="Times New Roman" w:hAnsi="Times New Roman" w:cs="Times New Roman"/>
                <w:sz w:val="20"/>
                <w:szCs w:val="20"/>
              </w:rPr>
            </w:pPr>
          </w:p>
          <w:p w14:paraId="4F2F9DF6" w14:textId="77777777" w:rsidR="003B3DE9" w:rsidRPr="001D1FBE" w:rsidRDefault="003B3DE9" w:rsidP="003B3DE9">
            <w:pPr>
              <w:rPr>
                <w:rFonts w:ascii="Times New Roman" w:hAnsi="Times New Roman" w:cs="Times New Roman"/>
                <w:sz w:val="20"/>
                <w:szCs w:val="20"/>
              </w:rPr>
            </w:pPr>
          </w:p>
          <w:p w14:paraId="70CBB6B0" w14:textId="77777777" w:rsidR="003B3DE9" w:rsidRPr="001D1FBE" w:rsidRDefault="003B3DE9" w:rsidP="003B3DE9">
            <w:pPr>
              <w:rPr>
                <w:rFonts w:ascii="Times New Roman" w:hAnsi="Times New Roman" w:cs="Times New Roman"/>
                <w:sz w:val="20"/>
                <w:szCs w:val="20"/>
              </w:rPr>
            </w:pPr>
          </w:p>
          <w:p w14:paraId="522C7359" w14:textId="77777777" w:rsidR="003B3DE9" w:rsidRPr="001D1FBE" w:rsidRDefault="003B3DE9" w:rsidP="003B3DE9">
            <w:pPr>
              <w:rPr>
                <w:rFonts w:ascii="Times New Roman" w:hAnsi="Times New Roman" w:cs="Times New Roman"/>
                <w:sz w:val="20"/>
                <w:szCs w:val="20"/>
              </w:rPr>
            </w:pPr>
          </w:p>
          <w:p w14:paraId="0E520F74" w14:textId="77777777" w:rsidR="003B3DE9" w:rsidRPr="001D1FBE" w:rsidRDefault="003B3DE9" w:rsidP="003B3DE9">
            <w:pPr>
              <w:tabs>
                <w:tab w:val="left" w:pos="8364"/>
              </w:tabs>
              <w:rPr>
                <w:rFonts w:ascii="Times New Roman" w:hAnsi="Times New Roman" w:cs="Times New Roman"/>
                <w:sz w:val="20"/>
                <w:szCs w:val="20"/>
              </w:rPr>
            </w:pPr>
          </w:p>
          <w:p w14:paraId="7D277AC0" w14:textId="77777777" w:rsidR="003B3DE9" w:rsidRPr="001D1FBE" w:rsidRDefault="003B3DE9" w:rsidP="003B3DE9">
            <w:pPr>
              <w:tabs>
                <w:tab w:val="left" w:pos="8364"/>
              </w:tabs>
              <w:rPr>
                <w:rFonts w:ascii="Times New Roman" w:hAnsi="Times New Roman" w:cs="Times New Roman"/>
                <w:sz w:val="20"/>
                <w:szCs w:val="20"/>
              </w:rPr>
            </w:pPr>
          </w:p>
          <w:p w14:paraId="6E9D1EFE" w14:textId="77777777" w:rsidR="003B3DE9" w:rsidRPr="001D1FBE" w:rsidRDefault="003B3DE9" w:rsidP="003B3DE9">
            <w:pPr>
              <w:tabs>
                <w:tab w:val="left" w:pos="8364"/>
              </w:tabs>
              <w:rPr>
                <w:rFonts w:ascii="Times New Roman" w:hAnsi="Times New Roman" w:cs="Times New Roman"/>
                <w:sz w:val="20"/>
                <w:szCs w:val="20"/>
              </w:rPr>
            </w:pPr>
          </w:p>
          <w:p w14:paraId="1CBAF13C" w14:textId="77777777" w:rsidR="003B3DE9" w:rsidRPr="001D1FBE" w:rsidRDefault="003B3DE9" w:rsidP="003B3DE9">
            <w:pPr>
              <w:tabs>
                <w:tab w:val="left" w:pos="8364"/>
              </w:tabs>
              <w:rPr>
                <w:rFonts w:ascii="Times New Roman" w:hAnsi="Times New Roman" w:cs="Times New Roman"/>
                <w:sz w:val="20"/>
                <w:szCs w:val="20"/>
              </w:rPr>
            </w:pPr>
          </w:p>
          <w:p w14:paraId="4AC5411F" w14:textId="77777777" w:rsidR="003B3DE9" w:rsidRPr="001D1FBE" w:rsidRDefault="003B3DE9" w:rsidP="003B3DE9">
            <w:pPr>
              <w:tabs>
                <w:tab w:val="left" w:pos="8364"/>
              </w:tabs>
              <w:rPr>
                <w:rFonts w:ascii="Times New Roman" w:hAnsi="Times New Roman" w:cs="Times New Roman"/>
                <w:sz w:val="20"/>
                <w:szCs w:val="20"/>
              </w:rPr>
            </w:pPr>
          </w:p>
          <w:p w14:paraId="0C601031" w14:textId="77777777" w:rsidR="003B3DE9" w:rsidRPr="001D1FBE" w:rsidRDefault="003B3DE9" w:rsidP="003B3DE9">
            <w:pPr>
              <w:tabs>
                <w:tab w:val="left" w:pos="8364"/>
              </w:tabs>
              <w:rPr>
                <w:rFonts w:ascii="Times New Roman" w:hAnsi="Times New Roman" w:cs="Times New Roman"/>
                <w:sz w:val="20"/>
                <w:szCs w:val="20"/>
              </w:rPr>
            </w:pPr>
          </w:p>
          <w:p w14:paraId="5C59D7AE" w14:textId="77777777" w:rsidR="003B3DE9" w:rsidRPr="001D1FBE" w:rsidRDefault="003B3DE9" w:rsidP="003B3DE9">
            <w:pPr>
              <w:tabs>
                <w:tab w:val="left" w:pos="8364"/>
              </w:tabs>
              <w:rPr>
                <w:rFonts w:ascii="Times New Roman" w:hAnsi="Times New Roman" w:cs="Times New Roman"/>
                <w:sz w:val="20"/>
                <w:szCs w:val="20"/>
              </w:rPr>
            </w:pPr>
          </w:p>
          <w:p w14:paraId="1054D4DD" w14:textId="77777777" w:rsidR="003B3DE9" w:rsidRPr="001D1FBE" w:rsidRDefault="003B3DE9" w:rsidP="003B3DE9">
            <w:pPr>
              <w:tabs>
                <w:tab w:val="left" w:pos="8364"/>
              </w:tabs>
              <w:rPr>
                <w:rFonts w:ascii="Times New Roman" w:hAnsi="Times New Roman" w:cs="Times New Roman"/>
                <w:sz w:val="20"/>
                <w:szCs w:val="20"/>
              </w:rPr>
            </w:pPr>
          </w:p>
          <w:p w14:paraId="5AC23A95" w14:textId="77777777" w:rsidR="003B3DE9" w:rsidRPr="001D1FBE" w:rsidRDefault="003B3DE9" w:rsidP="003B3DE9">
            <w:pPr>
              <w:tabs>
                <w:tab w:val="left" w:pos="8364"/>
              </w:tabs>
              <w:rPr>
                <w:rFonts w:ascii="Times New Roman" w:hAnsi="Times New Roman" w:cs="Times New Roman"/>
                <w:sz w:val="20"/>
                <w:szCs w:val="20"/>
              </w:rPr>
            </w:pPr>
          </w:p>
          <w:p w14:paraId="684E5CBD" w14:textId="77777777" w:rsidR="003B3DE9" w:rsidRPr="001D1FBE" w:rsidRDefault="003B3DE9" w:rsidP="003B3DE9">
            <w:pPr>
              <w:rPr>
                <w:rFonts w:ascii="Times New Roman" w:hAnsi="Times New Roman" w:cs="Times New Roman"/>
                <w:sz w:val="20"/>
                <w:szCs w:val="20"/>
              </w:rPr>
            </w:pPr>
          </w:p>
        </w:tc>
      </w:tr>
      <w:tr w:rsidR="00944311" w:rsidRPr="00AE6AD2" w14:paraId="3A5AA569" w14:textId="77777777" w:rsidTr="00944311">
        <w:tc>
          <w:tcPr>
            <w:tcW w:w="4110" w:type="dxa"/>
            <w:gridSpan w:val="6"/>
            <w:shd w:val="clear" w:color="auto" w:fill="DEEAF6" w:themeFill="accent1" w:themeFillTint="33"/>
          </w:tcPr>
          <w:p w14:paraId="029A1A58" w14:textId="77777777" w:rsidR="00944311" w:rsidRPr="00AE6AD2" w:rsidRDefault="00944311" w:rsidP="003B3DE9">
            <w:pPr>
              <w:pStyle w:val="Default"/>
              <w:rPr>
                <w:sz w:val="20"/>
                <w:szCs w:val="20"/>
              </w:rPr>
            </w:pPr>
            <w:r w:rsidRPr="001D1FBE">
              <w:rPr>
                <w:bCs/>
                <w:sz w:val="20"/>
                <w:szCs w:val="20"/>
              </w:rPr>
              <w:t xml:space="preserve">Место и датум: </w:t>
            </w:r>
          </w:p>
          <w:p w14:paraId="70365DDC" w14:textId="6CF15870" w:rsidR="00944311" w:rsidRPr="001D1FBE" w:rsidRDefault="00944311" w:rsidP="003B3DE9">
            <w:pPr>
              <w:rPr>
                <w:rFonts w:ascii="Times New Roman" w:hAnsi="Times New Roman" w:cs="Times New Roman"/>
                <w:sz w:val="20"/>
                <w:szCs w:val="20"/>
              </w:rPr>
            </w:pPr>
            <w:r w:rsidRPr="00AE6AD2">
              <w:rPr>
                <w:rFonts w:ascii="Times New Roman" w:hAnsi="Times New Roman" w:cs="Times New Roman"/>
                <w:i/>
                <w:iCs/>
                <w:sz w:val="20"/>
                <w:szCs w:val="20"/>
              </w:rPr>
              <w:t xml:space="preserve">Location and date: </w:t>
            </w:r>
          </w:p>
        </w:tc>
        <w:tc>
          <w:tcPr>
            <w:tcW w:w="6238" w:type="dxa"/>
            <w:gridSpan w:val="8"/>
            <w:shd w:val="clear" w:color="auto" w:fill="FFFFFF" w:themeFill="background1"/>
          </w:tcPr>
          <w:p w14:paraId="59A21709" w14:textId="4441328D" w:rsidR="00944311" w:rsidRPr="001D1FBE" w:rsidRDefault="00944311" w:rsidP="003B3DE9">
            <w:pPr>
              <w:rPr>
                <w:rFonts w:ascii="Times New Roman" w:hAnsi="Times New Roman" w:cs="Times New Roman"/>
                <w:sz w:val="20"/>
                <w:szCs w:val="20"/>
              </w:rPr>
            </w:pPr>
            <w:r w:rsidRPr="00AE6AD2">
              <w:rPr>
                <w:rFonts w:ascii="Times New Roman" w:hAnsi="Times New Roman" w:cs="Times New Roman"/>
                <w:i/>
                <w:iCs/>
                <w:sz w:val="20"/>
                <w:szCs w:val="20"/>
              </w:rPr>
              <w:t xml:space="preserve"> </w:t>
            </w:r>
          </w:p>
        </w:tc>
      </w:tr>
      <w:tr w:rsidR="003B3DE9" w:rsidRPr="00AE6AD2" w14:paraId="4F438CCA" w14:textId="77777777" w:rsidTr="009D6145">
        <w:tc>
          <w:tcPr>
            <w:tcW w:w="2977" w:type="dxa"/>
            <w:gridSpan w:val="4"/>
            <w:shd w:val="clear" w:color="auto" w:fill="DEEAF6" w:themeFill="accent1" w:themeFillTint="33"/>
          </w:tcPr>
          <w:p w14:paraId="428891A0" w14:textId="77777777" w:rsidR="003B3DE9" w:rsidRPr="00AE6AD2" w:rsidRDefault="003B3DE9" w:rsidP="003B3DE9">
            <w:pPr>
              <w:pStyle w:val="Default"/>
              <w:rPr>
                <w:sz w:val="20"/>
                <w:szCs w:val="20"/>
              </w:rPr>
            </w:pPr>
            <w:r w:rsidRPr="001D1FBE">
              <w:rPr>
                <w:bCs/>
                <w:sz w:val="20"/>
                <w:szCs w:val="20"/>
              </w:rPr>
              <w:t xml:space="preserve">Број сертификата испитивача </w:t>
            </w:r>
          </w:p>
          <w:p w14:paraId="0C4770DC" w14:textId="77777777" w:rsidR="003B3DE9" w:rsidRPr="001D1FBE" w:rsidRDefault="003B3DE9" w:rsidP="003B3DE9">
            <w:pPr>
              <w:rPr>
                <w:rFonts w:ascii="Times New Roman" w:hAnsi="Times New Roman" w:cs="Times New Roman"/>
                <w:sz w:val="20"/>
                <w:szCs w:val="20"/>
              </w:rPr>
            </w:pPr>
            <w:r w:rsidRPr="00AE6AD2">
              <w:rPr>
                <w:rFonts w:ascii="Times New Roman" w:hAnsi="Times New Roman" w:cs="Times New Roman"/>
                <w:i/>
                <w:iCs/>
                <w:sz w:val="20"/>
                <w:szCs w:val="20"/>
              </w:rPr>
              <w:t xml:space="preserve">Examiner's certificate number </w:t>
            </w:r>
          </w:p>
        </w:tc>
        <w:tc>
          <w:tcPr>
            <w:tcW w:w="2267" w:type="dxa"/>
            <w:gridSpan w:val="4"/>
          </w:tcPr>
          <w:p w14:paraId="2BC15135" w14:textId="77777777" w:rsidR="003B3DE9" w:rsidRPr="001D1FBE" w:rsidRDefault="003B3DE9" w:rsidP="003B3DE9">
            <w:pPr>
              <w:rPr>
                <w:rFonts w:ascii="Times New Roman" w:hAnsi="Times New Roman" w:cs="Times New Roman"/>
                <w:sz w:val="20"/>
                <w:szCs w:val="20"/>
              </w:rPr>
            </w:pPr>
          </w:p>
        </w:tc>
        <w:tc>
          <w:tcPr>
            <w:tcW w:w="2553" w:type="dxa"/>
            <w:gridSpan w:val="5"/>
            <w:shd w:val="clear" w:color="auto" w:fill="DEEAF6" w:themeFill="accent1" w:themeFillTint="33"/>
          </w:tcPr>
          <w:p w14:paraId="32553B51" w14:textId="77777777" w:rsidR="003B3DE9" w:rsidRPr="00AE6AD2" w:rsidRDefault="003B3DE9" w:rsidP="003B3DE9">
            <w:pPr>
              <w:pStyle w:val="Default"/>
              <w:rPr>
                <w:sz w:val="20"/>
                <w:szCs w:val="20"/>
              </w:rPr>
            </w:pPr>
            <w:r w:rsidRPr="001D1FBE">
              <w:rPr>
                <w:bCs/>
                <w:sz w:val="20"/>
                <w:szCs w:val="20"/>
              </w:rPr>
              <w:t xml:space="preserve">Врста и број дозволе: </w:t>
            </w:r>
          </w:p>
          <w:p w14:paraId="0AD15CD5" w14:textId="77777777" w:rsidR="003B3DE9" w:rsidRPr="001D1FBE" w:rsidRDefault="003B3DE9" w:rsidP="003B3DE9">
            <w:pPr>
              <w:rPr>
                <w:rFonts w:ascii="Times New Roman" w:hAnsi="Times New Roman" w:cs="Times New Roman"/>
                <w:sz w:val="20"/>
                <w:szCs w:val="20"/>
              </w:rPr>
            </w:pPr>
            <w:r w:rsidRPr="00AE6AD2">
              <w:rPr>
                <w:rFonts w:ascii="Times New Roman" w:hAnsi="Times New Roman" w:cs="Times New Roman"/>
                <w:i/>
                <w:iCs/>
                <w:sz w:val="20"/>
                <w:szCs w:val="20"/>
              </w:rPr>
              <w:t xml:space="preserve">Type and no. of licence: </w:t>
            </w:r>
          </w:p>
        </w:tc>
        <w:tc>
          <w:tcPr>
            <w:tcW w:w="2551" w:type="dxa"/>
          </w:tcPr>
          <w:p w14:paraId="1CE31905" w14:textId="77777777" w:rsidR="003B3DE9" w:rsidRPr="001D1FBE" w:rsidRDefault="003B3DE9" w:rsidP="003B3DE9">
            <w:pPr>
              <w:rPr>
                <w:rFonts w:ascii="Times New Roman" w:hAnsi="Times New Roman" w:cs="Times New Roman"/>
                <w:sz w:val="20"/>
                <w:szCs w:val="20"/>
              </w:rPr>
            </w:pPr>
          </w:p>
        </w:tc>
      </w:tr>
      <w:tr w:rsidR="003B3DE9" w:rsidRPr="00AE6AD2" w14:paraId="46E21B03" w14:textId="77777777" w:rsidTr="009B4744">
        <w:tc>
          <w:tcPr>
            <w:tcW w:w="5244" w:type="dxa"/>
            <w:gridSpan w:val="8"/>
            <w:shd w:val="clear" w:color="auto" w:fill="DEEAF6" w:themeFill="accent1" w:themeFillTint="33"/>
          </w:tcPr>
          <w:p w14:paraId="6D7CEF28" w14:textId="77777777" w:rsidR="003B3DE9" w:rsidRPr="00AE6AD2" w:rsidRDefault="003B3DE9" w:rsidP="003B3DE9">
            <w:pPr>
              <w:pStyle w:val="Default"/>
              <w:rPr>
                <w:sz w:val="20"/>
                <w:szCs w:val="20"/>
              </w:rPr>
            </w:pPr>
            <w:r w:rsidRPr="001D1FBE">
              <w:rPr>
                <w:bCs/>
                <w:sz w:val="20"/>
                <w:szCs w:val="20"/>
              </w:rPr>
              <w:t xml:space="preserve">Име и презиме великим словима: </w:t>
            </w:r>
          </w:p>
          <w:p w14:paraId="6CEFC033" w14:textId="77777777" w:rsidR="003B3DE9" w:rsidRPr="001D1FBE" w:rsidRDefault="003B3DE9" w:rsidP="003B3DE9">
            <w:pPr>
              <w:rPr>
                <w:rFonts w:ascii="Times New Roman" w:hAnsi="Times New Roman" w:cs="Times New Roman"/>
                <w:sz w:val="20"/>
                <w:szCs w:val="20"/>
              </w:rPr>
            </w:pPr>
            <w:r w:rsidRPr="00AE6AD2">
              <w:rPr>
                <w:rFonts w:ascii="Times New Roman" w:hAnsi="Times New Roman" w:cs="Times New Roman"/>
                <w:i/>
                <w:iCs/>
                <w:sz w:val="20"/>
                <w:szCs w:val="20"/>
              </w:rPr>
              <w:t xml:space="preserve">Name and Surname in capitals letters: </w:t>
            </w:r>
          </w:p>
        </w:tc>
        <w:tc>
          <w:tcPr>
            <w:tcW w:w="5104" w:type="dxa"/>
            <w:gridSpan w:val="6"/>
          </w:tcPr>
          <w:p w14:paraId="44AD494E" w14:textId="77777777" w:rsidR="003B3DE9" w:rsidRPr="001D1FBE" w:rsidRDefault="003B3DE9" w:rsidP="003B3DE9">
            <w:pPr>
              <w:rPr>
                <w:rFonts w:ascii="Times New Roman" w:hAnsi="Times New Roman" w:cs="Times New Roman"/>
                <w:sz w:val="20"/>
                <w:szCs w:val="20"/>
              </w:rPr>
            </w:pPr>
          </w:p>
        </w:tc>
      </w:tr>
      <w:tr w:rsidR="003B3DE9" w:rsidRPr="00AE6AD2" w14:paraId="3E65999C" w14:textId="77777777" w:rsidTr="009B4744">
        <w:tc>
          <w:tcPr>
            <w:tcW w:w="5244" w:type="dxa"/>
            <w:gridSpan w:val="8"/>
            <w:shd w:val="clear" w:color="auto" w:fill="DEEAF6" w:themeFill="accent1" w:themeFillTint="33"/>
          </w:tcPr>
          <w:p w14:paraId="6B332E95" w14:textId="77777777" w:rsidR="003B3DE9" w:rsidRPr="00AE6AD2" w:rsidRDefault="003B3DE9" w:rsidP="003B3DE9">
            <w:pPr>
              <w:pStyle w:val="Default"/>
              <w:rPr>
                <w:sz w:val="20"/>
                <w:szCs w:val="20"/>
              </w:rPr>
            </w:pPr>
            <w:r w:rsidRPr="001D1FBE">
              <w:rPr>
                <w:bCs/>
                <w:sz w:val="20"/>
                <w:szCs w:val="20"/>
              </w:rPr>
              <w:t xml:space="preserve">Потпис </w:t>
            </w:r>
            <w:proofErr w:type="gramStart"/>
            <w:r w:rsidRPr="001D1FBE">
              <w:rPr>
                <w:bCs/>
                <w:sz w:val="20"/>
                <w:szCs w:val="20"/>
              </w:rPr>
              <w:t>испитивача :</w:t>
            </w:r>
            <w:proofErr w:type="gramEnd"/>
            <w:r w:rsidRPr="001D1FBE">
              <w:rPr>
                <w:bCs/>
                <w:sz w:val="20"/>
                <w:szCs w:val="20"/>
              </w:rPr>
              <w:t xml:space="preserve"> </w:t>
            </w:r>
          </w:p>
          <w:p w14:paraId="258F0AEF" w14:textId="77777777" w:rsidR="003B3DE9" w:rsidRPr="001D1FBE" w:rsidRDefault="003B3DE9" w:rsidP="003B3DE9">
            <w:pPr>
              <w:pStyle w:val="Default"/>
              <w:rPr>
                <w:bCs/>
                <w:sz w:val="20"/>
                <w:szCs w:val="20"/>
              </w:rPr>
            </w:pPr>
            <w:r w:rsidRPr="00AE6AD2">
              <w:rPr>
                <w:i/>
                <w:iCs/>
                <w:sz w:val="20"/>
                <w:szCs w:val="20"/>
              </w:rPr>
              <w:t xml:space="preserve">Signature </w:t>
            </w:r>
          </w:p>
        </w:tc>
        <w:tc>
          <w:tcPr>
            <w:tcW w:w="5104" w:type="dxa"/>
            <w:gridSpan w:val="6"/>
          </w:tcPr>
          <w:p w14:paraId="7BA32F96" w14:textId="77777777" w:rsidR="003B3DE9" w:rsidRPr="001D1FBE" w:rsidRDefault="003B3DE9" w:rsidP="003B3DE9">
            <w:pPr>
              <w:rPr>
                <w:rFonts w:ascii="Times New Roman" w:hAnsi="Times New Roman" w:cs="Times New Roman"/>
                <w:sz w:val="20"/>
                <w:szCs w:val="20"/>
              </w:rPr>
            </w:pPr>
          </w:p>
        </w:tc>
      </w:tr>
      <w:tr w:rsidR="003B3DE9" w:rsidRPr="00AE6AD2" w14:paraId="7CBCBBFC" w14:textId="77777777" w:rsidTr="00A955B8">
        <w:tc>
          <w:tcPr>
            <w:tcW w:w="10348" w:type="dxa"/>
            <w:gridSpan w:val="14"/>
            <w:tcBorders>
              <w:left w:val="nil"/>
              <w:bottom w:val="single" w:sz="4" w:space="0" w:color="auto"/>
              <w:right w:val="nil"/>
            </w:tcBorders>
            <w:shd w:val="clear" w:color="auto" w:fill="FFFFFF" w:themeFill="background1"/>
          </w:tcPr>
          <w:p w14:paraId="3C7EF283" w14:textId="77777777" w:rsidR="003B3DE9" w:rsidRDefault="003B3DE9" w:rsidP="003B3DE9">
            <w:pPr>
              <w:rPr>
                <w:rFonts w:ascii="Times New Roman" w:hAnsi="Times New Roman" w:cs="Times New Roman"/>
                <w:sz w:val="20"/>
                <w:szCs w:val="20"/>
                <w:lang w:val="sr-Cyrl-RS"/>
              </w:rPr>
            </w:pPr>
          </w:p>
          <w:p w14:paraId="103F8A97" w14:textId="77777777" w:rsidR="00AE6AD2" w:rsidRDefault="00AE6AD2" w:rsidP="003B3DE9">
            <w:pPr>
              <w:rPr>
                <w:rFonts w:ascii="Times New Roman" w:hAnsi="Times New Roman" w:cs="Times New Roman"/>
                <w:sz w:val="20"/>
                <w:szCs w:val="20"/>
                <w:lang w:val="sr-Cyrl-RS"/>
              </w:rPr>
            </w:pPr>
          </w:p>
          <w:p w14:paraId="5820960C" w14:textId="77777777" w:rsidR="00AE6AD2" w:rsidRDefault="00AE6AD2" w:rsidP="003B3DE9">
            <w:pPr>
              <w:rPr>
                <w:rFonts w:ascii="Times New Roman" w:hAnsi="Times New Roman" w:cs="Times New Roman"/>
                <w:sz w:val="20"/>
                <w:szCs w:val="20"/>
                <w:lang w:val="sr-Cyrl-RS"/>
              </w:rPr>
            </w:pPr>
          </w:p>
          <w:p w14:paraId="5AC2C2EC" w14:textId="70B4835E" w:rsidR="00AE6AD2" w:rsidRPr="001D1FBE" w:rsidRDefault="00AE6AD2" w:rsidP="003B3DE9">
            <w:pPr>
              <w:rPr>
                <w:rFonts w:ascii="Times New Roman" w:hAnsi="Times New Roman" w:cs="Times New Roman"/>
                <w:sz w:val="20"/>
                <w:szCs w:val="20"/>
                <w:lang w:val="sr-Cyrl-RS"/>
              </w:rPr>
            </w:pPr>
          </w:p>
        </w:tc>
      </w:tr>
      <w:tr w:rsidR="003B3DE9" w14:paraId="3B32F79A" w14:textId="77777777" w:rsidTr="00A955B8">
        <w:tc>
          <w:tcPr>
            <w:tcW w:w="10348" w:type="dxa"/>
            <w:gridSpan w:val="14"/>
            <w:tcBorders>
              <w:top w:val="single" w:sz="4" w:space="0" w:color="auto"/>
              <w:left w:val="single" w:sz="4" w:space="0" w:color="auto"/>
              <w:right w:val="single" w:sz="4" w:space="0" w:color="auto"/>
            </w:tcBorders>
            <w:shd w:val="clear" w:color="auto" w:fill="DEEAF6" w:themeFill="accent1" w:themeFillTint="33"/>
          </w:tcPr>
          <w:p w14:paraId="6F84B418" w14:textId="77777777" w:rsidR="003B3DE9" w:rsidRDefault="003B3DE9" w:rsidP="003B3DE9">
            <w:pPr>
              <w:pStyle w:val="Default"/>
              <w:jc w:val="center"/>
              <w:rPr>
                <w:sz w:val="20"/>
                <w:szCs w:val="20"/>
              </w:rPr>
            </w:pPr>
            <w:r>
              <w:rPr>
                <w:b/>
                <w:bCs/>
                <w:sz w:val="20"/>
                <w:szCs w:val="20"/>
              </w:rPr>
              <w:lastRenderedPageBreak/>
              <w:t>Надзор над спровођењем испита или провере стручности извршио ваздухопловни инспектор:</w:t>
            </w:r>
          </w:p>
          <w:p w14:paraId="50FDFF2B" w14:textId="77777777" w:rsidR="003B3DE9" w:rsidRPr="00B17312" w:rsidRDefault="003B3DE9" w:rsidP="003B3DE9">
            <w:pPr>
              <w:jc w:val="center"/>
              <w:rPr>
                <w:rFonts w:ascii="Times New Roman" w:hAnsi="Times New Roman" w:cs="Times New Roman"/>
              </w:rPr>
            </w:pPr>
            <w:r w:rsidRPr="00B17312">
              <w:rPr>
                <w:rFonts w:ascii="Times New Roman" w:hAnsi="Times New Roman" w:cs="Times New Roman"/>
                <w:i/>
                <w:iCs/>
                <w:sz w:val="20"/>
                <w:szCs w:val="20"/>
              </w:rPr>
              <w:t xml:space="preserve">Skill test or proficiency check </w:t>
            </w:r>
            <w:r>
              <w:rPr>
                <w:rFonts w:ascii="Times New Roman" w:hAnsi="Times New Roman" w:cs="Times New Roman"/>
                <w:i/>
                <w:iCs/>
                <w:sz w:val="20"/>
                <w:szCs w:val="20"/>
              </w:rPr>
              <w:t>has been monitored</w:t>
            </w:r>
            <w:r w:rsidRPr="00B17312">
              <w:rPr>
                <w:rFonts w:ascii="Times New Roman" w:hAnsi="Times New Roman" w:cs="Times New Roman"/>
                <w:i/>
                <w:iCs/>
                <w:sz w:val="20"/>
                <w:szCs w:val="20"/>
              </w:rPr>
              <w:t xml:space="preserve"> by aviation inspector:</w:t>
            </w:r>
          </w:p>
        </w:tc>
      </w:tr>
      <w:tr w:rsidR="003B3DE9" w14:paraId="4172F998" w14:textId="77777777" w:rsidTr="00A955B8">
        <w:tc>
          <w:tcPr>
            <w:tcW w:w="1985" w:type="dxa"/>
            <w:tcBorders>
              <w:left w:val="single" w:sz="4" w:space="0" w:color="auto"/>
              <w:bottom w:val="single" w:sz="4" w:space="0" w:color="auto"/>
            </w:tcBorders>
            <w:shd w:val="clear" w:color="auto" w:fill="DEEAF6" w:themeFill="accent1" w:themeFillTint="33"/>
          </w:tcPr>
          <w:p w14:paraId="2D51A6C3" w14:textId="77777777" w:rsidR="003B3DE9" w:rsidRPr="005C7C0D" w:rsidRDefault="003B3DE9" w:rsidP="003B3DE9">
            <w:pPr>
              <w:pStyle w:val="Default"/>
              <w:rPr>
                <w:sz w:val="20"/>
                <w:szCs w:val="20"/>
              </w:rPr>
            </w:pPr>
            <w:r w:rsidRPr="001D1FBE">
              <w:rPr>
                <w:bCs/>
                <w:sz w:val="20"/>
                <w:szCs w:val="20"/>
              </w:rPr>
              <w:t xml:space="preserve">Име и презиме: </w:t>
            </w:r>
          </w:p>
          <w:p w14:paraId="30775C2F" w14:textId="77777777" w:rsidR="003B3DE9" w:rsidRPr="001D1FBE" w:rsidRDefault="003B3DE9" w:rsidP="003B3DE9">
            <w:pPr>
              <w:pStyle w:val="Default"/>
              <w:rPr>
                <w:bCs/>
                <w:sz w:val="20"/>
                <w:szCs w:val="20"/>
              </w:rPr>
            </w:pPr>
            <w:r w:rsidRPr="005C7C0D">
              <w:rPr>
                <w:i/>
                <w:iCs/>
                <w:sz w:val="20"/>
                <w:szCs w:val="20"/>
              </w:rPr>
              <w:t>Name and Surname:</w:t>
            </w:r>
          </w:p>
        </w:tc>
        <w:tc>
          <w:tcPr>
            <w:tcW w:w="3259" w:type="dxa"/>
            <w:gridSpan w:val="7"/>
            <w:tcBorders>
              <w:bottom w:val="single" w:sz="4" w:space="0" w:color="auto"/>
            </w:tcBorders>
          </w:tcPr>
          <w:p w14:paraId="6E184CA4" w14:textId="77777777" w:rsidR="003B3DE9" w:rsidRPr="005C7C0D" w:rsidRDefault="003B3DE9" w:rsidP="003B3DE9">
            <w:pPr>
              <w:rPr>
                <w:rFonts w:ascii="Times New Roman" w:hAnsi="Times New Roman" w:cs="Times New Roman"/>
              </w:rPr>
            </w:pPr>
          </w:p>
        </w:tc>
        <w:tc>
          <w:tcPr>
            <w:tcW w:w="2127" w:type="dxa"/>
            <w:gridSpan w:val="3"/>
            <w:tcBorders>
              <w:bottom w:val="single" w:sz="4" w:space="0" w:color="auto"/>
            </w:tcBorders>
            <w:shd w:val="clear" w:color="auto" w:fill="DEEAF6" w:themeFill="accent1" w:themeFillTint="33"/>
          </w:tcPr>
          <w:p w14:paraId="35411A0D" w14:textId="77777777" w:rsidR="003B3DE9" w:rsidRPr="005C7C0D" w:rsidRDefault="003B3DE9" w:rsidP="003B3DE9">
            <w:pPr>
              <w:pStyle w:val="Default"/>
              <w:rPr>
                <w:sz w:val="20"/>
                <w:szCs w:val="20"/>
              </w:rPr>
            </w:pPr>
            <w:r w:rsidRPr="001D1FBE">
              <w:rPr>
                <w:bCs/>
                <w:sz w:val="20"/>
                <w:szCs w:val="20"/>
              </w:rPr>
              <w:t xml:space="preserve">Потпис инспектора: </w:t>
            </w:r>
          </w:p>
          <w:p w14:paraId="1D9142E9" w14:textId="07241FB3" w:rsidR="003B3DE9" w:rsidRPr="005C7C0D" w:rsidRDefault="00624D4A" w:rsidP="003B3DE9">
            <w:pPr>
              <w:rPr>
                <w:rFonts w:ascii="Times New Roman" w:hAnsi="Times New Roman" w:cs="Times New Roman"/>
              </w:rPr>
            </w:pPr>
            <w:r w:rsidRPr="00624D4A">
              <w:rPr>
                <w:rFonts w:ascii="Times New Roman" w:hAnsi="Times New Roman" w:cs="Times New Roman"/>
                <w:i/>
                <w:iCs/>
                <w:sz w:val="20"/>
                <w:szCs w:val="20"/>
              </w:rPr>
              <w:t>Inspector's signature:</w:t>
            </w:r>
          </w:p>
        </w:tc>
        <w:tc>
          <w:tcPr>
            <w:tcW w:w="2977" w:type="dxa"/>
            <w:gridSpan w:val="3"/>
            <w:tcBorders>
              <w:bottom w:val="single" w:sz="4" w:space="0" w:color="auto"/>
              <w:right w:val="single" w:sz="4" w:space="0" w:color="auto"/>
            </w:tcBorders>
          </w:tcPr>
          <w:p w14:paraId="68C0A47B" w14:textId="77777777" w:rsidR="003B3DE9" w:rsidRPr="005C7C0D" w:rsidRDefault="003B3DE9" w:rsidP="003B3DE9">
            <w:pPr>
              <w:rPr>
                <w:rFonts w:ascii="Times New Roman" w:hAnsi="Times New Roman" w:cs="Times New Roman"/>
              </w:rPr>
            </w:pPr>
          </w:p>
        </w:tc>
      </w:tr>
      <w:tr w:rsidR="003B3DE9" w14:paraId="355D8D23" w14:textId="77777777" w:rsidTr="00A955B8">
        <w:tc>
          <w:tcPr>
            <w:tcW w:w="5244" w:type="dxa"/>
            <w:gridSpan w:val="8"/>
            <w:tcBorders>
              <w:top w:val="single" w:sz="4" w:space="0" w:color="auto"/>
              <w:left w:val="single" w:sz="4" w:space="0" w:color="auto"/>
              <w:bottom w:val="single" w:sz="4" w:space="0" w:color="auto"/>
            </w:tcBorders>
            <w:shd w:val="clear" w:color="auto" w:fill="DEEAF6" w:themeFill="accent1" w:themeFillTint="33"/>
          </w:tcPr>
          <w:p w14:paraId="72DE202C" w14:textId="77777777" w:rsidR="003B3DE9" w:rsidRPr="005C7C0D" w:rsidRDefault="003B3DE9" w:rsidP="003B3DE9">
            <w:pPr>
              <w:pStyle w:val="Default"/>
              <w:rPr>
                <w:sz w:val="20"/>
                <w:szCs w:val="20"/>
              </w:rPr>
            </w:pPr>
            <w:r w:rsidRPr="001D1FBE">
              <w:rPr>
                <w:bCs/>
                <w:sz w:val="20"/>
                <w:szCs w:val="20"/>
              </w:rPr>
              <w:t xml:space="preserve">Место и датум: </w:t>
            </w:r>
          </w:p>
          <w:p w14:paraId="4E851DA9" w14:textId="77777777" w:rsidR="003B3DE9" w:rsidRPr="005C7C0D" w:rsidRDefault="003B3DE9" w:rsidP="003B3DE9">
            <w:pPr>
              <w:rPr>
                <w:rFonts w:ascii="Times New Roman" w:hAnsi="Times New Roman" w:cs="Times New Roman"/>
              </w:rPr>
            </w:pPr>
            <w:r w:rsidRPr="005C7C0D">
              <w:rPr>
                <w:rFonts w:ascii="Times New Roman" w:hAnsi="Times New Roman" w:cs="Times New Roman"/>
                <w:i/>
                <w:iCs/>
                <w:sz w:val="20"/>
                <w:szCs w:val="20"/>
              </w:rPr>
              <w:t xml:space="preserve">Location and date: </w:t>
            </w:r>
          </w:p>
        </w:tc>
        <w:tc>
          <w:tcPr>
            <w:tcW w:w="5104" w:type="dxa"/>
            <w:gridSpan w:val="6"/>
            <w:tcBorders>
              <w:top w:val="single" w:sz="4" w:space="0" w:color="auto"/>
              <w:bottom w:val="single" w:sz="4" w:space="0" w:color="auto"/>
              <w:right w:val="single" w:sz="4" w:space="0" w:color="auto"/>
            </w:tcBorders>
          </w:tcPr>
          <w:p w14:paraId="63CFC8F7" w14:textId="77777777" w:rsidR="003B3DE9" w:rsidRPr="005C7C0D" w:rsidRDefault="003B3DE9" w:rsidP="003B3DE9">
            <w:pPr>
              <w:rPr>
                <w:rFonts w:ascii="Times New Roman" w:hAnsi="Times New Roman" w:cs="Times New Roman"/>
              </w:rPr>
            </w:pPr>
          </w:p>
        </w:tc>
      </w:tr>
    </w:tbl>
    <w:p w14:paraId="2DCC8BEF" w14:textId="77777777" w:rsidR="00727C0F" w:rsidRPr="00727C0F" w:rsidRDefault="00727C0F" w:rsidP="00C35395">
      <w:pPr>
        <w:spacing w:line="240" w:lineRule="auto"/>
        <w:rPr>
          <w:rFonts w:ascii="Times New Roman" w:hAnsi="Times New Roman" w:cs="Times New Roman"/>
          <w:sz w:val="16"/>
          <w:szCs w:val="16"/>
        </w:rPr>
      </w:pPr>
    </w:p>
    <w:tbl>
      <w:tblPr>
        <w:tblStyle w:val="TableGrid"/>
        <w:tblW w:w="10349" w:type="dxa"/>
        <w:tblInd w:w="-431" w:type="dxa"/>
        <w:tblLook w:val="04A0" w:firstRow="1" w:lastRow="0" w:firstColumn="1" w:lastColumn="0" w:noHBand="0" w:noVBand="1"/>
      </w:tblPr>
      <w:tblGrid>
        <w:gridCol w:w="1957"/>
        <w:gridCol w:w="8392"/>
      </w:tblGrid>
      <w:tr w:rsidR="00B4601B" w:rsidRPr="005C7C0D" w14:paraId="2A85831B" w14:textId="77777777" w:rsidTr="001D1FBE">
        <w:tc>
          <w:tcPr>
            <w:tcW w:w="10349" w:type="dxa"/>
            <w:gridSpan w:val="2"/>
            <w:shd w:val="clear" w:color="auto" w:fill="BDD6EE" w:themeFill="accent1" w:themeFillTint="66"/>
          </w:tcPr>
          <w:p w14:paraId="1B21112A" w14:textId="3CE06150" w:rsidR="00B4601B" w:rsidRPr="001D1FBE" w:rsidRDefault="00B4601B" w:rsidP="001D1FBE">
            <w:pPr>
              <w:pStyle w:val="Default"/>
              <w:jc w:val="center"/>
              <w:rPr>
                <w:b/>
                <w:sz w:val="18"/>
                <w:szCs w:val="18"/>
              </w:rPr>
            </w:pPr>
            <w:r w:rsidRPr="001D1FBE">
              <w:rPr>
                <w:b/>
                <w:bCs/>
                <w:sz w:val="18"/>
                <w:szCs w:val="18"/>
              </w:rPr>
              <w:t xml:space="preserve">Секција </w:t>
            </w:r>
            <w:r w:rsidR="005F54CE" w:rsidRPr="001D1FBE">
              <w:rPr>
                <w:b/>
                <w:bCs/>
                <w:sz w:val="18"/>
                <w:szCs w:val="18"/>
              </w:rPr>
              <w:t>11. Скраћенице</w:t>
            </w:r>
            <w:r w:rsidRPr="001D1FBE">
              <w:rPr>
                <w:b/>
                <w:sz w:val="18"/>
                <w:szCs w:val="18"/>
              </w:rPr>
              <w:t>:</w:t>
            </w:r>
          </w:p>
          <w:p w14:paraId="5E9C3AB8" w14:textId="61685D80" w:rsidR="00B4601B" w:rsidRPr="001D1FBE" w:rsidRDefault="00B4601B" w:rsidP="001D1FBE">
            <w:pPr>
              <w:jc w:val="center"/>
              <w:rPr>
                <w:rFonts w:ascii="Times New Roman" w:hAnsi="Times New Roman" w:cs="Times New Roman"/>
                <w:sz w:val="18"/>
                <w:szCs w:val="18"/>
              </w:rPr>
            </w:pPr>
            <w:r w:rsidRPr="001D1FBE">
              <w:rPr>
                <w:rFonts w:ascii="Times New Roman" w:hAnsi="Times New Roman" w:cs="Times New Roman"/>
                <w:i/>
                <w:iCs/>
                <w:sz w:val="18"/>
                <w:szCs w:val="18"/>
              </w:rPr>
              <w:t>Section 11</w:t>
            </w:r>
            <w:r w:rsidR="00624D4A">
              <w:rPr>
                <w:rFonts w:ascii="Times New Roman" w:hAnsi="Times New Roman" w:cs="Times New Roman"/>
                <w:i/>
                <w:iCs/>
                <w:sz w:val="18"/>
                <w:szCs w:val="18"/>
              </w:rPr>
              <w:t>.</w:t>
            </w:r>
            <w:r w:rsidRPr="001D1FBE">
              <w:rPr>
                <w:rFonts w:ascii="Times New Roman" w:hAnsi="Times New Roman" w:cs="Times New Roman"/>
                <w:i/>
                <w:iCs/>
                <w:sz w:val="18"/>
                <w:szCs w:val="18"/>
              </w:rPr>
              <w:t xml:space="preserve"> Abbreviations</w:t>
            </w:r>
            <w:r w:rsidRPr="001D1FBE">
              <w:rPr>
                <w:rFonts w:ascii="Times New Roman" w:hAnsi="Times New Roman" w:cs="Times New Roman"/>
                <w:sz w:val="18"/>
                <w:szCs w:val="18"/>
              </w:rPr>
              <w:t>:</w:t>
            </w:r>
          </w:p>
        </w:tc>
      </w:tr>
      <w:tr w:rsidR="00B4601B" w:rsidRPr="005C7C0D" w14:paraId="29BAC757" w14:textId="77777777" w:rsidTr="001D1FBE">
        <w:tc>
          <w:tcPr>
            <w:tcW w:w="1957" w:type="dxa"/>
            <w:shd w:val="clear" w:color="auto" w:fill="DEEAF6" w:themeFill="accent1" w:themeFillTint="33"/>
          </w:tcPr>
          <w:p w14:paraId="5F03699D" w14:textId="5CFA07C1" w:rsidR="00B4601B" w:rsidRPr="001D1FBE" w:rsidRDefault="00B4601B" w:rsidP="001D1FBE">
            <w:pPr>
              <w:pStyle w:val="Default"/>
              <w:jc w:val="center"/>
              <w:rPr>
                <w:sz w:val="18"/>
                <w:szCs w:val="18"/>
              </w:rPr>
            </w:pPr>
            <w:r w:rsidRPr="001D1FBE">
              <w:rPr>
                <w:bCs/>
                <w:sz w:val="18"/>
                <w:szCs w:val="18"/>
              </w:rPr>
              <w:t>SP- SE</w:t>
            </w:r>
          </w:p>
        </w:tc>
        <w:tc>
          <w:tcPr>
            <w:tcW w:w="8392" w:type="dxa"/>
          </w:tcPr>
          <w:p w14:paraId="20F79ED4" w14:textId="77777777" w:rsidR="00B4601B" w:rsidRPr="001D1FBE" w:rsidRDefault="00B4601B">
            <w:pPr>
              <w:pStyle w:val="Default"/>
              <w:rPr>
                <w:sz w:val="18"/>
                <w:szCs w:val="18"/>
              </w:rPr>
            </w:pPr>
            <w:r w:rsidRPr="001D1FBE">
              <w:rPr>
                <w:bCs/>
                <w:sz w:val="18"/>
                <w:szCs w:val="18"/>
              </w:rPr>
              <w:t xml:space="preserve">Једномоторни хеликоптери са једним пилотом </w:t>
            </w:r>
          </w:p>
          <w:p w14:paraId="5694E8FB" w14:textId="77777777" w:rsidR="00B4601B" w:rsidRPr="001D1FBE" w:rsidRDefault="00B4601B">
            <w:pPr>
              <w:pStyle w:val="Default"/>
              <w:rPr>
                <w:sz w:val="18"/>
                <w:szCs w:val="18"/>
              </w:rPr>
            </w:pPr>
            <w:r w:rsidRPr="001D1FBE">
              <w:rPr>
                <w:i/>
                <w:iCs/>
                <w:sz w:val="18"/>
                <w:szCs w:val="18"/>
              </w:rPr>
              <w:t xml:space="preserve">Single Pilot SingleEngine </w:t>
            </w:r>
          </w:p>
        </w:tc>
      </w:tr>
      <w:tr w:rsidR="00B4601B" w:rsidRPr="005C7C0D" w14:paraId="28230EA2" w14:textId="77777777" w:rsidTr="001D1FBE">
        <w:tc>
          <w:tcPr>
            <w:tcW w:w="1957" w:type="dxa"/>
            <w:shd w:val="clear" w:color="auto" w:fill="DEEAF6" w:themeFill="accent1" w:themeFillTint="33"/>
          </w:tcPr>
          <w:p w14:paraId="7D7E2C7E" w14:textId="7F086627" w:rsidR="00B4601B" w:rsidRPr="001D1FBE" w:rsidRDefault="00B4601B" w:rsidP="001D1FBE">
            <w:pPr>
              <w:pStyle w:val="Default"/>
              <w:jc w:val="center"/>
              <w:rPr>
                <w:sz w:val="18"/>
                <w:szCs w:val="18"/>
              </w:rPr>
            </w:pPr>
            <w:r w:rsidRPr="001D1FBE">
              <w:rPr>
                <w:bCs/>
                <w:sz w:val="18"/>
                <w:szCs w:val="18"/>
              </w:rPr>
              <w:t>SP- ME</w:t>
            </w:r>
          </w:p>
        </w:tc>
        <w:tc>
          <w:tcPr>
            <w:tcW w:w="8392" w:type="dxa"/>
          </w:tcPr>
          <w:p w14:paraId="6C7DE072" w14:textId="77777777" w:rsidR="00B4601B" w:rsidRPr="001D1FBE" w:rsidRDefault="00B4601B">
            <w:pPr>
              <w:pStyle w:val="Default"/>
              <w:rPr>
                <w:sz w:val="18"/>
                <w:szCs w:val="18"/>
              </w:rPr>
            </w:pPr>
            <w:r w:rsidRPr="001D1FBE">
              <w:rPr>
                <w:bCs/>
                <w:sz w:val="18"/>
                <w:szCs w:val="18"/>
              </w:rPr>
              <w:t xml:space="preserve">Вишемоторни хеликоптери са једним пилотом </w:t>
            </w:r>
          </w:p>
          <w:p w14:paraId="34186D3A" w14:textId="77777777" w:rsidR="00B4601B" w:rsidRPr="001D1FBE" w:rsidRDefault="00B4601B">
            <w:pPr>
              <w:pStyle w:val="Default"/>
              <w:rPr>
                <w:sz w:val="18"/>
                <w:szCs w:val="18"/>
              </w:rPr>
            </w:pPr>
            <w:r w:rsidRPr="001D1FBE">
              <w:rPr>
                <w:i/>
                <w:iCs/>
                <w:sz w:val="18"/>
                <w:szCs w:val="18"/>
              </w:rPr>
              <w:t xml:space="preserve">Single Pilot Multi-Engine </w:t>
            </w:r>
          </w:p>
        </w:tc>
      </w:tr>
      <w:tr w:rsidR="00B4601B" w:rsidRPr="005C7C0D" w14:paraId="77A8721F" w14:textId="77777777" w:rsidTr="001D1FBE">
        <w:tc>
          <w:tcPr>
            <w:tcW w:w="1957" w:type="dxa"/>
            <w:shd w:val="clear" w:color="auto" w:fill="DEEAF6" w:themeFill="accent1" w:themeFillTint="33"/>
          </w:tcPr>
          <w:p w14:paraId="63F5180B" w14:textId="0043EDB8" w:rsidR="00B4601B" w:rsidRPr="001D1FBE" w:rsidRDefault="00B4601B" w:rsidP="001D1FBE">
            <w:pPr>
              <w:pStyle w:val="Default"/>
              <w:jc w:val="center"/>
              <w:rPr>
                <w:sz w:val="18"/>
                <w:szCs w:val="18"/>
              </w:rPr>
            </w:pPr>
            <w:r w:rsidRPr="001D1FBE">
              <w:rPr>
                <w:bCs/>
                <w:sz w:val="18"/>
                <w:szCs w:val="18"/>
              </w:rPr>
              <w:t>MP- SE</w:t>
            </w:r>
          </w:p>
        </w:tc>
        <w:tc>
          <w:tcPr>
            <w:tcW w:w="8392" w:type="dxa"/>
          </w:tcPr>
          <w:p w14:paraId="4CA84ADE" w14:textId="77777777" w:rsidR="00B4601B" w:rsidRPr="001D1FBE" w:rsidRDefault="00B4601B">
            <w:pPr>
              <w:pStyle w:val="Default"/>
              <w:rPr>
                <w:sz w:val="18"/>
                <w:szCs w:val="18"/>
              </w:rPr>
            </w:pPr>
            <w:r w:rsidRPr="001D1FBE">
              <w:rPr>
                <w:bCs/>
                <w:sz w:val="18"/>
                <w:szCs w:val="18"/>
              </w:rPr>
              <w:t xml:space="preserve">Једномоторни хеликоптери са више пилота </w:t>
            </w:r>
          </w:p>
          <w:p w14:paraId="6F4CFD90" w14:textId="77777777" w:rsidR="00B4601B" w:rsidRPr="001D1FBE" w:rsidRDefault="00B4601B">
            <w:pPr>
              <w:pStyle w:val="Default"/>
              <w:rPr>
                <w:sz w:val="18"/>
                <w:szCs w:val="18"/>
              </w:rPr>
            </w:pPr>
            <w:r w:rsidRPr="001D1FBE">
              <w:rPr>
                <w:i/>
                <w:iCs/>
                <w:sz w:val="18"/>
                <w:szCs w:val="18"/>
              </w:rPr>
              <w:t xml:space="preserve">Multi Pilot Single-Engine </w:t>
            </w:r>
          </w:p>
        </w:tc>
      </w:tr>
      <w:tr w:rsidR="00B4601B" w:rsidRPr="005C7C0D" w14:paraId="6FF5BD9E" w14:textId="77777777" w:rsidTr="001D1FBE">
        <w:tc>
          <w:tcPr>
            <w:tcW w:w="1957" w:type="dxa"/>
            <w:shd w:val="clear" w:color="auto" w:fill="DEEAF6" w:themeFill="accent1" w:themeFillTint="33"/>
          </w:tcPr>
          <w:p w14:paraId="142F165C" w14:textId="49034F96" w:rsidR="00B4601B" w:rsidRPr="001D1FBE" w:rsidRDefault="00B4601B" w:rsidP="001D1FBE">
            <w:pPr>
              <w:pStyle w:val="Default"/>
              <w:jc w:val="center"/>
              <w:rPr>
                <w:sz w:val="18"/>
                <w:szCs w:val="18"/>
              </w:rPr>
            </w:pPr>
            <w:r w:rsidRPr="001D1FBE">
              <w:rPr>
                <w:bCs/>
                <w:sz w:val="18"/>
                <w:szCs w:val="18"/>
              </w:rPr>
              <w:t>MP- ME</w:t>
            </w:r>
          </w:p>
        </w:tc>
        <w:tc>
          <w:tcPr>
            <w:tcW w:w="8392" w:type="dxa"/>
          </w:tcPr>
          <w:p w14:paraId="6D798E14" w14:textId="77777777" w:rsidR="00B4601B" w:rsidRPr="001D1FBE" w:rsidRDefault="00B4601B">
            <w:pPr>
              <w:pStyle w:val="Default"/>
              <w:rPr>
                <w:sz w:val="18"/>
                <w:szCs w:val="18"/>
              </w:rPr>
            </w:pPr>
            <w:r w:rsidRPr="001D1FBE">
              <w:rPr>
                <w:bCs/>
                <w:sz w:val="18"/>
                <w:szCs w:val="18"/>
              </w:rPr>
              <w:t xml:space="preserve">Вишемоторни хеликоптери са више пилота </w:t>
            </w:r>
          </w:p>
          <w:p w14:paraId="6B4C7A1E" w14:textId="77777777" w:rsidR="00B4601B" w:rsidRPr="001D1FBE" w:rsidRDefault="00B4601B">
            <w:pPr>
              <w:pStyle w:val="Default"/>
              <w:rPr>
                <w:sz w:val="18"/>
                <w:szCs w:val="18"/>
              </w:rPr>
            </w:pPr>
            <w:r w:rsidRPr="001D1FBE">
              <w:rPr>
                <w:i/>
                <w:iCs/>
                <w:sz w:val="18"/>
                <w:szCs w:val="18"/>
              </w:rPr>
              <w:t xml:space="preserve">Multi Pilot Multi-Engine </w:t>
            </w:r>
          </w:p>
        </w:tc>
      </w:tr>
      <w:tr w:rsidR="00B4601B" w:rsidRPr="005C7C0D" w14:paraId="459D7914" w14:textId="77777777" w:rsidTr="001D1FBE">
        <w:tc>
          <w:tcPr>
            <w:tcW w:w="1957" w:type="dxa"/>
            <w:shd w:val="clear" w:color="auto" w:fill="DEEAF6" w:themeFill="accent1" w:themeFillTint="33"/>
          </w:tcPr>
          <w:p w14:paraId="417845D1" w14:textId="1F10F9A0" w:rsidR="00B4601B" w:rsidRPr="001D1FBE" w:rsidRDefault="00B4601B" w:rsidP="001D1FBE">
            <w:pPr>
              <w:pStyle w:val="Default"/>
              <w:jc w:val="center"/>
              <w:rPr>
                <w:sz w:val="18"/>
                <w:szCs w:val="18"/>
              </w:rPr>
            </w:pPr>
            <w:r w:rsidRPr="001D1FBE">
              <w:rPr>
                <w:bCs/>
                <w:sz w:val="18"/>
                <w:szCs w:val="18"/>
              </w:rPr>
              <w:t>MPО</w:t>
            </w:r>
          </w:p>
        </w:tc>
        <w:tc>
          <w:tcPr>
            <w:tcW w:w="8392" w:type="dxa"/>
          </w:tcPr>
          <w:p w14:paraId="3E1B40A9" w14:textId="77777777" w:rsidR="00B4601B" w:rsidRPr="001D1FBE" w:rsidRDefault="00B4601B">
            <w:pPr>
              <w:pStyle w:val="Default"/>
              <w:rPr>
                <w:sz w:val="18"/>
                <w:szCs w:val="18"/>
              </w:rPr>
            </w:pPr>
            <w:r w:rsidRPr="001D1FBE">
              <w:rPr>
                <w:bCs/>
                <w:sz w:val="18"/>
                <w:szCs w:val="18"/>
              </w:rPr>
              <w:t xml:space="preserve">Операције са више пилота </w:t>
            </w:r>
          </w:p>
          <w:p w14:paraId="368C7627" w14:textId="77777777" w:rsidR="00B4601B" w:rsidRPr="001D1FBE" w:rsidRDefault="00B4601B">
            <w:pPr>
              <w:pStyle w:val="Default"/>
              <w:rPr>
                <w:sz w:val="18"/>
                <w:szCs w:val="18"/>
              </w:rPr>
            </w:pPr>
            <w:r w:rsidRPr="001D1FBE">
              <w:rPr>
                <w:i/>
                <w:iCs/>
                <w:sz w:val="18"/>
                <w:szCs w:val="18"/>
              </w:rPr>
              <w:t xml:space="preserve">Multi Pilot Operations </w:t>
            </w:r>
          </w:p>
        </w:tc>
      </w:tr>
      <w:tr w:rsidR="00B4601B" w:rsidRPr="005C7C0D" w14:paraId="1FE63F92" w14:textId="77777777" w:rsidTr="001D1FBE">
        <w:tc>
          <w:tcPr>
            <w:tcW w:w="1957" w:type="dxa"/>
            <w:shd w:val="clear" w:color="auto" w:fill="DEEAF6" w:themeFill="accent1" w:themeFillTint="33"/>
          </w:tcPr>
          <w:p w14:paraId="453AD5F9" w14:textId="69451F9A" w:rsidR="00B4601B" w:rsidRPr="001D1FBE" w:rsidRDefault="00B4601B" w:rsidP="001D1FBE">
            <w:pPr>
              <w:pStyle w:val="Default"/>
              <w:jc w:val="center"/>
              <w:rPr>
                <w:sz w:val="18"/>
                <w:szCs w:val="18"/>
              </w:rPr>
            </w:pPr>
            <w:r w:rsidRPr="001D1FBE">
              <w:rPr>
                <w:bCs/>
                <w:sz w:val="18"/>
                <w:szCs w:val="18"/>
              </w:rPr>
              <w:t>SPО</w:t>
            </w:r>
          </w:p>
        </w:tc>
        <w:tc>
          <w:tcPr>
            <w:tcW w:w="8392" w:type="dxa"/>
          </w:tcPr>
          <w:p w14:paraId="7D2F85E6" w14:textId="77777777" w:rsidR="00B4601B" w:rsidRPr="001D1FBE" w:rsidRDefault="00B4601B">
            <w:pPr>
              <w:pStyle w:val="Default"/>
              <w:rPr>
                <w:sz w:val="18"/>
                <w:szCs w:val="18"/>
              </w:rPr>
            </w:pPr>
            <w:r w:rsidRPr="001D1FBE">
              <w:rPr>
                <w:bCs/>
                <w:sz w:val="18"/>
                <w:szCs w:val="18"/>
              </w:rPr>
              <w:t xml:space="preserve">Операције са једним пилотом </w:t>
            </w:r>
          </w:p>
          <w:p w14:paraId="2330BD98" w14:textId="77777777" w:rsidR="00B4601B" w:rsidRPr="001D1FBE" w:rsidRDefault="00B4601B">
            <w:pPr>
              <w:pStyle w:val="Default"/>
              <w:rPr>
                <w:sz w:val="18"/>
                <w:szCs w:val="18"/>
              </w:rPr>
            </w:pPr>
            <w:r w:rsidRPr="001D1FBE">
              <w:rPr>
                <w:i/>
                <w:iCs/>
                <w:sz w:val="18"/>
                <w:szCs w:val="18"/>
              </w:rPr>
              <w:t xml:space="preserve">Single Pilot Operations </w:t>
            </w:r>
          </w:p>
        </w:tc>
      </w:tr>
      <w:tr w:rsidR="00ED53CE" w:rsidRPr="005C7C0D" w14:paraId="648D0648" w14:textId="77777777" w:rsidTr="001D1FBE">
        <w:tc>
          <w:tcPr>
            <w:tcW w:w="1957" w:type="dxa"/>
            <w:shd w:val="clear" w:color="auto" w:fill="DEEAF6" w:themeFill="accent1" w:themeFillTint="33"/>
          </w:tcPr>
          <w:p w14:paraId="5F21853A" w14:textId="1BDA44CB" w:rsidR="00ED53CE" w:rsidRPr="001D1FBE" w:rsidRDefault="00ED53CE" w:rsidP="001D1FBE">
            <w:pPr>
              <w:pStyle w:val="Default"/>
              <w:jc w:val="center"/>
              <w:rPr>
                <w:sz w:val="18"/>
                <w:szCs w:val="18"/>
              </w:rPr>
            </w:pPr>
            <w:r w:rsidRPr="001D1FBE">
              <w:rPr>
                <w:bCs/>
                <w:sz w:val="18"/>
                <w:szCs w:val="18"/>
              </w:rPr>
              <w:t>ATPL(H)</w:t>
            </w:r>
          </w:p>
        </w:tc>
        <w:tc>
          <w:tcPr>
            <w:tcW w:w="8392" w:type="dxa"/>
          </w:tcPr>
          <w:p w14:paraId="2400DCF6" w14:textId="0EE878CD" w:rsidR="00ED53CE" w:rsidRPr="001D1FBE" w:rsidRDefault="00ED53CE">
            <w:pPr>
              <w:pStyle w:val="Default"/>
              <w:rPr>
                <w:sz w:val="18"/>
                <w:szCs w:val="18"/>
              </w:rPr>
            </w:pPr>
            <w:r w:rsidRPr="001D1FBE">
              <w:rPr>
                <w:bCs/>
                <w:sz w:val="18"/>
                <w:szCs w:val="18"/>
              </w:rPr>
              <w:t xml:space="preserve">Дозволa </w:t>
            </w:r>
            <w:r w:rsidR="00A955B8" w:rsidRPr="001D1FBE">
              <w:rPr>
                <w:bCs/>
                <w:sz w:val="18"/>
                <w:szCs w:val="18"/>
                <w:lang w:val="sr-Cyrl-RS"/>
              </w:rPr>
              <w:t>т</w:t>
            </w:r>
            <w:r w:rsidRPr="001D1FBE">
              <w:rPr>
                <w:bCs/>
                <w:sz w:val="18"/>
                <w:szCs w:val="18"/>
              </w:rPr>
              <w:t xml:space="preserve">ранспортног </w:t>
            </w:r>
            <w:r w:rsidR="00A955B8" w:rsidRPr="001D1FBE">
              <w:rPr>
                <w:bCs/>
                <w:sz w:val="18"/>
                <w:szCs w:val="18"/>
                <w:lang w:val="sr-Cyrl-RS"/>
              </w:rPr>
              <w:t>п</w:t>
            </w:r>
            <w:r w:rsidRPr="001D1FBE">
              <w:rPr>
                <w:bCs/>
                <w:sz w:val="18"/>
                <w:szCs w:val="18"/>
              </w:rPr>
              <w:t xml:space="preserve">илота </w:t>
            </w:r>
            <w:r w:rsidR="00A955B8" w:rsidRPr="001D1FBE">
              <w:rPr>
                <w:bCs/>
                <w:sz w:val="18"/>
                <w:szCs w:val="18"/>
                <w:lang w:val="sr-Cyrl-RS"/>
              </w:rPr>
              <w:t>х</w:t>
            </w:r>
            <w:r w:rsidRPr="001D1FBE">
              <w:rPr>
                <w:bCs/>
                <w:sz w:val="18"/>
                <w:szCs w:val="18"/>
              </w:rPr>
              <w:t xml:space="preserve">еликоптера </w:t>
            </w:r>
          </w:p>
          <w:p w14:paraId="50298981" w14:textId="77777777" w:rsidR="00ED53CE" w:rsidRPr="001D1FBE" w:rsidRDefault="00ED53CE">
            <w:pPr>
              <w:pStyle w:val="Default"/>
              <w:rPr>
                <w:sz w:val="18"/>
                <w:szCs w:val="18"/>
              </w:rPr>
            </w:pPr>
            <w:r w:rsidRPr="001D1FBE">
              <w:rPr>
                <w:i/>
                <w:iCs/>
                <w:sz w:val="18"/>
                <w:szCs w:val="18"/>
              </w:rPr>
              <w:t xml:space="preserve">Airline Transport Pilot licence </w:t>
            </w:r>
          </w:p>
        </w:tc>
      </w:tr>
      <w:tr w:rsidR="00ED53CE" w:rsidRPr="005C7C0D" w14:paraId="09C5542A" w14:textId="77777777" w:rsidTr="001D1FBE">
        <w:tc>
          <w:tcPr>
            <w:tcW w:w="1957" w:type="dxa"/>
            <w:shd w:val="clear" w:color="auto" w:fill="DEEAF6" w:themeFill="accent1" w:themeFillTint="33"/>
          </w:tcPr>
          <w:p w14:paraId="1136F1FE" w14:textId="1F8DDE2A" w:rsidR="00ED53CE" w:rsidRPr="001D1FBE" w:rsidRDefault="00ED53CE" w:rsidP="001D1FBE">
            <w:pPr>
              <w:pStyle w:val="Default"/>
              <w:jc w:val="center"/>
              <w:rPr>
                <w:sz w:val="18"/>
                <w:szCs w:val="18"/>
              </w:rPr>
            </w:pPr>
            <w:r w:rsidRPr="001D1FBE">
              <w:rPr>
                <w:bCs/>
                <w:sz w:val="18"/>
                <w:szCs w:val="18"/>
              </w:rPr>
              <w:t>IR(H)</w:t>
            </w:r>
          </w:p>
        </w:tc>
        <w:tc>
          <w:tcPr>
            <w:tcW w:w="8392" w:type="dxa"/>
          </w:tcPr>
          <w:p w14:paraId="03EE5E17" w14:textId="77777777" w:rsidR="00ED53CE" w:rsidRPr="001D1FBE" w:rsidRDefault="00ED53CE">
            <w:pPr>
              <w:pStyle w:val="Default"/>
              <w:rPr>
                <w:sz w:val="18"/>
                <w:szCs w:val="18"/>
              </w:rPr>
            </w:pPr>
            <w:r w:rsidRPr="001D1FBE">
              <w:rPr>
                <w:bCs/>
                <w:sz w:val="18"/>
                <w:szCs w:val="18"/>
              </w:rPr>
              <w:t xml:space="preserve">Овлашћење за инструментално летење </w:t>
            </w:r>
          </w:p>
          <w:p w14:paraId="6A9C5066" w14:textId="77777777" w:rsidR="00ED53CE" w:rsidRPr="001D1FBE" w:rsidRDefault="00ED53CE">
            <w:pPr>
              <w:pStyle w:val="Default"/>
              <w:rPr>
                <w:sz w:val="18"/>
                <w:szCs w:val="18"/>
              </w:rPr>
            </w:pPr>
            <w:r w:rsidRPr="001D1FBE">
              <w:rPr>
                <w:i/>
                <w:iCs/>
                <w:sz w:val="18"/>
                <w:szCs w:val="18"/>
              </w:rPr>
              <w:t xml:space="preserve">Instrument Rating </w:t>
            </w:r>
          </w:p>
        </w:tc>
      </w:tr>
      <w:tr w:rsidR="00ED53CE" w:rsidRPr="005C7C0D" w14:paraId="37E5665C" w14:textId="77777777" w:rsidTr="001D1FBE">
        <w:tc>
          <w:tcPr>
            <w:tcW w:w="1957" w:type="dxa"/>
            <w:shd w:val="clear" w:color="auto" w:fill="DEEAF6" w:themeFill="accent1" w:themeFillTint="33"/>
          </w:tcPr>
          <w:p w14:paraId="723A9371" w14:textId="2090B080" w:rsidR="00ED53CE" w:rsidRPr="001D1FBE" w:rsidRDefault="00ED53CE" w:rsidP="001D1FBE">
            <w:pPr>
              <w:pStyle w:val="Default"/>
              <w:jc w:val="center"/>
              <w:rPr>
                <w:sz w:val="18"/>
                <w:szCs w:val="18"/>
              </w:rPr>
            </w:pPr>
            <w:r w:rsidRPr="001D1FBE">
              <w:rPr>
                <w:bCs/>
                <w:sz w:val="18"/>
                <w:szCs w:val="18"/>
              </w:rPr>
              <w:t>FSTD</w:t>
            </w:r>
          </w:p>
        </w:tc>
        <w:tc>
          <w:tcPr>
            <w:tcW w:w="8392" w:type="dxa"/>
          </w:tcPr>
          <w:p w14:paraId="4C373B21" w14:textId="77777777" w:rsidR="00ED53CE" w:rsidRPr="001D1FBE" w:rsidRDefault="00ED53CE">
            <w:pPr>
              <w:pStyle w:val="Default"/>
              <w:rPr>
                <w:sz w:val="18"/>
                <w:szCs w:val="18"/>
              </w:rPr>
            </w:pPr>
            <w:r w:rsidRPr="001D1FBE">
              <w:rPr>
                <w:bCs/>
                <w:sz w:val="18"/>
                <w:szCs w:val="18"/>
              </w:rPr>
              <w:t xml:space="preserve">Уређај за симулирање летења </w:t>
            </w:r>
          </w:p>
          <w:p w14:paraId="7DE43C2C" w14:textId="77777777" w:rsidR="00ED53CE" w:rsidRPr="001D1FBE" w:rsidRDefault="00ED53CE">
            <w:pPr>
              <w:pStyle w:val="Default"/>
              <w:rPr>
                <w:sz w:val="18"/>
                <w:szCs w:val="18"/>
              </w:rPr>
            </w:pPr>
            <w:r w:rsidRPr="001D1FBE">
              <w:rPr>
                <w:i/>
                <w:iCs/>
                <w:sz w:val="18"/>
                <w:szCs w:val="18"/>
              </w:rPr>
              <w:t xml:space="preserve">Flight Synthetic Training Device </w:t>
            </w:r>
          </w:p>
        </w:tc>
      </w:tr>
      <w:tr w:rsidR="00ED53CE" w:rsidRPr="005C7C0D" w14:paraId="6C288F53" w14:textId="77777777" w:rsidTr="001D1FBE">
        <w:tc>
          <w:tcPr>
            <w:tcW w:w="1957" w:type="dxa"/>
            <w:shd w:val="clear" w:color="auto" w:fill="DEEAF6" w:themeFill="accent1" w:themeFillTint="33"/>
          </w:tcPr>
          <w:p w14:paraId="7694B35B" w14:textId="69CFDDAA" w:rsidR="00ED53CE" w:rsidRPr="001D1FBE" w:rsidRDefault="00ED53CE" w:rsidP="001D1FBE">
            <w:pPr>
              <w:pStyle w:val="Default"/>
              <w:jc w:val="center"/>
              <w:rPr>
                <w:sz w:val="18"/>
                <w:szCs w:val="18"/>
              </w:rPr>
            </w:pPr>
            <w:r w:rsidRPr="001D1FBE">
              <w:rPr>
                <w:bCs/>
                <w:sz w:val="18"/>
                <w:szCs w:val="18"/>
              </w:rPr>
              <w:t>TRI</w:t>
            </w:r>
          </w:p>
        </w:tc>
        <w:tc>
          <w:tcPr>
            <w:tcW w:w="8392" w:type="dxa"/>
          </w:tcPr>
          <w:p w14:paraId="41B1A564" w14:textId="77777777" w:rsidR="00ED53CE" w:rsidRPr="001D1FBE" w:rsidRDefault="00ED53CE">
            <w:pPr>
              <w:pStyle w:val="Default"/>
              <w:rPr>
                <w:sz w:val="18"/>
                <w:szCs w:val="18"/>
              </w:rPr>
            </w:pPr>
            <w:r w:rsidRPr="001D1FBE">
              <w:rPr>
                <w:bCs/>
                <w:sz w:val="18"/>
                <w:szCs w:val="18"/>
              </w:rPr>
              <w:t xml:space="preserve">Инструктор летења на типу авиона </w:t>
            </w:r>
          </w:p>
          <w:p w14:paraId="5722C691" w14:textId="77777777" w:rsidR="00ED53CE" w:rsidRPr="001D1FBE" w:rsidRDefault="00ED53CE">
            <w:pPr>
              <w:pStyle w:val="Default"/>
              <w:rPr>
                <w:sz w:val="18"/>
                <w:szCs w:val="18"/>
              </w:rPr>
            </w:pPr>
            <w:r w:rsidRPr="001D1FBE">
              <w:rPr>
                <w:i/>
                <w:iCs/>
                <w:sz w:val="18"/>
                <w:szCs w:val="18"/>
              </w:rPr>
              <w:t xml:space="preserve">Type Rating Instructor </w:t>
            </w:r>
          </w:p>
        </w:tc>
      </w:tr>
      <w:tr w:rsidR="00ED53CE" w:rsidRPr="005C7C0D" w14:paraId="08231E54" w14:textId="77777777" w:rsidTr="001D1FBE">
        <w:tc>
          <w:tcPr>
            <w:tcW w:w="1957" w:type="dxa"/>
            <w:shd w:val="clear" w:color="auto" w:fill="DEEAF6" w:themeFill="accent1" w:themeFillTint="33"/>
          </w:tcPr>
          <w:p w14:paraId="6B0F5D82" w14:textId="6677A151" w:rsidR="00ED53CE" w:rsidRPr="001D1FBE" w:rsidRDefault="00ED53CE" w:rsidP="001D1FBE">
            <w:pPr>
              <w:pStyle w:val="Default"/>
              <w:jc w:val="center"/>
              <w:rPr>
                <w:sz w:val="18"/>
                <w:szCs w:val="18"/>
              </w:rPr>
            </w:pPr>
            <w:r w:rsidRPr="001D1FBE">
              <w:rPr>
                <w:bCs/>
                <w:sz w:val="18"/>
                <w:szCs w:val="18"/>
              </w:rPr>
              <w:t>H</w:t>
            </w:r>
          </w:p>
        </w:tc>
        <w:tc>
          <w:tcPr>
            <w:tcW w:w="8392" w:type="dxa"/>
          </w:tcPr>
          <w:p w14:paraId="478335E5" w14:textId="77777777" w:rsidR="00ED53CE" w:rsidRPr="001D1FBE" w:rsidRDefault="00ED53CE">
            <w:pPr>
              <w:pStyle w:val="Default"/>
              <w:rPr>
                <w:sz w:val="18"/>
                <w:szCs w:val="18"/>
              </w:rPr>
            </w:pPr>
            <w:r w:rsidRPr="001D1FBE">
              <w:rPr>
                <w:bCs/>
                <w:sz w:val="18"/>
                <w:szCs w:val="18"/>
              </w:rPr>
              <w:t xml:space="preserve">Хеликоптер </w:t>
            </w:r>
          </w:p>
          <w:p w14:paraId="0FB75ACD" w14:textId="77777777" w:rsidR="00ED53CE" w:rsidRPr="001D1FBE" w:rsidRDefault="00ED53CE">
            <w:pPr>
              <w:pStyle w:val="Default"/>
              <w:rPr>
                <w:sz w:val="18"/>
                <w:szCs w:val="18"/>
              </w:rPr>
            </w:pPr>
            <w:r w:rsidRPr="001D1FBE">
              <w:rPr>
                <w:i/>
                <w:iCs/>
                <w:sz w:val="18"/>
                <w:szCs w:val="18"/>
              </w:rPr>
              <w:t xml:space="preserve">Helicopter </w:t>
            </w:r>
          </w:p>
        </w:tc>
      </w:tr>
      <w:tr w:rsidR="00ED53CE" w:rsidRPr="005C7C0D" w14:paraId="0710BBEF" w14:textId="77777777" w:rsidTr="001D1FBE">
        <w:tc>
          <w:tcPr>
            <w:tcW w:w="1957" w:type="dxa"/>
            <w:shd w:val="clear" w:color="auto" w:fill="DEEAF6" w:themeFill="accent1" w:themeFillTint="33"/>
          </w:tcPr>
          <w:p w14:paraId="464F244D" w14:textId="1674831C" w:rsidR="00ED53CE" w:rsidRPr="001D1FBE" w:rsidRDefault="00ED53CE" w:rsidP="001D1FBE">
            <w:pPr>
              <w:pStyle w:val="Default"/>
              <w:jc w:val="center"/>
              <w:rPr>
                <w:sz w:val="18"/>
                <w:szCs w:val="18"/>
              </w:rPr>
            </w:pPr>
            <w:r w:rsidRPr="001D1FBE">
              <w:rPr>
                <w:bCs/>
                <w:sz w:val="18"/>
                <w:szCs w:val="18"/>
              </w:rPr>
              <w:t>FFS</w:t>
            </w:r>
          </w:p>
        </w:tc>
        <w:tc>
          <w:tcPr>
            <w:tcW w:w="8392" w:type="dxa"/>
          </w:tcPr>
          <w:p w14:paraId="6530891E" w14:textId="77777777" w:rsidR="00ED53CE" w:rsidRPr="001D1FBE" w:rsidRDefault="00ED53CE">
            <w:pPr>
              <w:pStyle w:val="Default"/>
              <w:rPr>
                <w:sz w:val="18"/>
                <w:szCs w:val="18"/>
              </w:rPr>
            </w:pPr>
            <w:r w:rsidRPr="001D1FBE">
              <w:rPr>
                <w:bCs/>
                <w:sz w:val="18"/>
                <w:szCs w:val="18"/>
              </w:rPr>
              <w:t xml:space="preserve">Уређај за потпуно симулирање летења </w:t>
            </w:r>
          </w:p>
          <w:p w14:paraId="12093A5D" w14:textId="77777777" w:rsidR="00ED53CE" w:rsidRPr="001D1FBE" w:rsidRDefault="00ED53CE">
            <w:pPr>
              <w:pStyle w:val="Default"/>
              <w:rPr>
                <w:sz w:val="18"/>
                <w:szCs w:val="18"/>
              </w:rPr>
            </w:pPr>
            <w:r w:rsidRPr="001D1FBE">
              <w:rPr>
                <w:i/>
                <w:iCs/>
                <w:sz w:val="18"/>
                <w:szCs w:val="18"/>
              </w:rPr>
              <w:t xml:space="preserve">Full Flight Simulator </w:t>
            </w:r>
          </w:p>
        </w:tc>
      </w:tr>
      <w:tr w:rsidR="00ED53CE" w:rsidRPr="005C7C0D" w14:paraId="7DB11F3C" w14:textId="77777777" w:rsidTr="001D1FBE">
        <w:tc>
          <w:tcPr>
            <w:tcW w:w="1957" w:type="dxa"/>
            <w:shd w:val="clear" w:color="auto" w:fill="DEEAF6" w:themeFill="accent1" w:themeFillTint="33"/>
          </w:tcPr>
          <w:p w14:paraId="28067181" w14:textId="0ED6851E" w:rsidR="00ED53CE" w:rsidRPr="001D1FBE" w:rsidRDefault="00ED53CE" w:rsidP="001D1FBE">
            <w:pPr>
              <w:pStyle w:val="Default"/>
              <w:jc w:val="center"/>
              <w:rPr>
                <w:sz w:val="18"/>
                <w:szCs w:val="18"/>
              </w:rPr>
            </w:pPr>
            <w:r w:rsidRPr="001D1FBE">
              <w:rPr>
                <w:bCs/>
                <w:sz w:val="18"/>
                <w:szCs w:val="18"/>
              </w:rPr>
              <w:t>FTD</w:t>
            </w:r>
          </w:p>
        </w:tc>
        <w:tc>
          <w:tcPr>
            <w:tcW w:w="8392" w:type="dxa"/>
          </w:tcPr>
          <w:p w14:paraId="1A3D25C0" w14:textId="77777777" w:rsidR="00ED53CE" w:rsidRPr="001D1FBE" w:rsidRDefault="00ED53CE">
            <w:pPr>
              <w:pStyle w:val="Default"/>
              <w:rPr>
                <w:sz w:val="18"/>
                <w:szCs w:val="18"/>
              </w:rPr>
            </w:pPr>
            <w:r w:rsidRPr="001D1FBE">
              <w:rPr>
                <w:bCs/>
                <w:sz w:val="18"/>
                <w:szCs w:val="18"/>
              </w:rPr>
              <w:t xml:space="preserve">Тренажер летења </w:t>
            </w:r>
          </w:p>
          <w:p w14:paraId="36DDFFF5" w14:textId="77777777" w:rsidR="00ED53CE" w:rsidRPr="001D1FBE" w:rsidRDefault="00ED53CE">
            <w:pPr>
              <w:pStyle w:val="Default"/>
              <w:rPr>
                <w:sz w:val="18"/>
                <w:szCs w:val="18"/>
              </w:rPr>
            </w:pPr>
            <w:r w:rsidRPr="001D1FBE">
              <w:rPr>
                <w:i/>
                <w:iCs/>
                <w:sz w:val="18"/>
                <w:szCs w:val="18"/>
              </w:rPr>
              <w:t xml:space="preserve">Flight Training Device </w:t>
            </w:r>
          </w:p>
        </w:tc>
      </w:tr>
      <w:tr w:rsidR="00ED53CE" w:rsidRPr="005C7C0D" w14:paraId="005A9976" w14:textId="77777777" w:rsidTr="001D1FBE">
        <w:tc>
          <w:tcPr>
            <w:tcW w:w="1957" w:type="dxa"/>
            <w:shd w:val="clear" w:color="auto" w:fill="DEEAF6" w:themeFill="accent1" w:themeFillTint="33"/>
          </w:tcPr>
          <w:p w14:paraId="0F083AB5" w14:textId="293D2DBA" w:rsidR="00ED53CE" w:rsidRPr="001D1FBE" w:rsidRDefault="0070692D" w:rsidP="001D1FBE">
            <w:pPr>
              <w:pStyle w:val="Default"/>
              <w:jc w:val="center"/>
              <w:rPr>
                <w:sz w:val="18"/>
                <w:szCs w:val="18"/>
                <w:lang w:val="sr-Latn-RS"/>
              </w:rPr>
            </w:pPr>
            <w:r w:rsidRPr="001D1FBE">
              <w:rPr>
                <w:sz w:val="18"/>
                <w:szCs w:val="18"/>
                <w:lang w:val="sr-Latn-RS"/>
              </w:rPr>
              <w:t>PF</w:t>
            </w:r>
          </w:p>
        </w:tc>
        <w:tc>
          <w:tcPr>
            <w:tcW w:w="8392" w:type="dxa"/>
          </w:tcPr>
          <w:p w14:paraId="1309230E" w14:textId="77777777" w:rsidR="00ED53CE" w:rsidRPr="001D1FBE" w:rsidRDefault="0070692D">
            <w:pPr>
              <w:pStyle w:val="Default"/>
              <w:rPr>
                <w:bCs/>
                <w:sz w:val="18"/>
                <w:szCs w:val="18"/>
              </w:rPr>
            </w:pPr>
            <w:r w:rsidRPr="001D1FBE">
              <w:rPr>
                <w:bCs/>
                <w:sz w:val="18"/>
                <w:szCs w:val="18"/>
                <w:lang w:val="sr-Cyrl-RS"/>
              </w:rPr>
              <w:t>П</w:t>
            </w:r>
            <w:r w:rsidRPr="001D1FBE">
              <w:rPr>
                <w:bCs/>
                <w:sz w:val="18"/>
                <w:szCs w:val="18"/>
              </w:rPr>
              <w:t>илот који управља ваздухопловом</w:t>
            </w:r>
          </w:p>
          <w:p w14:paraId="0B34B6EF" w14:textId="1D618E61" w:rsidR="0070692D" w:rsidRPr="001D1FBE" w:rsidRDefault="0070692D">
            <w:pPr>
              <w:pStyle w:val="Default"/>
              <w:rPr>
                <w:i/>
                <w:sz w:val="18"/>
                <w:szCs w:val="18"/>
              </w:rPr>
            </w:pPr>
            <w:r w:rsidRPr="001D1FBE">
              <w:rPr>
                <w:i/>
                <w:sz w:val="18"/>
                <w:szCs w:val="18"/>
              </w:rPr>
              <w:t>Pilot flying</w:t>
            </w:r>
          </w:p>
        </w:tc>
      </w:tr>
      <w:tr w:rsidR="0070692D" w:rsidRPr="005C7C0D" w14:paraId="6F5EEE47" w14:textId="77777777" w:rsidTr="001D1FBE">
        <w:tc>
          <w:tcPr>
            <w:tcW w:w="1957" w:type="dxa"/>
            <w:shd w:val="clear" w:color="auto" w:fill="DEEAF6" w:themeFill="accent1" w:themeFillTint="33"/>
          </w:tcPr>
          <w:p w14:paraId="7C537388" w14:textId="728DE2BF" w:rsidR="0070692D" w:rsidRPr="001D1FBE" w:rsidRDefault="0070692D" w:rsidP="001D1FBE">
            <w:pPr>
              <w:pStyle w:val="Default"/>
              <w:jc w:val="center"/>
              <w:rPr>
                <w:sz w:val="18"/>
                <w:szCs w:val="18"/>
                <w:lang w:val="sr-Latn-RS"/>
              </w:rPr>
            </w:pPr>
            <w:r w:rsidRPr="001D1FBE">
              <w:rPr>
                <w:sz w:val="18"/>
                <w:szCs w:val="18"/>
                <w:lang w:val="sr-Latn-RS"/>
              </w:rPr>
              <w:t>PNF</w:t>
            </w:r>
          </w:p>
        </w:tc>
        <w:tc>
          <w:tcPr>
            <w:tcW w:w="8392" w:type="dxa"/>
          </w:tcPr>
          <w:p w14:paraId="7379F2B1" w14:textId="77777777" w:rsidR="0070692D" w:rsidRPr="001D1FBE" w:rsidRDefault="0070692D" w:rsidP="0070692D">
            <w:pPr>
              <w:pStyle w:val="Default"/>
              <w:rPr>
                <w:bCs/>
                <w:sz w:val="18"/>
                <w:szCs w:val="18"/>
              </w:rPr>
            </w:pPr>
            <w:r w:rsidRPr="001D1FBE">
              <w:rPr>
                <w:bCs/>
                <w:sz w:val="18"/>
                <w:szCs w:val="18"/>
                <w:lang w:val="sr-Cyrl-RS"/>
              </w:rPr>
              <w:t>П</w:t>
            </w:r>
            <w:r w:rsidRPr="001D1FBE">
              <w:rPr>
                <w:bCs/>
                <w:sz w:val="18"/>
                <w:szCs w:val="18"/>
              </w:rPr>
              <w:t xml:space="preserve">илот који </w:t>
            </w:r>
            <w:r w:rsidRPr="001D1FBE">
              <w:rPr>
                <w:bCs/>
                <w:sz w:val="18"/>
                <w:szCs w:val="18"/>
                <w:lang w:val="sr-Cyrl-RS"/>
              </w:rPr>
              <w:t xml:space="preserve">не </w:t>
            </w:r>
            <w:r w:rsidRPr="001D1FBE">
              <w:rPr>
                <w:bCs/>
                <w:sz w:val="18"/>
                <w:szCs w:val="18"/>
              </w:rPr>
              <w:t>управља ваздухопловом</w:t>
            </w:r>
          </w:p>
          <w:p w14:paraId="28841D25" w14:textId="06E47CE2" w:rsidR="0070692D" w:rsidRPr="001D1FBE" w:rsidRDefault="0070692D" w:rsidP="0070692D">
            <w:pPr>
              <w:pStyle w:val="Default"/>
              <w:rPr>
                <w:bCs/>
                <w:i/>
                <w:sz w:val="18"/>
                <w:szCs w:val="18"/>
              </w:rPr>
            </w:pPr>
            <w:r w:rsidRPr="001D1FBE">
              <w:rPr>
                <w:bCs/>
                <w:i/>
                <w:sz w:val="18"/>
                <w:szCs w:val="18"/>
              </w:rPr>
              <w:t>Pilot not flying</w:t>
            </w:r>
          </w:p>
        </w:tc>
      </w:tr>
      <w:tr w:rsidR="0070692D" w:rsidRPr="005C7C0D" w14:paraId="7DC46C30" w14:textId="77777777" w:rsidTr="001D1FBE">
        <w:tc>
          <w:tcPr>
            <w:tcW w:w="1957" w:type="dxa"/>
            <w:shd w:val="clear" w:color="auto" w:fill="DEEAF6" w:themeFill="accent1" w:themeFillTint="33"/>
          </w:tcPr>
          <w:p w14:paraId="2EBE04E8" w14:textId="56BD8F5D" w:rsidR="0070692D" w:rsidRPr="001D1FBE" w:rsidRDefault="0070692D" w:rsidP="001D1FBE">
            <w:pPr>
              <w:pStyle w:val="Default"/>
              <w:jc w:val="center"/>
              <w:rPr>
                <w:sz w:val="18"/>
                <w:szCs w:val="18"/>
              </w:rPr>
            </w:pPr>
            <w:r w:rsidRPr="001D1FBE">
              <w:rPr>
                <w:bCs/>
                <w:sz w:val="18"/>
                <w:szCs w:val="18"/>
              </w:rPr>
              <w:t>PBN</w:t>
            </w:r>
          </w:p>
        </w:tc>
        <w:tc>
          <w:tcPr>
            <w:tcW w:w="8392" w:type="dxa"/>
          </w:tcPr>
          <w:p w14:paraId="4ACF053C" w14:textId="77777777" w:rsidR="0070692D" w:rsidRPr="001D1FBE" w:rsidRDefault="0070692D" w:rsidP="0070692D">
            <w:pPr>
              <w:pStyle w:val="Default"/>
              <w:rPr>
                <w:sz w:val="18"/>
                <w:szCs w:val="18"/>
              </w:rPr>
            </w:pPr>
            <w:r w:rsidRPr="001D1FBE">
              <w:rPr>
                <w:bCs/>
                <w:sz w:val="18"/>
                <w:szCs w:val="18"/>
              </w:rPr>
              <w:t xml:space="preserve">Навигациона перформанса ваздухоплова </w:t>
            </w:r>
          </w:p>
          <w:p w14:paraId="0308A591" w14:textId="77777777" w:rsidR="0070692D" w:rsidRPr="001D1FBE" w:rsidRDefault="0070692D" w:rsidP="0070692D">
            <w:pPr>
              <w:pStyle w:val="Default"/>
              <w:rPr>
                <w:sz w:val="18"/>
                <w:szCs w:val="18"/>
              </w:rPr>
            </w:pPr>
            <w:r w:rsidRPr="001D1FBE">
              <w:rPr>
                <w:i/>
                <w:iCs/>
                <w:sz w:val="18"/>
                <w:szCs w:val="18"/>
              </w:rPr>
              <w:t xml:space="preserve">Performance-Based Navigation </w:t>
            </w:r>
          </w:p>
        </w:tc>
      </w:tr>
      <w:tr w:rsidR="0070692D" w:rsidRPr="005C7C0D" w14:paraId="1E5B56F1" w14:textId="77777777" w:rsidTr="001D1FBE">
        <w:tc>
          <w:tcPr>
            <w:tcW w:w="1957" w:type="dxa"/>
            <w:shd w:val="clear" w:color="auto" w:fill="DEEAF6" w:themeFill="accent1" w:themeFillTint="33"/>
          </w:tcPr>
          <w:p w14:paraId="73775656" w14:textId="4131B6DB" w:rsidR="0070692D" w:rsidRPr="001D1FBE" w:rsidRDefault="0070692D" w:rsidP="001D1FBE">
            <w:pPr>
              <w:pStyle w:val="Default"/>
              <w:jc w:val="center"/>
              <w:rPr>
                <w:sz w:val="18"/>
                <w:szCs w:val="18"/>
              </w:rPr>
            </w:pPr>
            <w:r w:rsidRPr="001D1FBE">
              <w:rPr>
                <w:bCs/>
                <w:sz w:val="18"/>
                <w:szCs w:val="18"/>
              </w:rPr>
              <w:t>RNP</w:t>
            </w:r>
          </w:p>
        </w:tc>
        <w:tc>
          <w:tcPr>
            <w:tcW w:w="8392" w:type="dxa"/>
          </w:tcPr>
          <w:p w14:paraId="44381D8C" w14:textId="77777777" w:rsidR="0070692D" w:rsidRPr="001D1FBE" w:rsidRDefault="0070692D" w:rsidP="0070692D">
            <w:pPr>
              <w:pStyle w:val="Default"/>
              <w:rPr>
                <w:sz w:val="18"/>
                <w:szCs w:val="18"/>
              </w:rPr>
            </w:pPr>
            <w:r w:rsidRPr="001D1FBE">
              <w:rPr>
                <w:bCs/>
                <w:sz w:val="18"/>
                <w:szCs w:val="18"/>
              </w:rPr>
              <w:t xml:space="preserve">PBN спецификацију која се користи за операције инструменталног прилаза </w:t>
            </w:r>
          </w:p>
          <w:p w14:paraId="37D26AE3" w14:textId="77777777" w:rsidR="0070692D" w:rsidRPr="001D1FBE" w:rsidRDefault="0070692D" w:rsidP="0070692D">
            <w:pPr>
              <w:pStyle w:val="Default"/>
              <w:rPr>
                <w:sz w:val="18"/>
                <w:szCs w:val="18"/>
              </w:rPr>
            </w:pPr>
            <w:r w:rsidRPr="001D1FBE">
              <w:rPr>
                <w:i/>
                <w:iCs/>
                <w:sz w:val="18"/>
                <w:szCs w:val="18"/>
              </w:rPr>
              <w:t xml:space="preserve">PBN specification used for instrument approach operations </w:t>
            </w:r>
          </w:p>
        </w:tc>
      </w:tr>
      <w:tr w:rsidR="0070692D" w:rsidRPr="005C7C0D" w14:paraId="70E42740" w14:textId="77777777" w:rsidTr="001D1FBE">
        <w:tc>
          <w:tcPr>
            <w:tcW w:w="1957" w:type="dxa"/>
            <w:shd w:val="clear" w:color="auto" w:fill="DEEAF6" w:themeFill="accent1" w:themeFillTint="33"/>
          </w:tcPr>
          <w:p w14:paraId="3123122D" w14:textId="2B40C1C2" w:rsidR="0070692D" w:rsidRPr="001D1FBE" w:rsidRDefault="0070692D" w:rsidP="001D1FBE">
            <w:pPr>
              <w:pStyle w:val="Default"/>
              <w:jc w:val="center"/>
              <w:rPr>
                <w:sz w:val="18"/>
                <w:szCs w:val="18"/>
              </w:rPr>
            </w:pPr>
            <w:r w:rsidRPr="001D1FBE">
              <w:rPr>
                <w:bCs/>
                <w:sz w:val="18"/>
                <w:szCs w:val="18"/>
              </w:rPr>
              <w:t>LNAV</w:t>
            </w:r>
          </w:p>
        </w:tc>
        <w:tc>
          <w:tcPr>
            <w:tcW w:w="8392" w:type="dxa"/>
          </w:tcPr>
          <w:p w14:paraId="297D0BC9" w14:textId="77777777" w:rsidR="0070692D" w:rsidRPr="001D1FBE" w:rsidRDefault="0070692D" w:rsidP="0070692D">
            <w:pPr>
              <w:pStyle w:val="Default"/>
              <w:rPr>
                <w:sz w:val="18"/>
                <w:szCs w:val="18"/>
              </w:rPr>
            </w:pPr>
            <w:r w:rsidRPr="001D1FBE">
              <w:rPr>
                <w:bCs/>
                <w:sz w:val="18"/>
                <w:szCs w:val="18"/>
              </w:rPr>
              <w:t xml:space="preserve">Латерална навигација </w:t>
            </w:r>
          </w:p>
          <w:p w14:paraId="3D39E3C7" w14:textId="77777777" w:rsidR="0070692D" w:rsidRPr="001D1FBE" w:rsidRDefault="0070692D" w:rsidP="0070692D">
            <w:pPr>
              <w:pStyle w:val="Default"/>
              <w:rPr>
                <w:sz w:val="18"/>
                <w:szCs w:val="18"/>
              </w:rPr>
            </w:pPr>
            <w:r w:rsidRPr="001D1FBE">
              <w:rPr>
                <w:i/>
                <w:iCs/>
                <w:sz w:val="18"/>
                <w:szCs w:val="18"/>
              </w:rPr>
              <w:t xml:space="preserve">Lateral Navigation </w:t>
            </w:r>
          </w:p>
        </w:tc>
      </w:tr>
      <w:tr w:rsidR="0070692D" w:rsidRPr="005C7C0D" w14:paraId="14CF3A97" w14:textId="77777777" w:rsidTr="001D1FBE">
        <w:tc>
          <w:tcPr>
            <w:tcW w:w="1957" w:type="dxa"/>
            <w:shd w:val="clear" w:color="auto" w:fill="DEEAF6" w:themeFill="accent1" w:themeFillTint="33"/>
          </w:tcPr>
          <w:p w14:paraId="7BC2B9E8" w14:textId="6E55ECEA" w:rsidR="0070692D" w:rsidRPr="001D1FBE" w:rsidRDefault="0070692D" w:rsidP="001D1FBE">
            <w:pPr>
              <w:pStyle w:val="Default"/>
              <w:jc w:val="center"/>
              <w:rPr>
                <w:sz w:val="18"/>
                <w:szCs w:val="18"/>
              </w:rPr>
            </w:pPr>
            <w:r w:rsidRPr="001D1FBE">
              <w:rPr>
                <w:bCs/>
                <w:sz w:val="18"/>
                <w:szCs w:val="18"/>
              </w:rPr>
              <w:t>LPV</w:t>
            </w:r>
          </w:p>
        </w:tc>
        <w:tc>
          <w:tcPr>
            <w:tcW w:w="8392" w:type="dxa"/>
          </w:tcPr>
          <w:p w14:paraId="7862FCA1" w14:textId="77777777" w:rsidR="0070692D" w:rsidRPr="001D1FBE" w:rsidRDefault="0070692D" w:rsidP="0070692D">
            <w:pPr>
              <w:pStyle w:val="Default"/>
              <w:rPr>
                <w:sz w:val="18"/>
                <w:szCs w:val="18"/>
              </w:rPr>
            </w:pPr>
            <w:r w:rsidRPr="001D1FBE">
              <w:rPr>
                <w:bCs/>
                <w:sz w:val="18"/>
                <w:szCs w:val="18"/>
              </w:rPr>
              <w:t xml:space="preserve">Перформансе локалајзера са вертикалним вођењем </w:t>
            </w:r>
          </w:p>
          <w:p w14:paraId="0882965E" w14:textId="77777777" w:rsidR="0070692D" w:rsidRPr="005C7C0D" w:rsidRDefault="0070692D" w:rsidP="0070692D">
            <w:pPr>
              <w:pStyle w:val="Default"/>
              <w:rPr>
                <w:sz w:val="18"/>
                <w:szCs w:val="18"/>
              </w:rPr>
            </w:pPr>
            <w:r w:rsidRPr="005C7C0D">
              <w:rPr>
                <w:i/>
                <w:iCs/>
                <w:sz w:val="18"/>
                <w:szCs w:val="18"/>
              </w:rPr>
              <w:t xml:space="preserve">Localiser Performance with Vertical Guidance </w:t>
            </w:r>
          </w:p>
        </w:tc>
      </w:tr>
      <w:tr w:rsidR="0070692D" w:rsidRPr="005C7C0D" w14:paraId="460FA5FD" w14:textId="77777777" w:rsidTr="001D1FBE">
        <w:tc>
          <w:tcPr>
            <w:tcW w:w="1957" w:type="dxa"/>
            <w:shd w:val="clear" w:color="auto" w:fill="DEEAF6" w:themeFill="accent1" w:themeFillTint="33"/>
          </w:tcPr>
          <w:p w14:paraId="6D076D4C" w14:textId="716ECB1C" w:rsidR="0070692D" w:rsidRPr="001D1FBE" w:rsidRDefault="0070692D" w:rsidP="001D1FBE">
            <w:pPr>
              <w:pStyle w:val="Default"/>
              <w:jc w:val="center"/>
              <w:rPr>
                <w:sz w:val="18"/>
                <w:szCs w:val="18"/>
              </w:rPr>
            </w:pPr>
            <w:r w:rsidRPr="001D1FBE">
              <w:rPr>
                <w:bCs/>
                <w:sz w:val="18"/>
                <w:szCs w:val="18"/>
              </w:rPr>
              <w:t>VNAV</w:t>
            </w:r>
          </w:p>
        </w:tc>
        <w:tc>
          <w:tcPr>
            <w:tcW w:w="8392" w:type="dxa"/>
          </w:tcPr>
          <w:p w14:paraId="50F8F086" w14:textId="77777777" w:rsidR="0070692D" w:rsidRPr="001D1FBE" w:rsidRDefault="0070692D" w:rsidP="0070692D">
            <w:pPr>
              <w:pStyle w:val="Default"/>
              <w:rPr>
                <w:sz w:val="18"/>
                <w:szCs w:val="18"/>
              </w:rPr>
            </w:pPr>
            <w:r w:rsidRPr="001D1FBE">
              <w:rPr>
                <w:bCs/>
                <w:sz w:val="18"/>
                <w:szCs w:val="18"/>
              </w:rPr>
              <w:t xml:space="preserve">Вертикална навигација </w:t>
            </w:r>
          </w:p>
          <w:p w14:paraId="79301E84" w14:textId="77777777" w:rsidR="0070692D" w:rsidRPr="001D1FBE" w:rsidRDefault="0070692D" w:rsidP="0070692D">
            <w:pPr>
              <w:pStyle w:val="Default"/>
              <w:rPr>
                <w:sz w:val="18"/>
                <w:szCs w:val="18"/>
              </w:rPr>
            </w:pPr>
            <w:r w:rsidRPr="001D1FBE">
              <w:rPr>
                <w:i/>
                <w:iCs/>
                <w:sz w:val="18"/>
                <w:szCs w:val="18"/>
              </w:rPr>
              <w:t xml:space="preserve">Vertical Navigation </w:t>
            </w:r>
          </w:p>
        </w:tc>
      </w:tr>
      <w:tr w:rsidR="0070692D" w:rsidRPr="005C7C0D" w14:paraId="7EACC1F8" w14:textId="77777777" w:rsidTr="001D1FBE">
        <w:tc>
          <w:tcPr>
            <w:tcW w:w="1957" w:type="dxa"/>
            <w:shd w:val="clear" w:color="auto" w:fill="DEEAF6" w:themeFill="accent1" w:themeFillTint="33"/>
          </w:tcPr>
          <w:p w14:paraId="615FB473" w14:textId="4272E5FC" w:rsidR="0070692D" w:rsidRPr="001D1FBE" w:rsidRDefault="0070692D" w:rsidP="001D1FBE">
            <w:pPr>
              <w:pStyle w:val="Default"/>
              <w:jc w:val="center"/>
              <w:rPr>
                <w:sz w:val="18"/>
                <w:szCs w:val="18"/>
              </w:rPr>
            </w:pPr>
            <w:r w:rsidRPr="001D1FBE">
              <w:rPr>
                <w:bCs/>
                <w:sz w:val="18"/>
                <w:szCs w:val="18"/>
              </w:rPr>
              <w:t>3D операције</w:t>
            </w:r>
          </w:p>
          <w:p w14:paraId="2F9A7BF1" w14:textId="4CEDD547" w:rsidR="0070692D" w:rsidRPr="001D1FBE" w:rsidRDefault="0070692D" w:rsidP="001D1FBE">
            <w:pPr>
              <w:pStyle w:val="Default"/>
              <w:jc w:val="center"/>
              <w:rPr>
                <w:sz w:val="18"/>
                <w:szCs w:val="18"/>
              </w:rPr>
            </w:pPr>
            <w:r w:rsidRPr="001D1FBE">
              <w:rPr>
                <w:i/>
                <w:iCs/>
                <w:sz w:val="18"/>
                <w:szCs w:val="18"/>
              </w:rPr>
              <w:t>3D operations</w:t>
            </w:r>
          </w:p>
        </w:tc>
        <w:tc>
          <w:tcPr>
            <w:tcW w:w="8392" w:type="dxa"/>
          </w:tcPr>
          <w:p w14:paraId="5491900F" w14:textId="77777777" w:rsidR="0070692D" w:rsidRPr="001D1FBE" w:rsidRDefault="0070692D" w:rsidP="0070692D">
            <w:pPr>
              <w:pStyle w:val="Default"/>
              <w:rPr>
                <w:sz w:val="18"/>
                <w:szCs w:val="18"/>
              </w:rPr>
            </w:pPr>
            <w:r w:rsidRPr="001D1FBE">
              <w:rPr>
                <w:bCs/>
                <w:sz w:val="18"/>
                <w:szCs w:val="18"/>
              </w:rPr>
              <w:t xml:space="preserve">Операцијa инструменталног прилаза у којој се примењује и латерално и вертикално вођење ваздухоплова </w:t>
            </w:r>
          </w:p>
          <w:p w14:paraId="6F508289" w14:textId="77777777" w:rsidR="0070692D" w:rsidRPr="001D1FBE" w:rsidRDefault="0070692D" w:rsidP="0070692D">
            <w:pPr>
              <w:pStyle w:val="Default"/>
              <w:rPr>
                <w:sz w:val="18"/>
                <w:szCs w:val="18"/>
              </w:rPr>
            </w:pPr>
            <w:r w:rsidRPr="001D1FBE">
              <w:rPr>
                <w:i/>
                <w:iCs/>
                <w:sz w:val="18"/>
                <w:szCs w:val="18"/>
              </w:rPr>
              <w:t xml:space="preserve">Instrument approach operation using both lateral and vertical navigation guidance </w:t>
            </w:r>
          </w:p>
        </w:tc>
      </w:tr>
      <w:tr w:rsidR="0070692D" w:rsidRPr="005C7C0D" w14:paraId="1BEF4BD7" w14:textId="77777777" w:rsidTr="001D1FBE">
        <w:tc>
          <w:tcPr>
            <w:tcW w:w="1957" w:type="dxa"/>
            <w:shd w:val="clear" w:color="auto" w:fill="DEEAF6" w:themeFill="accent1" w:themeFillTint="33"/>
          </w:tcPr>
          <w:p w14:paraId="449A3F34" w14:textId="5B1BF1BD" w:rsidR="0070692D" w:rsidRPr="001D1FBE" w:rsidRDefault="0070692D" w:rsidP="001D1FBE">
            <w:pPr>
              <w:pStyle w:val="Default"/>
              <w:jc w:val="center"/>
              <w:rPr>
                <w:sz w:val="18"/>
                <w:szCs w:val="18"/>
              </w:rPr>
            </w:pPr>
            <w:r w:rsidRPr="001D1FBE">
              <w:rPr>
                <w:bCs/>
                <w:sz w:val="18"/>
                <w:szCs w:val="18"/>
              </w:rPr>
              <w:t>2D операције</w:t>
            </w:r>
          </w:p>
          <w:p w14:paraId="6C778E52" w14:textId="5A15BD8B" w:rsidR="0070692D" w:rsidRPr="001D1FBE" w:rsidRDefault="0070692D" w:rsidP="001D1FBE">
            <w:pPr>
              <w:pStyle w:val="Default"/>
              <w:jc w:val="center"/>
              <w:rPr>
                <w:sz w:val="18"/>
                <w:szCs w:val="18"/>
              </w:rPr>
            </w:pPr>
            <w:r w:rsidRPr="001D1FBE">
              <w:rPr>
                <w:i/>
                <w:iCs/>
                <w:sz w:val="18"/>
                <w:szCs w:val="18"/>
              </w:rPr>
              <w:t>2D operations</w:t>
            </w:r>
          </w:p>
        </w:tc>
        <w:tc>
          <w:tcPr>
            <w:tcW w:w="8392" w:type="dxa"/>
          </w:tcPr>
          <w:p w14:paraId="419BD73A" w14:textId="77777777" w:rsidR="0070692D" w:rsidRPr="001D1FBE" w:rsidRDefault="0070692D" w:rsidP="0070692D">
            <w:pPr>
              <w:pStyle w:val="Default"/>
              <w:rPr>
                <w:sz w:val="18"/>
                <w:szCs w:val="18"/>
              </w:rPr>
            </w:pPr>
            <w:r w:rsidRPr="001D1FBE">
              <w:rPr>
                <w:bCs/>
                <w:sz w:val="18"/>
                <w:szCs w:val="18"/>
              </w:rPr>
              <w:t xml:space="preserve">Операција инструменталног прилаза у којој се примењује само латерално вођење ваздухоплова </w:t>
            </w:r>
          </w:p>
          <w:p w14:paraId="129C943B" w14:textId="77777777" w:rsidR="0070692D" w:rsidRPr="001D1FBE" w:rsidRDefault="0070692D" w:rsidP="0070692D">
            <w:pPr>
              <w:pStyle w:val="Default"/>
              <w:rPr>
                <w:sz w:val="18"/>
                <w:szCs w:val="18"/>
              </w:rPr>
            </w:pPr>
            <w:r w:rsidRPr="001D1FBE">
              <w:rPr>
                <w:i/>
                <w:iCs/>
                <w:sz w:val="18"/>
                <w:szCs w:val="18"/>
              </w:rPr>
              <w:t xml:space="preserve">instrument approach operation using lateral navigation guidance only </w:t>
            </w:r>
          </w:p>
        </w:tc>
      </w:tr>
    </w:tbl>
    <w:p w14:paraId="463D379E" w14:textId="77777777" w:rsidR="00B4601B" w:rsidRPr="001D1FBE" w:rsidRDefault="00B4601B" w:rsidP="00C35395">
      <w:pPr>
        <w:spacing w:line="240" w:lineRule="auto"/>
        <w:rPr>
          <w:rFonts w:ascii="Times New Roman" w:hAnsi="Times New Roman" w:cs="Times New Roman"/>
          <w:sz w:val="18"/>
          <w:szCs w:val="18"/>
        </w:rPr>
      </w:pPr>
    </w:p>
    <w:p w14:paraId="1B8DEC6A" w14:textId="77777777" w:rsidR="005C7C0D" w:rsidRDefault="005C7C0D" w:rsidP="00FF59C1">
      <w:pPr>
        <w:pStyle w:val="Default"/>
        <w:jc w:val="both"/>
        <w:rPr>
          <w:b/>
          <w:bCs/>
          <w:sz w:val="22"/>
          <w:szCs w:val="22"/>
        </w:rPr>
      </w:pPr>
    </w:p>
    <w:p w14:paraId="6E3F0FA5" w14:textId="6547420A" w:rsidR="00AF2D94" w:rsidRPr="001D1FBE" w:rsidRDefault="00AF2D94" w:rsidP="00FF59C1">
      <w:pPr>
        <w:pStyle w:val="Default"/>
        <w:jc w:val="both"/>
        <w:rPr>
          <w:sz w:val="18"/>
          <w:szCs w:val="18"/>
        </w:rPr>
      </w:pPr>
      <w:r w:rsidRPr="001D1FBE">
        <w:rPr>
          <w:b/>
          <w:bCs/>
          <w:sz w:val="18"/>
          <w:szCs w:val="18"/>
        </w:rPr>
        <w:t xml:space="preserve">Прилог 1 </w:t>
      </w:r>
    </w:p>
    <w:p w14:paraId="04481B9D" w14:textId="77777777" w:rsidR="00AF2D94" w:rsidRPr="001D1FBE" w:rsidRDefault="00AF2D94" w:rsidP="00FF59C1">
      <w:pPr>
        <w:pStyle w:val="Default"/>
        <w:jc w:val="both"/>
        <w:rPr>
          <w:i/>
          <w:iCs/>
          <w:sz w:val="18"/>
          <w:szCs w:val="18"/>
        </w:rPr>
      </w:pPr>
      <w:r w:rsidRPr="001D1FBE">
        <w:rPr>
          <w:i/>
          <w:iCs/>
          <w:sz w:val="18"/>
          <w:szCs w:val="18"/>
        </w:rPr>
        <w:t xml:space="preserve">Appendix 1 </w:t>
      </w:r>
    </w:p>
    <w:p w14:paraId="5D581473" w14:textId="77777777" w:rsidR="00B22719" w:rsidRPr="00713296" w:rsidRDefault="00B22719" w:rsidP="00FF59C1">
      <w:pPr>
        <w:pStyle w:val="Default"/>
        <w:jc w:val="both"/>
        <w:rPr>
          <w:i/>
          <w:iCs/>
          <w:sz w:val="20"/>
          <w:szCs w:val="20"/>
        </w:rPr>
      </w:pPr>
    </w:p>
    <w:p w14:paraId="17156562" w14:textId="77777777" w:rsidR="00AF2D94" w:rsidRPr="001D1FBE" w:rsidRDefault="00AF2D94" w:rsidP="00FF59C1">
      <w:pPr>
        <w:pStyle w:val="Default"/>
        <w:jc w:val="both"/>
        <w:rPr>
          <w:sz w:val="16"/>
          <w:szCs w:val="16"/>
        </w:rPr>
      </w:pPr>
      <w:r w:rsidRPr="001D1FBE">
        <w:rPr>
          <w:bCs/>
          <w:sz w:val="16"/>
          <w:szCs w:val="16"/>
        </w:rPr>
        <w:t>Садржај практичне обучености, практичног испита и провере стручности за стицање,</w:t>
      </w:r>
      <w:r w:rsidR="00D2440E" w:rsidRPr="001D1FBE">
        <w:rPr>
          <w:bCs/>
          <w:sz w:val="16"/>
          <w:szCs w:val="16"/>
        </w:rPr>
        <w:t xml:space="preserve"> </w:t>
      </w:r>
      <w:r w:rsidR="0054355D" w:rsidRPr="001D1FBE">
        <w:rPr>
          <w:bCs/>
          <w:sz w:val="16"/>
          <w:szCs w:val="16"/>
        </w:rPr>
        <w:t>продужење</w:t>
      </w:r>
      <w:r w:rsidRPr="001D1FBE">
        <w:rPr>
          <w:bCs/>
          <w:sz w:val="16"/>
          <w:szCs w:val="16"/>
        </w:rPr>
        <w:t xml:space="preserve"> и обнову овлашћења за летења на типу хеликоптера и овлашћења</w:t>
      </w:r>
      <w:r w:rsidR="00D2440E" w:rsidRPr="001D1FBE">
        <w:rPr>
          <w:bCs/>
          <w:sz w:val="16"/>
          <w:szCs w:val="16"/>
        </w:rPr>
        <w:t xml:space="preserve"> IR(H)</w:t>
      </w:r>
      <w:r w:rsidRPr="001D1FBE">
        <w:rPr>
          <w:bCs/>
          <w:sz w:val="16"/>
          <w:szCs w:val="16"/>
        </w:rPr>
        <w:t>, као и за стицање дозволе ATPL(H)</w:t>
      </w:r>
      <w:r w:rsidR="00D2440E" w:rsidRPr="001D1FBE">
        <w:rPr>
          <w:bCs/>
          <w:sz w:val="16"/>
          <w:szCs w:val="16"/>
        </w:rPr>
        <w:t>, у складу са Додаткок 9 Правилника о дозволама, центрима за обуку и здравственој спсоособности летачког особља</w:t>
      </w:r>
    </w:p>
    <w:p w14:paraId="2ADF1FC5" w14:textId="77777777" w:rsidR="00831D75" w:rsidRPr="001D1FBE" w:rsidRDefault="00AF2D94" w:rsidP="00FF59C1">
      <w:pPr>
        <w:spacing w:line="240" w:lineRule="auto"/>
        <w:jc w:val="both"/>
        <w:rPr>
          <w:rFonts w:ascii="Times New Roman" w:hAnsi="Times New Roman" w:cs="Times New Roman"/>
          <w:i/>
          <w:iCs/>
          <w:sz w:val="16"/>
          <w:szCs w:val="16"/>
        </w:rPr>
      </w:pPr>
      <w:r w:rsidRPr="001D1FBE">
        <w:rPr>
          <w:rFonts w:ascii="Times New Roman" w:hAnsi="Times New Roman" w:cs="Times New Roman"/>
          <w:i/>
          <w:iCs/>
          <w:sz w:val="16"/>
          <w:szCs w:val="16"/>
        </w:rPr>
        <w:t>Content of the training, skill test or proficiency check for the obtaining, revalidation or renew</w:t>
      </w:r>
      <w:r w:rsidR="0054355D" w:rsidRPr="001D1FBE">
        <w:rPr>
          <w:rFonts w:ascii="Times New Roman" w:hAnsi="Times New Roman" w:cs="Times New Roman"/>
          <w:i/>
          <w:iCs/>
          <w:sz w:val="16"/>
          <w:szCs w:val="16"/>
        </w:rPr>
        <w:t>al helicopter type rating</w:t>
      </w:r>
      <w:r w:rsidRPr="001D1FBE">
        <w:rPr>
          <w:rFonts w:ascii="Times New Roman" w:hAnsi="Times New Roman" w:cs="Times New Roman"/>
          <w:i/>
          <w:iCs/>
          <w:sz w:val="16"/>
          <w:szCs w:val="16"/>
        </w:rPr>
        <w:t xml:space="preserve"> and IR (H), as well as the obtaining </w:t>
      </w:r>
      <w:r w:rsidR="0054355D" w:rsidRPr="001D1FBE">
        <w:rPr>
          <w:rFonts w:ascii="Times New Roman" w:hAnsi="Times New Roman" w:cs="Times New Roman"/>
          <w:i/>
          <w:iCs/>
          <w:sz w:val="16"/>
          <w:szCs w:val="16"/>
        </w:rPr>
        <w:t>an</w:t>
      </w:r>
      <w:r w:rsidRPr="001D1FBE">
        <w:rPr>
          <w:rFonts w:ascii="Times New Roman" w:hAnsi="Times New Roman" w:cs="Times New Roman"/>
          <w:i/>
          <w:iCs/>
          <w:sz w:val="16"/>
          <w:szCs w:val="16"/>
        </w:rPr>
        <w:t xml:space="preserve"> ATPL (</w:t>
      </w:r>
      <w:proofErr w:type="gramStart"/>
      <w:r w:rsidRPr="001D1FBE">
        <w:rPr>
          <w:rFonts w:ascii="Times New Roman" w:hAnsi="Times New Roman" w:cs="Times New Roman"/>
          <w:i/>
          <w:iCs/>
          <w:sz w:val="16"/>
          <w:szCs w:val="16"/>
        </w:rPr>
        <w:t>H )</w:t>
      </w:r>
      <w:proofErr w:type="gramEnd"/>
      <w:r w:rsidRPr="001D1FBE">
        <w:rPr>
          <w:rFonts w:ascii="Times New Roman" w:hAnsi="Times New Roman" w:cs="Times New Roman"/>
          <w:i/>
          <w:iCs/>
          <w:sz w:val="16"/>
          <w:szCs w:val="16"/>
        </w:rPr>
        <w:t xml:space="preserve"> licence in </w:t>
      </w:r>
      <w:r w:rsidR="00D2440E" w:rsidRPr="001D1FBE">
        <w:rPr>
          <w:rFonts w:ascii="Times New Roman" w:hAnsi="Times New Roman" w:cs="Times New Roman"/>
          <w:i/>
          <w:iCs/>
          <w:sz w:val="16"/>
          <w:szCs w:val="16"/>
        </w:rPr>
        <w:t>accordance with</w:t>
      </w:r>
      <w:r w:rsidRPr="001D1FBE">
        <w:rPr>
          <w:rFonts w:ascii="Times New Roman" w:hAnsi="Times New Roman" w:cs="Times New Roman"/>
          <w:i/>
          <w:iCs/>
          <w:sz w:val="16"/>
          <w:szCs w:val="16"/>
        </w:rPr>
        <w:t xml:space="preserve"> Appendix 9 </w:t>
      </w:r>
      <w:r w:rsidR="00D2440E" w:rsidRPr="001D1FBE">
        <w:rPr>
          <w:rFonts w:ascii="Times New Roman" w:hAnsi="Times New Roman" w:cs="Times New Roman"/>
          <w:i/>
          <w:iCs/>
          <w:sz w:val="16"/>
          <w:szCs w:val="16"/>
        </w:rPr>
        <w:t>to</w:t>
      </w:r>
      <w:r w:rsidRPr="001D1FBE">
        <w:rPr>
          <w:rFonts w:ascii="Times New Roman" w:hAnsi="Times New Roman" w:cs="Times New Roman"/>
          <w:i/>
          <w:iCs/>
          <w:sz w:val="16"/>
          <w:szCs w:val="16"/>
        </w:rPr>
        <w:t xml:space="preserve"> Regulation 1178/2011</w:t>
      </w:r>
    </w:p>
    <w:p w14:paraId="4CD280C3" w14:textId="0FE0C6CF" w:rsidR="0054355D" w:rsidRPr="001D1FBE" w:rsidRDefault="005C7C0D" w:rsidP="00FF59C1">
      <w:pPr>
        <w:pStyle w:val="Default"/>
        <w:jc w:val="both"/>
        <w:rPr>
          <w:sz w:val="16"/>
          <w:szCs w:val="16"/>
        </w:rPr>
      </w:pPr>
      <w:r w:rsidRPr="001D1FBE">
        <w:rPr>
          <w:bCs/>
          <w:sz w:val="16"/>
          <w:szCs w:val="16"/>
        </w:rPr>
        <w:t>1</w:t>
      </w:r>
      <w:r w:rsidR="0054355D" w:rsidRPr="001D1FBE">
        <w:rPr>
          <w:bCs/>
          <w:sz w:val="16"/>
          <w:szCs w:val="16"/>
        </w:rPr>
        <w:t>.</w:t>
      </w:r>
      <w:r w:rsidRPr="001D1FBE">
        <w:rPr>
          <w:bCs/>
          <w:sz w:val="16"/>
          <w:szCs w:val="16"/>
        </w:rPr>
        <w:t xml:space="preserve"> </w:t>
      </w:r>
      <w:r w:rsidR="0054355D" w:rsidRPr="001D1FBE">
        <w:rPr>
          <w:bCs/>
          <w:sz w:val="16"/>
          <w:szCs w:val="16"/>
        </w:rPr>
        <w:t xml:space="preserve">Следећи симболи означавају: </w:t>
      </w:r>
    </w:p>
    <w:p w14:paraId="42A29B85" w14:textId="3D37B031" w:rsidR="0054355D" w:rsidRPr="001D1FBE" w:rsidRDefault="005C7C0D" w:rsidP="00FF59C1">
      <w:pPr>
        <w:pStyle w:val="Default"/>
        <w:jc w:val="both"/>
        <w:rPr>
          <w:sz w:val="16"/>
          <w:szCs w:val="16"/>
        </w:rPr>
      </w:pPr>
      <w:r w:rsidRPr="001D1FBE">
        <w:rPr>
          <w:i/>
          <w:iCs/>
          <w:sz w:val="16"/>
          <w:szCs w:val="16"/>
        </w:rPr>
        <w:t>1</w:t>
      </w:r>
      <w:r w:rsidR="0054355D" w:rsidRPr="001D1FBE">
        <w:rPr>
          <w:i/>
          <w:iCs/>
          <w:sz w:val="16"/>
          <w:szCs w:val="16"/>
        </w:rPr>
        <w:t xml:space="preserve">.The following symbols mean: </w:t>
      </w:r>
    </w:p>
    <w:p w14:paraId="73351F9F" w14:textId="77777777" w:rsidR="0054355D" w:rsidRPr="001D1FBE" w:rsidRDefault="0054355D" w:rsidP="001D1FBE">
      <w:pPr>
        <w:spacing w:line="240" w:lineRule="auto"/>
        <w:jc w:val="both"/>
        <w:rPr>
          <w:rFonts w:ascii="Times New Roman" w:hAnsi="Times New Roman" w:cs="Times New Roman"/>
          <w:bCs/>
          <w:sz w:val="16"/>
          <w:szCs w:val="16"/>
        </w:rPr>
      </w:pPr>
      <w:r w:rsidRPr="001D1FBE">
        <w:rPr>
          <w:rFonts w:ascii="Times New Roman" w:hAnsi="Times New Roman" w:cs="Times New Roman"/>
          <w:bCs/>
          <w:i/>
          <w:iCs/>
          <w:sz w:val="16"/>
          <w:szCs w:val="16"/>
        </w:rPr>
        <w:t xml:space="preserve">Р </w:t>
      </w:r>
      <w:r w:rsidRPr="001D1FBE">
        <w:rPr>
          <w:rFonts w:ascii="Times New Roman" w:hAnsi="Times New Roman" w:cs="Times New Roman"/>
          <w:bCs/>
          <w:sz w:val="16"/>
          <w:szCs w:val="16"/>
        </w:rPr>
        <w:t xml:space="preserve">= oбучен као </w:t>
      </w:r>
      <w:r w:rsidRPr="001D1FBE">
        <w:rPr>
          <w:rFonts w:ascii="Times New Roman" w:hAnsi="Times New Roman" w:cs="Times New Roman"/>
          <w:bCs/>
          <w:i/>
          <w:iCs/>
          <w:sz w:val="16"/>
          <w:szCs w:val="16"/>
        </w:rPr>
        <w:t xml:space="preserve">PIC </w:t>
      </w:r>
      <w:r w:rsidRPr="001D1FBE">
        <w:rPr>
          <w:rFonts w:ascii="Times New Roman" w:hAnsi="Times New Roman" w:cs="Times New Roman"/>
          <w:bCs/>
          <w:sz w:val="16"/>
          <w:szCs w:val="16"/>
        </w:rPr>
        <w:t>за издавање овлашћења за тип хеликоптера са једним пилотом (</w:t>
      </w:r>
      <w:r w:rsidRPr="001D1FBE">
        <w:rPr>
          <w:rFonts w:ascii="Times New Roman" w:hAnsi="Times New Roman" w:cs="Times New Roman"/>
          <w:bCs/>
          <w:i/>
          <w:iCs/>
          <w:sz w:val="16"/>
          <w:szCs w:val="16"/>
        </w:rPr>
        <w:t>ЅРН</w:t>
      </w:r>
      <w:r w:rsidRPr="001D1FBE">
        <w:rPr>
          <w:rFonts w:ascii="Times New Roman" w:hAnsi="Times New Roman" w:cs="Times New Roman"/>
          <w:bCs/>
          <w:sz w:val="16"/>
          <w:szCs w:val="16"/>
        </w:rPr>
        <w:t xml:space="preserve">) или обучен као </w:t>
      </w:r>
      <w:r w:rsidRPr="001D1FBE">
        <w:rPr>
          <w:rFonts w:ascii="Times New Roman" w:hAnsi="Times New Roman" w:cs="Times New Roman"/>
          <w:bCs/>
          <w:i/>
          <w:iCs/>
          <w:sz w:val="16"/>
          <w:szCs w:val="16"/>
        </w:rPr>
        <w:t xml:space="preserve">PIC </w:t>
      </w:r>
      <w:r w:rsidRPr="001D1FBE">
        <w:rPr>
          <w:rFonts w:ascii="Times New Roman" w:hAnsi="Times New Roman" w:cs="Times New Roman"/>
          <w:bCs/>
          <w:sz w:val="16"/>
          <w:szCs w:val="16"/>
        </w:rPr>
        <w:t>или копилот и као пилот који управља ваздухопловом (</w:t>
      </w:r>
      <w:r w:rsidRPr="001D1FBE">
        <w:rPr>
          <w:rFonts w:ascii="Times New Roman" w:hAnsi="Times New Roman" w:cs="Times New Roman"/>
          <w:bCs/>
          <w:i/>
          <w:iCs/>
          <w:sz w:val="16"/>
          <w:szCs w:val="16"/>
        </w:rPr>
        <w:t>PF</w:t>
      </w:r>
      <w:r w:rsidRPr="001D1FBE">
        <w:rPr>
          <w:rFonts w:ascii="Times New Roman" w:hAnsi="Times New Roman" w:cs="Times New Roman"/>
          <w:bCs/>
          <w:sz w:val="16"/>
          <w:szCs w:val="16"/>
        </w:rPr>
        <w:t>) и пилот који не управља ваздухопловом (</w:t>
      </w:r>
      <w:r w:rsidRPr="001D1FBE">
        <w:rPr>
          <w:rFonts w:ascii="Times New Roman" w:hAnsi="Times New Roman" w:cs="Times New Roman"/>
          <w:bCs/>
          <w:i/>
          <w:iCs/>
          <w:sz w:val="16"/>
          <w:szCs w:val="16"/>
        </w:rPr>
        <w:t>PNF</w:t>
      </w:r>
      <w:r w:rsidRPr="001D1FBE">
        <w:rPr>
          <w:rFonts w:ascii="Times New Roman" w:hAnsi="Times New Roman" w:cs="Times New Roman"/>
          <w:bCs/>
          <w:sz w:val="16"/>
          <w:szCs w:val="16"/>
        </w:rPr>
        <w:t>) за издавање овлашћења за тип хеликоптера са више пилота (</w:t>
      </w:r>
      <w:r w:rsidRPr="001D1FBE">
        <w:rPr>
          <w:rFonts w:ascii="Times New Roman" w:hAnsi="Times New Roman" w:cs="Times New Roman"/>
          <w:bCs/>
          <w:i/>
          <w:iCs/>
          <w:sz w:val="16"/>
          <w:szCs w:val="16"/>
        </w:rPr>
        <w:t>МРН</w:t>
      </w:r>
      <w:r w:rsidRPr="001D1FBE">
        <w:rPr>
          <w:rFonts w:ascii="Times New Roman" w:hAnsi="Times New Roman" w:cs="Times New Roman"/>
          <w:bCs/>
          <w:sz w:val="16"/>
          <w:szCs w:val="16"/>
        </w:rPr>
        <w:t xml:space="preserve">). </w:t>
      </w:r>
    </w:p>
    <w:p w14:paraId="580AFC97" w14:textId="77777777" w:rsidR="0054355D" w:rsidRPr="001D1FBE" w:rsidRDefault="0054355D" w:rsidP="001D1FBE">
      <w:pPr>
        <w:spacing w:line="240" w:lineRule="auto"/>
        <w:jc w:val="both"/>
        <w:rPr>
          <w:rFonts w:ascii="Times New Roman" w:hAnsi="Times New Roman" w:cs="Times New Roman"/>
          <w:i/>
          <w:iCs/>
          <w:sz w:val="16"/>
          <w:szCs w:val="16"/>
        </w:rPr>
      </w:pPr>
      <w:r w:rsidRPr="001D1FBE">
        <w:rPr>
          <w:rFonts w:ascii="Times New Roman" w:hAnsi="Times New Roman" w:cs="Times New Roman"/>
          <w:i/>
          <w:iCs/>
          <w:sz w:val="16"/>
          <w:szCs w:val="16"/>
        </w:rPr>
        <w:t>P = Trained as PIC for the issue of a type rating for SPH or trained as PIC or Co-pilot and as PF and PNF for the issue of a type rating for MPH.</w:t>
      </w:r>
    </w:p>
    <w:p w14:paraId="38890100" w14:textId="1C6F1C19" w:rsidR="0054355D" w:rsidRPr="001D1FBE" w:rsidRDefault="005C7C0D" w:rsidP="00FF59C1">
      <w:pPr>
        <w:pStyle w:val="Default"/>
        <w:jc w:val="both"/>
        <w:rPr>
          <w:sz w:val="16"/>
          <w:szCs w:val="16"/>
        </w:rPr>
      </w:pPr>
      <w:r w:rsidRPr="001D1FBE">
        <w:rPr>
          <w:bCs/>
          <w:sz w:val="16"/>
          <w:szCs w:val="16"/>
        </w:rPr>
        <w:t>2</w:t>
      </w:r>
      <w:r w:rsidR="0054355D" w:rsidRPr="001D1FBE">
        <w:rPr>
          <w:bCs/>
          <w:sz w:val="16"/>
          <w:szCs w:val="16"/>
        </w:rPr>
        <w:t>. Практична обука се спроводи најмање на нивоу тренажне опреме означене са (</w:t>
      </w:r>
      <w:r w:rsidR="0054355D" w:rsidRPr="001D1FBE">
        <w:rPr>
          <w:bCs/>
          <w:i/>
          <w:iCs/>
          <w:sz w:val="16"/>
          <w:szCs w:val="16"/>
        </w:rPr>
        <w:t>Р</w:t>
      </w:r>
      <w:r w:rsidR="0054355D" w:rsidRPr="001D1FBE">
        <w:rPr>
          <w:bCs/>
          <w:sz w:val="16"/>
          <w:szCs w:val="16"/>
        </w:rPr>
        <w:t>) или на опреми вишег нивоа означеној стрелицом (</w:t>
      </w:r>
      <w:r w:rsidR="00733A24" w:rsidRPr="001D1FBE">
        <w:rPr>
          <w:bCs/>
          <w:sz w:val="16"/>
          <w:szCs w:val="16"/>
        </w:rPr>
        <w:t>→</w:t>
      </w:r>
      <w:r w:rsidR="0054355D" w:rsidRPr="001D1FBE">
        <w:rPr>
          <w:bCs/>
          <w:sz w:val="16"/>
          <w:szCs w:val="16"/>
        </w:rPr>
        <w:t xml:space="preserve">) </w:t>
      </w:r>
    </w:p>
    <w:p w14:paraId="7AF83629" w14:textId="6D95ABD1" w:rsidR="0054355D" w:rsidRPr="001D1FBE" w:rsidRDefault="005C7C0D" w:rsidP="00FF59C1">
      <w:pPr>
        <w:spacing w:line="240" w:lineRule="auto"/>
        <w:jc w:val="both"/>
        <w:rPr>
          <w:rFonts w:ascii="Times New Roman" w:hAnsi="Times New Roman" w:cs="Times New Roman"/>
          <w:i/>
          <w:iCs/>
          <w:sz w:val="16"/>
          <w:szCs w:val="16"/>
        </w:rPr>
      </w:pPr>
      <w:r w:rsidRPr="001D1FBE">
        <w:rPr>
          <w:rFonts w:ascii="Times New Roman" w:hAnsi="Times New Roman" w:cs="Times New Roman"/>
          <w:i/>
          <w:iCs/>
          <w:sz w:val="16"/>
          <w:szCs w:val="16"/>
        </w:rPr>
        <w:t>2</w:t>
      </w:r>
      <w:r w:rsidR="0054355D" w:rsidRPr="001D1FBE">
        <w:rPr>
          <w:rFonts w:ascii="Times New Roman" w:hAnsi="Times New Roman" w:cs="Times New Roman"/>
          <w:i/>
          <w:iCs/>
          <w:sz w:val="16"/>
          <w:szCs w:val="16"/>
        </w:rPr>
        <w:t>. The practical training shall be conducted at least at the training equipment level shown as (P), or may be conducted up to any higher equipment level shown by the arrow (</w:t>
      </w:r>
      <w:r w:rsidR="00733A24" w:rsidRPr="001D1FBE">
        <w:rPr>
          <w:rFonts w:ascii="Times New Roman" w:hAnsi="Times New Roman" w:cs="Times New Roman"/>
          <w:i/>
          <w:iCs/>
          <w:sz w:val="16"/>
          <w:szCs w:val="16"/>
        </w:rPr>
        <w:t>→</w:t>
      </w:r>
      <w:r w:rsidR="0054355D" w:rsidRPr="001D1FBE">
        <w:rPr>
          <w:rFonts w:ascii="Times New Roman" w:hAnsi="Times New Roman" w:cs="Times New Roman"/>
          <w:i/>
          <w:iCs/>
          <w:sz w:val="16"/>
          <w:szCs w:val="16"/>
        </w:rPr>
        <w:t>).</w:t>
      </w:r>
    </w:p>
    <w:p w14:paraId="1F42C8F2" w14:textId="21ED6EBC" w:rsidR="0054355D" w:rsidRPr="001D1FBE" w:rsidRDefault="005C7C0D" w:rsidP="00FF59C1">
      <w:pPr>
        <w:pStyle w:val="Default"/>
        <w:jc w:val="both"/>
        <w:rPr>
          <w:sz w:val="16"/>
          <w:szCs w:val="16"/>
        </w:rPr>
      </w:pPr>
      <w:r w:rsidRPr="001D1FBE">
        <w:rPr>
          <w:bCs/>
          <w:sz w:val="16"/>
          <w:szCs w:val="16"/>
        </w:rPr>
        <w:t>3</w:t>
      </w:r>
      <w:r w:rsidR="0054355D" w:rsidRPr="001D1FBE">
        <w:rPr>
          <w:bCs/>
          <w:sz w:val="16"/>
          <w:szCs w:val="16"/>
        </w:rPr>
        <w:t xml:space="preserve">. Кандидати који желе да обнове или продуже овлашћење за инструментално летење (хеликоптер) - </w:t>
      </w:r>
      <w:r w:rsidR="0054355D" w:rsidRPr="001D1FBE">
        <w:rPr>
          <w:bCs/>
          <w:i/>
          <w:iCs/>
          <w:sz w:val="16"/>
          <w:szCs w:val="16"/>
        </w:rPr>
        <w:t xml:space="preserve">IR(Н) </w:t>
      </w:r>
      <w:r w:rsidR="0054355D" w:rsidRPr="001D1FBE">
        <w:rPr>
          <w:bCs/>
          <w:sz w:val="16"/>
          <w:szCs w:val="16"/>
        </w:rPr>
        <w:t>или прошире права из тог овлашћења на други тип хеликоптера морају да лете тачке означене са звездицом (*) у стварним или симулираним инструменталним метеоролошким условима (</w:t>
      </w:r>
      <w:r w:rsidR="0054355D" w:rsidRPr="001D1FBE">
        <w:rPr>
          <w:bCs/>
          <w:i/>
          <w:iCs/>
          <w:sz w:val="16"/>
          <w:szCs w:val="16"/>
        </w:rPr>
        <w:t>IМC</w:t>
      </w:r>
      <w:r w:rsidR="0054355D" w:rsidRPr="001D1FBE">
        <w:rPr>
          <w:bCs/>
          <w:sz w:val="16"/>
          <w:szCs w:val="16"/>
        </w:rPr>
        <w:t xml:space="preserve">). </w:t>
      </w:r>
    </w:p>
    <w:p w14:paraId="60239DBD" w14:textId="2CBDD4E0" w:rsidR="0054355D" w:rsidRPr="001D1FBE" w:rsidRDefault="005C7C0D" w:rsidP="00FF59C1">
      <w:pPr>
        <w:spacing w:line="240" w:lineRule="auto"/>
        <w:jc w:val="both"/>
        <w:rPr>
          <w:rFonts w:ascii="Times New Roman" w:hAnsi="Times New Roman" w:cs="Times New Roman"/>
          <w:i/>
          <w:iCs/>
          <w:sz w:val="16"/>
          <w:szCs w:val="16"/>
        </w:rPr>
      </w:pPr>
      <w:r w:rsidRPr="001D1FBE">
        <w:rPr>
          <w:rFonts w:ascii="Times New Roman" w:hAnsi="Times New Roman" w:cs="Times New Roman"/>
          <w:i/>
          <w:iCs/>
          <w:sz w:val="16"/>
          <w:szCs w:val="16"/>
        </w:rPr>
        <w:t>3</w:t>
      </w:r>
      <w:r w:rsidR="0054355D" w:rsidRPr="001D1FBE">
        <w:rPr>
          <w:rFonts w:ascii="Times New Roman" w:hAnsi="Times New Roman" w:cs="Times New Roman"/>
          <w:i/>
          <w:iCs/>
          <w:sz w:val="16"/>
          <w:szCs w:val="16"/>
        </w:rPr>
        <w:t>. The starred items (*) shall be flown in actual or simulated IMC, only by applicants wishing to renew or revalidate an IR(H), or extend the privileges of that rating to another type.</w:t>
      </w:r>
    </w:p>
    <w:p w14:paraId="516753D8" w14:textId="099C6028" w:rsidR="0054355D" w:rsidRPr="001D1FBE" w:rsidRDefault="005C7C0D" w:rsidP="00FF59C1">
      <w:pPr>
        <w:pStyle w:val="Default"/>
        <w:jc w:val="both"/>
        <w:rPr>
          <w:sz w:val="16"/>
          <w:szCs w:val="16"/>
        </w:rPr>
      </w:pPr>
      <w:r w:rsidRPr="001D1FBE">
        <w:rPr>
          <w:bCs/>
          <w:sz w:val="16"/>
          <w:szCs w:val="16"/>
        </w:rPr>
        <w:t>4</w:t>
      </w:r>
      <w:r w:rsidR="0054355D" w:rsidRPr="001D1FBE">
        <w:rPr>
          <w:bCs/>
          <w:sz w:val="16"/>
          <w:szCs w:val="16"/>
        </w:rPr>
        <w:t xml:space="preserve">. Процедуре инструменталног летења (секција 5) мора да спроведе само кандидат који жели да обнови или продужи овлашћење за инструментално летење (хеликоптер) - </w:t>
      </w:r>
      <w:r w:rsidR="0054355D" w:rsidRPr="001D1FBE">
        <w:rPr>
          <w:bCs/>
          <w:i/>
          <w:iCs/>
          <w:sz w:val="16"/>
          <w:szCs w:val="16"/>
        </w:rPr>
        <w:t xml:space="preserve">IR(Н) </w:t>
      </w:r>
      <w:r w:rsidR="0054355D" w:rsidRPr="001D1FBE">
        <w:rPr>
          <w:bCs/>
          <w:sz w:val="16"/>
          <w:szCs w:val="16"/>
        </w:rPr>
        <w:t>или да прошири права из тог овлашћења на други тип хеликоптера. У ову сврху може да се користи уређај за потпуно симулирање летења (</w:t>
      </w:r>
      <w:r w:rsidR="0054355D" w:rsidRPr="001D1FBE">
        <w:rPr>
          <w:bCs/>
          <w:i/>
          <w:iCs/>
          <w:sz w:val="16"/>
          <w:szCs w:val="16"/>
        </w:rPr>
        <w:t>FFS</w:t>
      </w:r>
      <w:r w:rsidR="0054355D" w:rsidRPr="001D1FBE">
        <w:rPr>
          <w:bCs/>
          <w:sz w:val="16"/>
          <w:szCs w:val="16"/>
        </w:rPr>
        <w:t>) или тренажер летења (</w:t>
      </w:r>
      <w:r w:rsidR="0054355D" w:rsidRPr="001D1FBE">
        <w:rPr>
          <w:bCs/>
          <w:i/>
          <w:iCs/>
          <w:sz w:val="16"/>
          <w:szCs w:val="16"/>
        </w:rPr>
        <w:t>FTD 2/3</w:t>
      </w:r>
      <w:r w:rsidR="0054355D" w:rsidRPr="001D1FBE">
        <w:rPr>
          <w:bCs/>
          <w:sz w:val="16"/>
          <w:szCs w:val="16"/>
        </w:rPr>
        <w:t xml:space="preserve">). </w:t>
      </w:r>
    </w:p>
    <w:p w14:paraId="04086CCD" w14:textId="4F219CA5" w:rsidR="0054355D" w:rsidRPr="001D1FBE" w:rsidRDefault="005C7C0D" w:rsidP="00FF59C1">
      <w:pPr>
        <w:spacing w:line="240" w:lineRule="auto"/>
        <w:jc w:val="both"/>
        <w:rPr>
          <w:i/>
          <w:iCs/>
          <w:sz w:val="16"/>
          <w:szCs w:val="16"/>
        </w:rPr>
      </w:pPr>
      <w:r w:rsidRPr="001D1FBE">
        <w:rPr>
          <w:rFonts w:ascii="Times New Roman" w:hAnsi="Times New Roman" w:cs="Times New Roman"/>
          <w:i/>
          <w:iCs/>
          <w:sz w:val="16"/>
          <w:szCs w:val="16"/>
        </w:rPr>
        <w:t>4</w:t>
      </w:r>
      <w:r w:rsidR="0054355D" w:rsidRPr="001D1FBE">
        <w:rPr>
          <w:rFonts w:ascii="Times New Roman" w:hAnsi="Times New Roman" w:cs="Times New Roman"/>
          <w:i/>
          <w:iCs/>
          <w:sz w:val="16"/>
          <w:szCs w:val="16"/>
        </w:rPr>
        <w:t>. Instrument flight procedures (section 5) shall be performed only by applicants wishing to renew or revalidate an IR(H) or extend the privileges of that rating to another type. An FFS or FTD 2/3 may be used for this purpose</w:t>
      </w:r>
      <w:r w:rsidR="0054355D" w:rsidRPr="001D1FBE">
        <w:rPr>
          <w:i/>
          <w:iCs/>
          <w:sz w:val="16"/>
          <w:szCs w:val="16"/>
        </w:rPr>
        <w:t>.</w:t>
      </w:r>
    </w:p>
    <w:p w14:paraId="52429417" w14:textId="57835608" w:rsidR="0054355D" w:rsidRPr="001D1FBE" w:rsidRDefault="005C7C0D" w:rsidP="00FF59C1">
      <w:pPr>
        <w:pStyle w:val="Default"/>
        <w:jc w:val="both"/>
        <w:rPr>
          <w:sz w:val="16"/>
          <w:szCs w:val="16"/>
        </w:rPr>
      </w:pPr>
      <w:r w:rsidRPr="001D1FBE">
        <w:rPr>
          <w:bCs/>
          <w:sz w:val="16"/>
          <w:szCs w:val="16"/>
        </w:rPr>
        <w:t>5</w:t>
      </w:r>
      <w:r w:rsidR="0054355D" w:rsidRPr="001D1FBE">
        <w:rPr>
          <w:bCs/>
          <w:sz w:val="16"/>
          <w:szCs w:val="16"/>
        </w:rPr>
        <w:t>. Слово „</w:t>
      </w:r>
      <w:r w:rsidR="0054355D" w:rsidRPr="001D1FBE">
        <w:rPr>
          <w:bCs/>
          <w:i/>
          <w:iCs/>
          <w:sz w:val="16"/>
          <w:szCs w:val="16"/>
        </w:rPr>
        <w:t>М</w:t>
      </w:r>
      <w:r w:rsidR="0054355D" w:rsidRPr="001D1FBE">
        <w:rPr>
          <w:bCs/>
          <w:sz w:val="16"/>
          <w:szCs w:val="16"/>
        </w:rPr>
        <w:t xml:space="preserve">” у колони практичног испита или провере стручности указује на обавезну вежбу. </w:t>
      </w:r>
    </w:p>
    <w:p w14:paraId="5F382938" w14:textId="648866EB" w:rsidR="0054355D" w:rsidRPr="001D1FBE" w:rsidRDefault="005C7C0D" w:rsidP="00FF59C1">
      <w:pPr>
        <w:spacing w:line="240" w:lineRule="auto"/>
        <w:jc w:val="both"/>
        <w:rPr>
          <w:i/>
          <w:iCs/>
          <w:sz w:val="16"/>
          <w:szCs w:val="16"/>
        </w:rPr>
      </w:pPr>
      <w:r w:rsidRPr="001D1FBE">
        <w:rPr>
          <w:rFonts w:ascii="Times New Roman" w:hAnsi="Times New Roman" w:cs="Times New Roman"/>
          <w:i/>
          <w:iCs/>
          <w:sz w:val="16"/>
          <w:szCs w:val="16"/>
        </w:rPr>
        <w:t>5</w:t>
      </w:r>
      <w:r w:rsidR="0054355D" w:rsidRPr="001D1FBE">
        <w:rPr>
          <w:rFonts w:ascii="Times New Roman" w:hAnsi="Times New Roman" w:cs="Times New Roman"/>
          <w:i/>
          <w:iCs/>
          <w:sz w:val="16"/>
          <w:szCs w:val="16"/>
        </w:rPr>
        <w:t>. Where the letter ‘M’ appears in the skill test or proficiency check column this will indicate the mandatory exercise</w:t>
      </w:r>
      <w:r w:rsidR="0054355D" w:rsidRPr="001D1FBE">
        <w:rPr>
          <w:i/>
          <w:iCs/>
          <w:sz w:val="16"/>
          <w:szCs w:val="16"/>
        </w:rPr>
        <w:t>.</w:t>
      </w:r>
    </w:p>
    <w:p w14:paraId="089234A5" w14:textId="5FE1226E" w:rsidR="0054355D" w:rsidRPr="001D1FBE" w:rsidRDefault="005C7C0D" w:rsidP="00FF59C1">
      <w:pPr>
        <w:pStyle w:val="Default"/>
        <w:jc w:val="both"/>
        <w:rPr>
          <w:sz w:val="16"/>
          <w:szCs w:val="16"/>
        </w:rPr>
      </w:pPr>
      <w:r w:rsidRPr="001D1FBE">
        <w:rPr>
          <w:bCs/>
          <w:sz w:val="16"/>
          <w:szCs w:val="16"/>
        </w:rPr>
        <w:t>6</w:t>
      </w:r>
      <w:r w:rsidR="0054355D" w:rsidRPr="001D1FBE">
        <w:rPr>
          <w:bCs/>
          <w:sz w:val="16"/>
          <w:szCs w:val="16"/>
        </w:rPr>
        <w:t>. Уређај за симулирање летења (</w:t>
      </w:r>
      <w:r w:rsidR="0054355D" w:rsidRPr="001D1FBE">
        <w:rPr>
          <w:bCs/>
          <w:i/>
          <w:iCs/>
          <w:sz w:val="16"/>
          <w:szCs w:val="16"/>
        </w:rPr>
        <w:t>FЅTD</w:t>
      </w:r>
      <w:r w:rsidR="0054355D" w:rsidRPr="001D1FBE">
        <w:rPr>
          <w:bCs/>
          <w:sz w:val="16"/>
          <w:szCs w:val="16"/>
        </w:rPr>
        <w:t xml:space="preserve">) се користи за практичну обуку и испит ако је он саставни део одобреног курса за овлашћење за летење на типу. За одобрење курса морају да се узму у обзир следећи услови: </w:t>
      </w:r>
    </w:p>
    <w:p w14:paraId="6BFA559C" w14:textId="5AF2C6BA" w:rsidR="00FF59C1" w:rsidRPr="001D1FBE" w:rsidRDefault="005C7C0D" w:rsidP="00FF59C1">
      <w:pPr>
        <w:spacing w:after="0" w:line="240" w:lineRule="auto"/>
        <w:jc w:val="both"/>
        <w:rPr>
          <w:rFonts w:ascii="Times New Roman" w:hAnsi="Times New Roman" w:cs="Times New Roman"/>
          <w:i/>
          <w:iCs/>
          <w:sz w:val="16"/>
          <w:szCs w:val="16"/>
        </w:rPr>
      </w:pPr>
      <w:r w:rsidRPr="001D1FBE">
        <w:rPr>
          <w:rFonts w:ascii="Times New Roman" w:hAnsi="Times New Roman" w:cs="Times New Roman"/>
          <w:i/>
          <w:iCs/>
          <w:sz w:val="16"/>
          <w:szCs w:val="16"/>
        </w:rPr>
        <w:t>6</w:t>
      </w:r>
      <w:r w:rsidR="0054355D" w:rsidRPr="001D1FBE">
        <w:rPr>
          <w:rFonts w:ascii="Times New Roman" w:hAnsi="Times New Roman" w:cs="Times New Roman"/>
          <w:i/>
          <w:iCs/>
          <w:sz w:val="16"/>
          <w:szCs w:val="16"/>
        </w:rPr>
        <w:t>. An FSTD shall be used for practical training and testing if the FSTD forms part of a type rating course. The following considerations will apply to the course:</w:t>
      </w:r>
    </w:p>
    <w:p w14:paraId="7DB3404C" w14:textId="77777777" w:rsidR="0054355D" w:rsidRPr="001D1FBE" w:rsidRDefault="0054355D" w:rsidP="00FF59C1">
      <w:pPr>
        <w:spacing w:after="0" w:line="240" w:lineRule="auto"/>
        <w:ind w:firstLine="708"/>
        <w:jc w:val="both"/>
        <w:rPr>
          <w:rFonts w:ascii="Times New Roman" w:hAnsi="Times New Roman" w:cs="Times New Roman"/>
          <w:i/>
          <w:iCs/>
          <w:sz w:val="16"/>
          <w:szCs w:val="16"/>
        </w:rPr>
      </w:pPr>
      <w:r w:rsidRPr="001D1FBE">
        <w:rPr>
          <w:rFonts w:ascii="Times New Roman" w:hAnsi="Times New Roman" w:cs="Times New Roman"/>
          <w:bCs/>
          <w:sz w:val="16"/>
          <w:szCs w:val="16"/>
        </w:rPr>
        <w:t>(i) квалификација уређаја за симулирање летења (</w:t>
      </w:r>
      <w:r w:rsidRPr="001D1FBE">
        <w:rPr>
          <w:rFonts w:ascii="Times New Roman" w:hAnsi="Times New Roman" w:cs="Times New Roman"/>
          <w:bCs/>
          <w:i/>
          <w:iCs/>
          <w:sz w:val="16"/>
          <w:szCs w:val="16"/>
        </w:rPr>
        <w:t>FЅTD</w:t>
      </w:r>
      <w:r w:rsidRPr="001D1FBE">
        <w:rPr>
          <w:rFonts w:ascii="Times New Roman" w:hAnsi="Times New Roman" w:cs="Times New Roman"/>
          <w:bCs/>
          <w:sz w:val="16"/>
          <w:szCs w:val="16"/>
        </w:rPr>
        <w:t xml:space="preserve">) прописана у </w:t>
      </w:r>
      <w:r w:rsidRPr="001D1FBE">
        <w:rPr>
          <w:rFonts w:ascii="Times New Roman" w:hAnsi="Times New Roman" w:cs="Times New Roman"/>
          <w:bCs/>
          <w:i/>
          <w:iCs/>
          <w:sz w:val="16"/>
          <w:szCs w:val="16"/>
        </w:rPr>
        <w:t xml:space="preserve">Part-OR </w:t>
      </w:r>
    </w:p>
    <w:p w14:paraId="60B6A2E9" w14:textId="77777777" w:rsidR="0054355D" w:rsidRPr="001D1FBE" w:rsidRDefault="00F548FB" w:rsidP="00F548FB">
      <w:pPr>
        <w:pStyle w:val="Default"/>
        <w:ind w:firstLine="708"/>
        <w:jc w:val="both"/>
        <w:rPr>
          <w:i/>
          <w:iCs/>
          <w:sz w:val="16"/>
          <w:szCs w:val="16"/>
        </w:rPr>
      </w:pPr>
      <w:r w:rsidRPr="001D1FBE">
        <w:rPr>
          <w:i/>
          <w:iCs/>
          <w:sz w:val="16"/>
          <w:szCs w:val="16"/>
        </w:rPr>
        <w:t xml:space="preserve">     </w:t>
      </w:r>
      <w:r w:rsidR="0054355D" w:rsidRPr="001D1FBE">
        <w:rPr>
          <w:i/>
          <w:iCs/>
          <w:sz w:val="16"/>
          <w:szCs w:val="16"/>
        </w:rPr>
        <w:t xml:space="preserve">the qualification of the FSTD as set out in Part-OR </w:t>
      </w:r>
    </w:p>
    <w:p w14:paraId="5994B5DC" w14:textId="77777777" w:rsidR="0054355D" w:rsidRPr="001D1FBE" w:rsidRDefault="0054355D" w:rsidP="00FF59C1">
      <w:pPr>
        <w:pStyle w:val="Default"/>
        <w:ind w:firstLine="708"/>
        <w:jc w:val="both"/>
        <w:rPr>
          <w:sz w:val="16"/>
          <w:szCs w:val="16"/>
        </w:rPr>
      </w:pPr>
      <w:r w:rsidRPr="001D1FBE">
        <w:rPr>
          <w:bCs/>
          <w:sz w:val="16"/>
          <w:szCs w:val="16"/>
        </w:rPr>
        <w:t xml:space="preserve">(ii) квалификације инструктора и испитивача </w:t>
      </w:r>
    </w:p>
    <w:p w14:paraId="3911A45F" w14:textId="77777777" w:rsidR="0054355D" w:rsidRPr="001D1FBE" w:rsidRDefault="0054355D" w:rsidP="00FF59C1">
      <w:pPr>
        <w:pStyle w:val="Default"/>
        <w:jc w:val="both"/>
        <w:rPr>
          <w:i/>
          <w:iCs/>
          <w:sz w:val="16"/>
          <w:szCs w:val="16"/>
        </w:rPr>
      </w:pPr>
      <w:r w:rsidRPr="001D1FBE">
        <w:rPr>
          <w:i/>
          <w:iCs/>
          <w:sz w:val="16"/>
          <w:szCs w:val="16"/>
        </w:rPr>
        <w:tab/>
      </w:r>
      <w:r w:rsidR="00F548FB" w:rsidRPr="001D1FBE">
        <w:rPr>
          <w:i/>
          <w:iCs/>
          <w:sz w:val="16"/>
          <w:szCs w:val="16"/>
        </w:rPr>
        <w:t xml:space="preserve">     t</w:t>
      </w:r>
      <w:r w:rsidRPr="001D1FBE">
        <w:rPr>
          <w:i/>
          <w:iCs/>
          <w:sz w:val="16"/>
          <w:szCs w:val="16"/>
        </w:rPr>
        <w:t xml:space="preserve">he qualifications of the instructor and examiner; </w:t>
      </w:r>
    </w:p>
    <w:p w14:paraId="74DB961E" w14:textId="77777777" w:rsidR="0054355D" w:rsidRPr="001D1FBE" w:rsidRDefault="0054355D" w:rsidP="00FF59C1">
      <w:pPr>
        <w:pStyle w:val="Default"/>
        <w:ind w:firstLine="708"/>
        <w:jc w:val="both"/>
        <w:rPr>
          <w:sz w:val="16"/>
          <w:szCs w:val="16"/>
        </w:rPr>
      </w:pPr>
      <w:r w:rsidRPr="001D1FBE">
        <w:rPr>
          <w:bCs/>
          <w:sz w:val="16"/>
          <w:szCs w:val="16"/>
        </w:rPr>
        <w:t>(iii) број вежби линијске обуке на уређају за симулирање летења (</w:t>
      </w:r>
      <w:r w:rsidRPr="001D1FBE">
        <w:rPr>
          <w:bCs/>
          <w:i/>
          <w:iCs/>
          <w:sz w:val="16"/>
          <w:szCs w:val="16"/>
        </w:rPr>
        <w:t>FЅTD</w:t>
      </w:r>
      <w:r w:rsidRPr="001D1FBE">
        <w:rPr>
          <w:bCs/>
          <w:sz w:val="16"/>
          <w:szCs w:val="16"/>
        </w:rPr>
        <w:t xml:space="preserve">) на курсу; </w:t>
      </w:r>
    </w:p>
    <w:p w14:paraId="271AF349" w14:textId="77777777" w:rsidR="00FF59C1" w:rsidRPr="001D1FBE" w:rsidRDefault="00F548FB" w:rsidP="00AC3387">
      <w:pPr>
        <w:pStyle w:val="Default"/>
        <w:jc w:val="both"/>
        <w:rPr>
          <w:i/>
          <w:iCs/>
          <w:sz w:val="16"/>
          <w:szCs w:val="16"/>
        </w:rPr>
      </w:pPr>
      <w:r w:rsidRPr="001D1FBE">
        <w:rPr>
          <w:i/>
          <w:iCs/>
          <w:sz w:val="16"/>
          <w:szCs w:val="16"/>
        </w:rPr>
        <w:t xml:space="preserve"> </w:t>
      </w:r>
      <w:r w:rsidRPr="001D1FBE">
        <w:rPr>
          <w:i/>
          <w:iCs/>
          <w:sz w:val="16"/>
          <w:szCs w:val="16"/>
        </w:rPr>
        <w:tab/>
        <w:t xml:space="preserve">    </w:t>
      </w:r>
      <w:r w:rsidR="00FF59C1" w:rsidRPr="001D1FBE">
        <w:rPr>
          <w:i/>
          <w:iCs/>
          <w:sz w:val="16"/>
          <w:szCs w:val="16"/>
        </w:rPr>
        <w:t xml:space="preserve"> the amount of FSTD training provided on the course; </w:t>
      </w:r>
    </w:p>
    <w:p w14:paraId="4FF4110F" w14:textId="77777777" w:rsidR="00FF59C1" w:rsidRPr="001D1FBE" w:rsidRDefault="00FF59C1" w:rsidP="00FF59C1">
      <w:pPr>
        <w:pStyle w:val="Default"/>
        <w:ind w:firstLine="708"/>
        <w:jc w:val="both"/>
        <w:rPr>
          <w:sz w:val="16"/>
          <w:szCs w:val="16"/>
        </w:rPr>
      </w:pPr>
      <w:r w:rsidRPr="001D1FBE">
        <w:rPr>
          <w:bCs/>
          <w:sz w:val="16"/>
          <w:szCs w:val="16"/>
        </w:rPr>
        <w:t xml:space="preserve">(iv) квалификације и претходно искуство пилота на обуци на сличним типовима; </w:t>
      </w:r>
    </w:p>
    <w:p w14:paraId="613F489C" w14:textId="77777777" w:rsidR="00FF59C1" w:rsidRPr="001D1FBE" w:rsidRDefault="00F548FB" w:rsidP="00F548FB">
      <w:pPr>
        <w:pStyle w:val="Default"/>
        <w:ind w:firstLine="708"/>
        <w:jc w:val="both"/>
        <w:rPr>
          <w:i/>
          <w:iCs/>
          <w:sz w:val="16"/>
          <w:szCs w:val="16"/>
        </w:rPr>
      </w:pPr>
      <w:r w:rsidRPr="001D1FBE">
        <w:rPr>
          <w:i/>
          <w:iCs/>
          <w:sz w:val="16"/>
          <w:szCs w:val="16"/>
        </w:rPr>
        <w:t xml:space="preserve">      </w:t>
      </w:r>
      <w:r w:rsidR="00FF59C1" w:rsidRPr="001D1FBE">
        <w:rPr>
          <w:i/>
          <w:iCs/>
          <w:sz w:val="16"/>
          <w:szCs w:val="16"/>
        </w:rPr>
        <w:t xml:space="preserve">the qualifications and previous experience in similar types of the pilot under training; and </w:t>
      </w:r>
    </w:p>
    <w:p w14:paraId="53D1728B" w14:textId="77777777" w:rsidR="00FF59C1" w:rsidRPr="001D1FBE" w:rsidRDefault="00FF59C1" w:rsidP="00FF59C1">
      <w:pPr>
        <w:pStyle w:val="Default"/>
        <w:ind w:left="708"/>
        <w:jc w:val="both"/>
        <w:rPr>
          <w:bCs/>
          <w:sz w:val="16"/>
          <w:szCs w:val="16"/>
        </w:rPr>
      </w:pPr>
      <w:r w:rsidRPr="001D1FBE">
        <w:rPr>
          <w:bCs/>
          <w:sz w:val="16"/>
          <w:szCs w:val="16"/>
        </w:rPr>
        <w:t xml:space="preserve">(v) летачко искуство под надзором спроведено после издавања овлашћења за летење на новом типу. </w:t>
      </w:r>
    </w:p>
    <w:p w14:paraId="25FE8B8D" w14:textId="1954F5B4" w:rsidR="00B93B5B" w:rsidRPr="001D1FBE" w:rsidRDefault="00DC2623" w:rsidP="003254D1">
      <w:pPr>
        <w:pStyle w:val="Default"/>
        <w:ind w:left="708"/>
        <w:jc w:val="both"/>
        <w:rPr>
          <w:i/>
          <w:iCs/>
          <w:sz w:val="16"/>
          <w:szCs w:val="16"/>
        </w:rPr>
      </w:pPr>
      <w:r w:rsidRPr="001D1FBE">
        <w:rPr>
          <w:i/>
          <w:iCs/>
          <w:sz w:val="16"/>
          <w:szCs w:val="16"/>
        </w:rPr>
        <w:t xml:space="preserve">      </w:t>
      </w:r>
      <w:r w:rsidR="00FF59C1" w:rsidRPr="001D1FBE">
        <w:rPr>
          <w:i/>
          <w:iCs/>
          <w:sz w:val="16"/>
          <w:szCs w:val="16"/>
        </w:rPr>
        <w:t>the amount of supervised flying experience provided after the issue of the new type rating.</w:t>
      </w:r>
    </w:p>
    <w:p w14:paraId="2FBF07FE" w14:textId="77777777" w:rsidR="00F20143" w:rsidRPr="001D1FBE" w:rsidRDefault="00F20143" w:rsidP="00FF59C1">
      <w:pPr>
        <w:pStyle w:val="Default"/>
        <w:rPr>
          <w:bCs/>
          <w:sz w:val="16"/>
          <w:szCs w:val="16"/>
        </w:rPr>
      </w:pPr>
    </w:p>
    <w:p w14:paraId="313C79C3" w14:textId="67FEA9A5" w:rsidR="00FF59C1" w:rsidRPr="001D1FBE" w:rsidRDefault="00FF59C1" w:rsidP="00FF59C1">
      <w:pPr>
        <w:pStyle w:val="Default"/>
        <w:rPr>
          <w:sz w:val="16"/>
          <w:szCs w:val="16"/>
        </w:rPr>
      </w:pPr>
      <w:r w:rsidRPr="001D1FBE">
        <w:rPr>
          <w:bCs/>
          <w:sz w:val="16"/>
          <w:szCs w:val="16"/>
        </w:rPr>
        <w:t xml:space="preserve">ХЕЛИКОПТЕРИ СА ВИШЕ ПИЛОТА </w:t>
      </w:r>
    </w:p>
    <w:p w14:paraId="78180A00" w14:textId="77777777" w:rsidR="00FF59C1" w:rsidRPr="001D1FBE" w:rsidRDefault="00FF59C1" w:rsidP="00FF59C1">
      <w:pPr>
        <w:pStyle w:val="Default"/>
        <w:rPr>
          <w:i/>
          <w:iCs/>
          <w:sz w:val="16"/>
          <w:szCs w:val="16"/>
        </w:rPr>
      </w:pPr>
      <w:r w:rsidRPr="001D1FBE">
        <w:rPr>
          <w:i/>
          <w:iCs/>
          <w:sz w:val="16"/>
          <w:szCs w:val="16"/>
        </w:rPr>
        <w:t xml:space="preserve">MULTI-PILOT HELICOPTERS </w:t>
      </w:r>
    </w:p>
    <w:p w14:paraId="4D448BE0" w14:textId="77777777" w:rsidR="00FF59C1" w:rsidRPr="001D1FBE" w:rsidRDefault="00FF59C1" w:rsidP="00FF59C1">
      <w:pPr>
        <w:pStyle w:val="Default"/>
        <w:rPr>
          <w:sz w:val="16"/>
          <w:szCs w:val="16"/>
        </w:rPr>
      </w:pPr>
    </w:p>
    <w:p w14:paraId="59B6DD2D" w14:textId="2EBEB592" w:rsidR="00FF59C1" w:rsidRPr="001D1FBE" w:rsidRDefault="005C7C0D" w:rsidP="00FF59C1">
      <w:pPr>
        <w:pStyle w:val="Default"/>
        <w:rPr>
          <w:sz w:val="16"/>
          <w:szCs w:val="16"/>
        </w:rPr>
      </w:pPr>
      <w:r w:rsidRPr="001D1FBE">
        <w:rPr>
          <w:bCs/>
          <w:sz w:val="16"/>
          <w:szCs w:val="16"/>
        </w:rPr>
        <w:t>7</w:t>
      </w:r>
      <w:r w:rsidR="00FF59C1" w:rsidRPr="001D1FBE">
        <w:rPr>
          <w:bCs/>
          <w:sz w:val="16"/>
          <w:szCs w:val="16"/>
        </w:rPr>
        <w:t>. Кандидати за практичан испит за издавање овлашћења за летење на типу хеликоптера са више пилота и дозволе транспортног пилота хеликоптера (</w:t>
      </w:r>
      <w:r w:rsidR="00FF59C1" w:rsidRPr="001D1FBE">
        <w:rPr>
          <w:bCs/>
          <w:i/>
          <w:iCs/>
          <w:sz w:val="16"/>
          <w:szCs w:val="16"/>
        </w:rPr>
        <w:t>ATPL(Н)</w:t>
      </w:r>
      <w:r w:rsidR="00FF59C1" w:rsidRPr="001D1FBE">
        <w:rPr>
          <w:bCs/>
          <w:sz w:val="16"/>
          <w:szCs w:val="16"/>
        </w:rPr>
        <w:t xml:space="preserve">) морају да лете само секције од 1 до 4 и секцију 6, ако је примењиво. </w:t>
      </w:r>
    </w:p>
    <w:p w14:paraId="574FE827" w14:textId="6548805F" w:rsidR="00FF59C1" w:rsidRPr="001D1FBE" w:rsidRDefault="005C7C0D" w:rsidP="00FF59C1">
      <w:pPr>
        <w:pStyle w:val="Default"/>
        <w:rPr>
          <w:i/>
          <w:iCs/>
          <w:sz w:val="16"/>
          <w:szCs w:val="16"/>
        </w:rPr>
      </w:pPr>
      <w:r w:rsidRPr="001D1FBE">
        <w:rPr>
          <w:i/>
          <w:iCs/>
          <w:sz w:val="16"/>
          <w:szCs w:val="16"/>
        </w:rPr>
        <w:t>7</w:t>
      </w:r>
      <w:r w:rsidR="00FF59C1" w:rsidRPr="001D1FBE">
        <w:rPr>
          <w:i/>
          <w:iCs/>
          <w:sz w:val="16"/>
          <w:szCs w:val="16"/>
        </w:rPr>
        <w:t>. Applicants for the skill test for the issue of the multi-pilot helicopter type rating and ATPL(H) shall take only sections 1 to 4 and, if applicable, section 6.</w:t>
      </w:r>
    </w:p>
    <w:p w14:paraId="2F8A1415" w14:textId="77777777" w:rsidR="00FF59C1" w:rsidRPr="001D1FBE" w:rsidRDefault="00FF59C1" w:rsidP="00FF59C1">
      <w:pPr>
        <w:pStyle w:val="Default"/>
        <w:rPr>
          <w:sz w:val="16"/>
          <w:szCs w:val="16"/>
        </w:rPr>
      </w:pPr>
      <w:r w:rsidRPr="001D1FBE">
        <w:rPr>
          <w:i/>
          <w:iCs/>
          <w:sz w:val="16"/>
          <w:szCs w:val="16"/>
        </w:rPr>
        <w:t xml:space="preserve"> </w:t>
      </w:r>
    </w:p>
    <w:p w14:paraId="5F314364" w14:textId="2971B0A7" w:rsidR="00FF59C1" w:rsidRPr="001D1FBE" w:rsidRDefault="005C7C0D" w:rsidP="00FF59C1">
      <w:pPr>
        <w:pStyle w:val="Default"/>
        <w:rPr>
          <w:sz w:val="16"/>
          <w:szCs w:val="16"/>
        </w:rPr>
      </w:pPr>
      <w:r w:rsidRPr="001D1FBE">
        <w:rPr>
          <w:bCs/>
          <w:sz w:val="16"/>
          <w:szCs w:val="16"/>
        </w:rPr>
        <w:t>8</w:t>
      </w:r>
      <w:r w:rsidR="00FF59C1" w:rsidRPr="001D1FBE">
        <w:rPr>
          <w:bCs/>
          <w:sz w:val="16"/>
          <w:szCs w:val="16"/>
        </w:rPr>
        <w:t xml:space="preserve">. Кандидати за продужење или обнову овлашћења за летење на типу хеликоптера са више пилота морају да лете само секције од 1 до 4 и, ако је примењиво, секцију 6. </w:t>
      </w:r>
    </w:p>
    <w:p w14:paraId="7FF34464" w14:textId="0992BEFA" w:rsidR="00FF59C1" w:rsidRPr="001D1FBE" w:rsidRDefault="005C7C0D" w:rsidP="00FF59C1">
      <w:pPr>
        <w:pStyle w:val="Default"/>
        <w:jc w:val="both"/>
        <w:rPr>
          <w:i/>
          <w:iCs/>
          <w:sz w:val="16"/>
          <w:szCs w:val="16"/>
        </w:rPr>
      </w:pPr>
      <w:r w:rsidRPr="001D1FBE">
        <w:rPr>
          <w:i/>
          <w:iCs/>
          <w:sz w:val="16"/>
          <w:szCs w:val="16"/>
        </w:rPr>
        <w:lastRenderedPageBreak/>
        <w:t>8</w:t>
      </w:r>
      <w:r w:rsidR="00FF59C1" w:rsidRPr="001D1FBE">
        <w:rPr>
          <w:i/>
          <w:iCs/>
          <w:sz w:val="16"/>
          <w:szCs w:val="16"/>
        </w:rPr>
        <w:t>. Applicants for the revalidation or renewal of the multi-pilot helicopter type rating proficiency check shall take only sections 1 to 4 and, if applicable, section 6.</w:t>
      </w:r>
    </w:p>
    <w:p w14:paraId="3293B434" w14:textId="77777777" w:rsidR="009125B8" w:rsidRDefault="009125B8" w:rsidP="00FF59C1">
      <w:pPr>
        <w:pStyle w:val="Default"/>
        <w:jc w:val="both"/>
        <w:rPr>
          <w:i/>
          <w:iCs/>
          <w:sz w:val="20"/>
          <w:szCs w:val="20"/>
        </w:rPr>
      </w:pPr>
    </w:p>
    <w:tbl>
      <w:tblPr>
        <w:tblStyle w:val="TableGrid"/>
        <w:tblW w:w="10348" w:type="dxa"/>
        <w:tblInd w:w="-459" w:type="dxa"/>
        <w:tblLayout w:type="fixed"/>
        <w:tblLook w:val="04A0" w:firstRow="1" w:lastRow="0" w:firstColumn="1" w:lastColumn="0" w:noHBand="0" w:noVBand="1"/>
      </w:tblPr>
      <w:tblGrid>
        <w:gridCol w:w="699"/>
        <w:gridCol w:w="3666"/>
        <w:gridCol w:w="708"/>
        <w:gridCol w:w="851"/>
        <w:gridCol w:w="1274"/>
        <w:gridCol w:w="567"/>
        <w:gridCol w:w="9"/>
        <w:gridCol w:w="19"/>
        <w:gridCol w:w="567"/>
        <w:gridCol w:w="996"/>
        <w:gridCol w:w="992"/>
      </w:tblGrid>
      <w:tr w:rsidR="00FF59C1" w14:paraId="5AEF860C" w14:textId="77777777" w:rsidTr="00A0043A">
        <w:tc>
          <w:tcPr>
            <w:tcW w:w="4368" w:type="dxa"/>
            <w:gridSpan w:val="2"/>
            <w:shd w:val="clear" w:color="auto" w:fill="BDD6EE" w:themeFill="accent1" w:themeFillTint="66"/>
          </w:tcPr>
          <w:p w14:paraId="6774FCBD" w14:textId="73A12728" w:rsidR="00FF59C1" w:rsidRPr="00AE6AD2" w:rsidRDefault="00AE6AD2" w:rsidP="00D13456">
            <w:pPr>
              <w:pStyle w:val="Default"/>
              <w:jc w:val="center"/>
              <w:rPr>
                <w:sz w:val="20"/>
                <w:szCs w:val="20"/>
              </w:rPr>
            </w:pPr>
            <w:r w:rsidRPr="00AE6AD2">
              <w:rPr>
                <w:b/>
                <w:bCs/>
                <w:sz w:val="20"/>
                <w:szCs w:val="20"/>
              </w:rPr>
              <w:t xml:space="preserve">12. </w:t>
            </w:r>
            <w:r w:rsidR="00FF59C1" w:rsidRPr="00AE6AD2">
              <w:rPr>
                <w:b/>
                <w:bCs/>
                <w:sz w:val="20"/>
                <w:szCs w:val="20"/>
              </w:rPr>
              <w:t>ХЕЛИКОПТЕРИ СА ЈЕДНИМ/ВИШЕ ПИЛОТА</w:t>
            </w:r>
          </w:p>
          <w:p w14:paraId="0E10D44D" w14:textId="7D5D7E9A" w:rsidR="00FF59C1" w:rsidRPr="00AE6AD2" w:rsidRDefault="00AE6AD2" w:rsidP="00D13456">
            <w:pPr>
              <w:pStyle w:val="Default"/>
              <w:jc w:val="center"/>
              <w:rPr>
                <w:sz w:val="20"/>
                <w:szCs w:val="20"/>
              </w:rPr>
            </w:pPr>
            <w:r w:rsidRPr="00AE6AD2">
              <w:rPr>
                <w:i/>
                <w:iCs/>
                <w:sz w:val="20"/>
                <w:szCs w:val="20"/>
              </w:rPr>
              <w:t xml:space="preserve">12. </w:t>
            </w:r>
            <w:r w:rsidR="00FF59C1" w:rsidRPr="00AE6AD2">
              <w:rPr>
                <w:i/>
                <w:iCs/>
                <w:sz w:val="20"/>
                <w:szCs w:val="20"/>
              </w:rPr>
              <w:t>SINGLE/MULTI-PILOT HELICOPTERS</w:t>
            </w:r>
          </w:p>
        </w:tc>
        <w:tc>
          <w:tcPr>
            <w:tcW w:w="2834" w:type="dxa"/>
            <w:gridSpan w:val="3"/>
            <w:shd w:val="clear" w:color="auto" w:fill="BDD6EE" w:themeFill="accent1" w:themeFillTint="66"/>
          </w:tcPr>
          <w:p w14:paraId="36AD4831" w14:textId="77777777" w:rsidR="00FF59C1" w:rsidRPr="00AE6AD2" w:rsidRDefault="00FF59C1" w:rsidP="00D13456">
            <w:pPr>
              <w:pStyle w:val="Default"/>
              <w:jc w:val="center"/>
              <w:rPr>
                <w:sz w:val="20"/>
                <w:szCs w:val="20"/>
              </w:rPr>
            </w:pPr>
            <w:r w:rsidRPr="00AE6AD2">
              <w:rPr>
                <w:b/>
                <w:bCs/>
                <w:sz w:val="20"/>
                <w:szCs w:val="20"/>
              </w:rPr>
              <w:t>Практична обука</w:t>
            </w:r>
          </w:p>
          <w:p w14:paraId="30B75ED0" w14:textId="77777777" w:rsidR="00FF59C1" w:rsidRPr="00AE6AD2" w:rsidRDefault="00FF59C1" w:rsidP="00D13456">
            <w:pPr>
              <w:pStyle w:val="Default"/>
              <w:jc w:val="center"/>
              <w:rPr>
                <w:sz w:val="20"/>
                <w:szCs w:val="20"/>
              </w:rPr>
            </w:pPr>
            <w:r w:rsidRPr="001D1FBE">
              <w:rPr>
                <w:i/>
                <w:iCs/>
                <w:sz w:val="20"/>
                <w:szCs w:val="20"/>
              </w:rPr>
              <w:t>Practical training</w:t>
            </w:r>
          </w:p>
        </w:tc>
        <w:tc>
          <w:tcPr>
            <w:tcW w:w="3146" w:type="dxa"/>
            <w:gridSpan w:val="6"/>
            <w:shd w:val="clear" w:color="auto" w:fill="BDD6EE" w:themeFill="accent1" w:themeFillTint="66"/>
          </w:tcPr>
          <w:p w14:paraId="05BD1155" w14:textId="77777777" w:rsidR="00FF59C1" w:rsidRPr="001D1FBE" w:rsidRDefault="00FF59C1" w:rsidP="00D13456">
            <w:pPr>
              <w:pStyle w:val="Default"/>
              <w:jc w:val="center"/>
              <w:rPr>
                <w:sz w:val="20"/>
                <w:szCs w:val="20"/>
              </w:rPr>
            </w:pPr>
            <w:r w:rsidRPr="001D1FBE">
              <w:rPr>
                <w:b/>
                <w:bCs/>
                <w:sz w:val="20"/>
                <w:szCs w:val="20"/>
              </w:rPr>
              <w:t>Практични испит</w:t>
            </w:r>
            <w:r w:rsidR="00713296" w:rsidRPr="001D1FBE">
              <w:rPr>
                <w:b/>
                <w:bCs/>
                <w:sz w:val="20"/>
                <w:szCs w:val="20"/>
              </w:rPr>
              <w:t xml:space="preserve"> или</w:t>
            </w:r>
          </w:p>
          <w:p w14:paraId="414E8D18" w14:textId="77777777" w:rsidR="00FF59C1" w:rsidRPr="001D1FBE" w:rsidRDefault="00713296" w:rsidP="00D13456">
            <w:pPr>
              <w:pStyle w:val="Default"/>
              <w:jc w:val="center"/>
              <w:rPr>
                <w:sz w:val="20"/>
                <w:szCs w:val="20"/>
              </w:rPr>
            </w:pPr>
            <w:r w:rsidRPr="001D1FBE">
              <w:rPr>
                <w:b/>
                <w:bCs/>
                <w:sz w:val="20"/>
                <w:szCs w:val="20"/>
              </w:rPr>
              <w:t>п</w:t>
            </w:r>
            <w:r w:rsidR="00FF59C1" w:rsidRPr="001D1FBE">
              <w:rPr>
                <w:b/>
                <w:bCs/>
                <w:sz w:val="20"/>
                <w:szCs w:val="20"/>
              </w:rPr>
              <w:t>ровера стручности</w:t>
            </w:r>
          </w:p>
          <w:p w14:paraId="7D87B9CA" w14:textId="77777777" w:rsidR="00FF59C1" w:rsidRPr="00AE6AD2" w:rsidRDefault="00B40539" w:rsidP="00D13456">
            <w:pPr>
              <w:pStyle w:val="Default"/>
              <w:jc w:val="center"/>
              <w:rPr>
                <w:sz w:val="20"/>
                <w:szCs w:val="20"/>
              </w:rPr>
            </w:pPr>
            <w:r w:rsidRPr="001D1FBE">
              <w:rPr>
                <w:i/>
                <w:iCs/>
                <w:sz w:val="20"/>
                <w:szCs w:val="20"/>
              </w:rPr>
              <w:t xml:space="preserve">Skill Test or </w:t>
            </w:r>
            <w:r w:rsidR="00FF59C1" w:rsidRPr="001D1FBE">
              <w:rPr>
                <w:i/>
                <w:iCs/>
                <w:sz w:val="20"/>
                <w:szCs w:val="20"/>
              </w:rPr>
              <w:t>Proficiency Check</w:t>
            </w:r>
          </w:p>
        </w:tc>
      </w:tr>
      <w:tr w:rsidR="007A0809" w14:paraId="172A0D89" w14:textId="77777777" w:rsidTr="00A0043A">
        <w:trPr>
          <w:trHeight w:val="672"/>
        </w:trPr>
        <w:tc>
          <w:tcPr>
            <w:tcW w:w="4368" w:type="dxa"/>
            <w:gridSpan w:val="2"/>
            <w:vMerge w:val="restart"/>
            <w:shd w:val="clear" w:color="auto" w:fill="DEEAF6" w:themeFill="accent1" w:themeFillTint="33"/>
            <w:vAlign w:val="center"/>
          </w:tcPr>
          <w:p w14:paraId="31F66A61" w14:textId="77777777" w:rsidR="00016C96" w:rsidRPr="001D1FBE" w:rsidRDefault="00016C96" w:rsidP="00D13456">
            <w:pPr>
              <w:pStyle w:val="Default"/>
              <w:jc w:val="center"/>
              <w:rPr>
                <w:sz w:val="20"/>
                <w:szCs w:val="20"/>
              </w:rPr>
            </w:pPr>
            <w:r w:rsidRPr="001D1FBE">
              <w:rPr>
                <w:b/>
                <w:bCs/>
                <w:sz w:val="20"/>
                <w:szCs w:val="20"/>
              </w:rPr>
              <w:t>Маневри/Процедуре</w:t>
            </w:r>
          </w:p>
          <w:p w14:paraId="555BD3EB" w14:textId="77777777" w:rsidR="00016C96" w:rsidRPr="001D1FBE" w:rsidRDefault="00016C96" w:rsidP="00801E78">
            <w:pPr>
              <w:pStyle w:val="Default"/>
              <w:jc w:val="center"/>
              <w:rPr>
                <w:sz w:val="20"/>
                <w:szCs w:val="20"/>
              </w:rPr>
            </w:pPr>
            <w:r w:rsidRPr="001D1FBE">
              <w:rPr>
                <w:i/>
                <w:iCs/>
                <w:sz w:val="20"/>
                <w:szCs w:val="20"/>
              </w:rPr>
              <w:t>Manoeuvres/Procedures</w:t>
            </w:r>
          </w:p>
        </w:tc>
        <w:tc>
          <w:tcPr>
            <w:tcW w:w="708" w:type="dxa"/>
            <w:vMerge w:val="restart"/>
            <w:shd w:val="clear" w:color="auto" w:fill="DEEAF6" w:themeFill="accent1" w:themeFillTint="33"/>
            <w:vAlign w:val="center"/>
          </w:tcPr>
          <w:p w14:paraId="3EDDBF8E" w14:textId="77777777" w:rsidR="00016C96" w:rsidRPr="001D1FBE" w:rsidRDefault="00016C96" w:rsidP="00D13456">
            <w:pPr>
              <w:pStyle w:val="Default"/>
              <w:jc w:val="center"/>
              <w:rPr>
                <w:b/>
                <w:sz w:val="20"/>
                <w:szCs w:val="20"/>
              </w:rPr>
            </w:pPr>
            <w:r w:rsidRPr="001D1FBE">
              <w:rPr>
                <w:b/>
                <w:sz w:val="20"/>
                <w:szCs w:val="20"/>
              </w:rPr>
              <w:t>FSTD</w:t>
            </w:r>
          </w:p>
        </w:tc>
        <w:tc>
          <w:tcPr>
            <w:tcW w:w="851" w:type="dxa"/>
            <w:vMerge w:val="restart"/>
            <w:shd w:val="clear" w:color="auto" w:fill="DEEAF6" w:themeFill="accent1" w:themeFillTint="33"/>
            <w:vAlign w:val="center"/>
          </w:tcPr>
          <w:p w14:paraId="5C0A749D" w14:textId="77777777" w:rsidR="00016C96" w:rsidRPr="001D1FBE" w:rsidRDefault="00016C96" w:rsidP="00D13456">
            <w:pPr>
              <w:pStyle w:val="Default"/>
              <w:jc w:val="center"/>
              <w:rPr>
                <w:b/>
                <w:sz w:val="20"/>
                <w:szCs w:val="20"/>
              </w:rPr>
            </w:pPr>
            <w:r w:rsidRPr="001D1FBE">
              <w:rPr>
                <w:b/>
                <w:sz w:val="20"/>
                <w:szCs w:val="20"/>
              </w:rPr>
              <w:t>H</w:t>
            </w:r>
          </w:p>
        </w:tc>
        <w:tc>
          <w:tcPr>
            <w:tcW w:w="1275" w:type="dxa"/>
            <w:vMerge w:val="restart"/>
            <w:shd w:val="clear" w:color="auto" w:fill="DEEAF6" w:themeFill="accent1" w:themeFillTint="33"/>
            <w:vAlign w:val="center"/>
          </w:tcPr>
          <w:p w14:paraId="1828968F" w14:textId="77777777" w:rsidR="00016C96" w:rsidRPr="001D1FBE" w:rsidRDefault="00016C96" w:rsidP="00D13456">
            <w:pPr>
              <w:pStyle w:val="Default"/>
              <w:jc w:val="center"/>
              <w:rPr>
                <w:sz w:val="20"/>
                <w:szCs w:val="20"/>
              </w:rPr>
            </w:pPr>
            <w:r w:rsidRPr="001D1FBE">
              <w:rPr>
                <w:b/>
                <w:bCs/>
                <w:sz w:val="20"/>
                <w:szCs w:val="20"/>
              </w:rPr>
              <w:t>Иницијали инструктора по завршетку обуке</w:t>
            </w:r>
          </w:p>
          <w:p w14:paraId="6824B886" w14:textId="77777777" w:rsidR="00016C96" w:rsidRPr="001D1FBE" w:rsidRDefault="00016C96" w:rsidP="00D13456">
            <w:pPr>
              <w:pStyle w:val="Default"/>
              <w:jc w:val="center"/>
              <w:rPr>
                <w:sz w:val="20"/>
                <w:szCs w:val="20"/>
              </w:rPr>
            </w:pPr>
            <w:r w:rsidRPr="001D1FBE">
              <w:rPr>
                <w:i/>
                <w:iCs/>
                <w:sz w:val="20"/>
                <w:szCs w:val="20"/>
              </w:rPr>
              <w:t>Instructor’s initials when training completed</w:t>
            </w:r>
          </w:p>
        </w:tc>
        <w:tc>
          <w:tcPr>
            <w:tcW w:w="1158" w:type="dxa"/>
            <w:gridSpan w:val="4"/>
            <w:shd w:val="clear" w:color="auto" w:fill="DEEAF6" w:themeFill="accent1" w:themeFillTint="33"/>
            <w:vAlign w:val="center"/>
          </w:tcPr>
          <w:p w14:paraId="63C7DEF2" w14:textId="77777777" w:rsidR="00016C96" w:rsidRPr="001D1FBE" w:rsidRDefault="00016C96" w:rsidP="00D13456">
            <w:pPr>
              <w:pStyle w:val="Default"/>
              <w:jc w:val="center"/>
              <w:rPr>
                <w:sz w:val="20"/>
                <w:szCs w:val="20"/>
              </w:rPr>
            </w:pPr>
            <w:r w:rsidRPr="001D1FBE">
              <w:rPr>
                <w:b/>
                <w:sz w:val="20"/>
                <w:szCs w:val="20"/>
              </w:rPr>
              <w:t>Проверен н</w:t>
            </w:r>
            <w:r w:rsidRPr="001D1FBE">
              <w:rPr>
                <w:sz w:val="20"/>
                <w:szCs w:val="20"/>
              </w:rPr>
              <w:t>а</w:t>
            </w:r>
          </w:p>
        </w:tc>
        <w:tc>
          <w:tcPr>
            <w:tcW w:w="1988" w:type="dxa"/>
            <w:gridSpan w:val="2"/>
            <w:vMerge w:val="restart"/>
            <w:shd w:val="clear" w:color="auto" w:fill="DEEAF6" w:themeFill="accent1" w:themeFillTint="33"/>
          </w:tcPr>
          <w:p w14:paraId="05C0C3D5" w14:textId="77777777" w:rsidR="00016C96" w:rsidRPr="001D1FBE" w:rsidRDefault="00016C96" w:rsidP="00D13456">
            <w:pPr>
              <w:pStyle w:val="Default"/>
              <w:jc w:val="center"/>
              <w:rPr>
                <w:sz w:val="20"/>
                <w:szCs w:val="20"/>
              </w:rPr>
            </w:pPr>
            <w:r w:rsidRPr="001D1FBE">
              <w:rPr>
                <w:b/>
                <w:bCs/>
                <w:sz w:val="20"/>
                <w:szCs w:val="20"/>
              </w:rPr>
              <w:t>Иницијали</w:t>
            </w:r>
          </w:p>
          <w:p w14:paraId="4F2574A8" w14:textId="77777777" w:rsidR="00016C96" w:rsidRPr="001D1FBE" w:rsidRDefault="00016C96" w:rsidP="00D13456">
            <w:pPr>
              <w:pStyle w:val="Default"/>
              <w:jc w:val="center"/>
              <w:rPr>
                <w:sz w:val="20"/>
                <w:szCs w:val="20"/>
              </w:rPr>
            </w:pPr>
            <w:r w:rsidRPr="001D1FBE">
              <w:rPr>
                <w:b/>
                <w:bCs/>
                <w:sz w:val="20"/>
                <w:szCs w:val="20"/>
              </w:rPr>
              <w:t>испитивача по</w:t>
            </w:r>
          </w:p>
          <w:p w14:paraId="6AF9264C" w14:textId="77777777" w:rsidR="00016C96" w:rsidRPr="001D1FBE" w:rsidRDefault="00016C96" w:rsidP="00D13456">
            <w:pPr>
              <w:pStyle w:val="Default"/>
              <w:jc w:val="center"/>
              <w:rPr>
                <w:b/>
                <w:bCs/>
                <w:sz w:val="20"/>
                <w:szCs w:val="20"/>
              </w:rPr>
            </w:pPr>
            <w:r w:rsidRPr="001D1FBE">
              <w:rPr>
                <w:b/>
                <w:bCs/>
                <w:sz w:val="20"/>
                <w:szCs w:val="20"/>
              </w:rPr>
              <w:t>завршетку испита</w:t>
            </w:r>
            <w:r w:rsidR="00713296" w:rsidRPr="001D1FBE">
              <w:rPr>
                <w:b/>
                <w:bCs/>
                <w:sz w:val="20"/>
                <w:szCs w:val="20"/>
              </w:rPr>
              <w:t>/</w:t>
            </w:r>
          </w:p>
          <w:p w14:paraId="733F2692" w14:textId="77777777" w:rsidR="00713296" w:rsidRPr="001D1FBE" w:rsidRDefault="00713296" w:rsidP="00D13456">
            <w:pPr>
              <w:pStyle w:val="Default"/>
              <w:jc w:val="center"/>
              <w:rPr>
                <w:b/>
                <w:bCs/>
                <w:sz w:val="20"/>
                <w:szCs w:val="20"/>
              </w:rPr>
            </w:pPr>
            <w:r w:rsidRPr="001D1FBE">
              <w:rPr>
                <w:b/>
                <w:bCs/>
                <w:sz w:val="20"/>
                <w:szCs w:val="20"/>
              </w:rPr>
              <w:t>провере</w:t>
            </w:r>
          </w:p>
          <w:p w14:paraId="58B79DB5" w14:textId="77777777" w:rsidR="00016C96" w:rsidRPr="00AE6AD2" w:rsidRDefault="00016C96" w:rsidP="00D13456">
            <w:pPr>
              <w:pStyle w:val="Default"/>
              <w:jc w:val="center"/>
              <w:rPr>
                <w:sz w:val="20"/>
                <w:szCs w:val="20"/>
              </w:rPr>
            </w:pPr>
            <w:r w:rsidRPr="001D1FBE">
              <w:rPr>
                <w:i/>
                <w:iCs/>
                <w:sz w:val="20"/>
                <w:szCs w:val="20"/>
              </w:rPr>
              <w:t>Examiner's initials when test/check passed</w:t>
            </w:r>
          </w:p>
        </w:tc>
      </w:tr>
      <w:tr w:rsidR="00016C96" w14:paraId="2579B481" w14:textId="77777777" w:rsidTr="00A0043A">
        <w:trPr>
          <w:trHeight w:val="576"/>
        </w:trPr>
        <w:tc>
          <w:tcPr>
            <w:tcW w:w="4368" w:type="dxa"/>
            <w:gridSpan w:val="2"/>
            <w:vMerge/>
          </w:tcPr>
          <w:p w14:paraId="43560002" w14:textId="77777777" w:rsidR="00016C96" w:rsidRPr="001D1FBE" w:rsidRDefault="00016C96" w:rsidP="00F311F3">
            <w:pPr>
              <w:pStyle w:val="Default"/>
              <w:jc w:val="both"/>
              <w:rPr>
                <w:b/>
                <w:bCs/>
                <w:sz w:val="20"/>
                <w:szCs w:val="20"/>
              </w:rPr>
            </w:pPr>
          </w:p>
        </w:tc>
        <w:tc>
          <w:tcPr>
            <w:tcW w:w="708" w:type="dxa"/>
            <w:vMerge/>
          </w:tcPr>
          <w:p w14:paraId="554B3241" w14:textId="77777777" w:rsidR="00016C96" w:rsidRPr="00AE6AD2" w:rsidRDefault="00016C96" w:rsidP="00FF59C1">
            <w:pPr>
              <w:pStyle w:val="Default"/>
              <w:jc w:val="both"/>
              <w:rPr>
                <w:sz w:val="20"/>
                <w:szCs w:val="20"/>
              </w:rPr>
            </w:pPr>
          </w:p>
        </w:tc>
        <w:tc>
          <w:tcPr>
            <w:tcW w:w="851" w:type="dxa"/>
            <w:vMerge/>
          </w:tcPr>
          <w:p w14:paraId="40D3C62C" w14:textId="77777777" w:rsidR="00016C96" w:rsidRPr="00AE6AD2" w:rsidRDefault="00016C96" w:rsidP="00FF59C1">
            <w:pPr>
              <w:pStyle w:val="Default"/>
              <w:jc w:val="both"/>
              <w:rPr>
                <w:sz w:val="20"/>
                <w:szCs w:val="20"/>
              </w:rPr>
            </w:pPr>
          </w:p>
        </w:tc>
        <w:tc>
          <w:tcPr>
            <w:tcW w:w="1275" w:type="dxa"/>
            <w:vMerge/>
          </w:tcPr>
          <w:p w14:paraId="176668AB" w14:textId="77777777" w:rsidR="00016C96" w:rsidRPr="00AE6AD2" w:rsidRDefault="00016C96" w:rsidP="00FF59C1">
            <w:pPr>
              <w:pStyle w:val="Default"/>
              <w:jc w:val="both"/>
              <w:rPr>
                <w:sz w:val="20"/>
                <w:szCs w:val="20"/>
              </w:rPr>
            </w:pPr>
          </w:p>
        </w:tc>
        <w:tc>
          <w:tcPr>
            <w:tcW w:w="567" w:type="dxa"/>
            <w:vMerge w:val="restart"/>
            <w:shd w:val="clear" w:color="auto" w:fill="DEEAF6" w:themeFill="accent1" w:themeFillTint="33"/>
            <w:vAlign w:val="center"/>
          </w:tcPr>
          <w:p w14:paraId="4ECA2410" w14:textId="77777777" w:rsidR="00016C96" w:rsidRPr="001D1FBE" w:rsidRDefault="00016C96" w:rsidP="00D13456">
            <w:pPr>
              <w:pStyle w:val="Default"/>
              <w:jc w:val="center"/>
              <w:rPr>
                <w:b/>
                <w:sz w:val="20"/>
                <w:szCs w:val="20"/>
              </w:rPr>
            </w:pPr>
            <w:r w:rsidRPr="001D1FBE">
              <w:rPr>
                <w:b/>
                <w:sz w:val="20"/>
                <w:szCs w:val="20"/>
              </w:rPr>
              <w:t>FFS</w:t>
            </w:r>
          </w:p>
        </w:tc>
        <w:tc>
          <w:tcPr>
            <w:tcW w:w="591" w:type="dxa"/>
            <w:gridSpan w:val="3"/>
            <w:vMerge w:val="restart"/>
            <w:shd w:val="clear" w:color="auto" w:fill="DEEAF6" w:themeFill="accent1" w:themeFillTint="33"/>
            <w:vAlign w:val="center"/>
          </w:tcPr>
          <w:p w14:paraId="3BD65FA4" w14:textId="77777777" w:rsidR="00016C96" w:rsidRPr="001D1FBE" w:rsidRDefault="00016C96" w:rsidP="00D13456">
            <w:pPr>
              <w:pStyle w:val="Default"/>
              <w:jc w:val="center"/>
              <w:rPr>
                <w:b/>
                <w:sz w:val="20"/>
                <w:szCs w:val="20"/>
              </w:rPr>
            </w:pPr>
            <w:r w:rsidRPr="001D1FBE">
              <w:rPr>
                <w:b/>
                <w:sz w:val="20"/>
                <w:szCs w:val="20"/>
              </w:rPr>
              <w:t>H</w:t>
            </w:r>
          </w:p>
        </w:tc>
        <w:tc>
          <w:tcPr>
            <w:tcW w:w="1988" w:type="dxa"/>
            <w:gridSpan w:val="2"/>
            <w:vMerge/>
          </w:tcPr>
          <w:p w14:paraId="2A1FEAA6" w14:textId="77777777" w:rsidR="00016C96" w:rsidRPr="001D1FBE" w:rsidRDefault="00016C96" w:rsidP="00F311F3">
            <w:pPr>
              <w:pStyle w:val="Default"/>
              <w:jc w:val="both"/>
              <w:rPr>
                <w:b/>
                <w:bCs/>
                <w:sz w:val="20"/>
                <w:szCs w:val="20"/>
              </w:rPr>
            </w:pPr>
          </w:p>
        </w:tc>
      </w:tr>
      <w:tr w:rsidR="00016C96" w14:paraId="2F8E09DC" w14:textId="77777777" w:rsidTr="00801E78">
        <w:trPr>
          <w:cantSplit/>
          <w:trHeight w:val="907"/>
        </w:trPr>
        <w:tc>
          <w:tcPr>
            <w:tcW w:w="4368" w:type="dxa"/>
            <w:gridSpan w:val="2"/>
            <w:vMerge/>
          </w:tcPr>
          <w:p w14:paraId="490E764E" w14:textId="77777777" w:rsidR="00016C96" w:rsidRPr="00AE6AD2" w:rsidRDefault="00016C96" w:rsidP="00FF59C1">
            <w:pPr>
              <w:pStyle w:val="Default"/>
              <w:jc w:val="both"/>
              <w:rPr>
                <w:sz w:val="20"/>
                <w:szCs w:val="20"/>
              </w:rPr>
            </w:pPr>
          </w:p>
        </w:tc>
        <w:tc>
          <w:tcPr>
            <w:tcW w:w="708" w:type="dxa"/>
            <w:vMerge/>
          </w:tcPr>
          <w:p w14:paraId="4ADD6614" w14:textId="77777777" w:rsidR="00016C96" w:rsidRPr="00AE6AD2" w:rsidRDefault="00016C96" w:rsidP="00FF59C1">
            <w:pPr>
              <w:pStyle w:val="Default"/>
              <w:jc w:val="both"/>
              <w:rPr>
                <w:sz w:val="20"/>
                <w:szCs w:val="20"/>
              </w:rPr>
            </w:pPr>
          </w:p>
        </w:tc>
        <w:tc>
          <w:tcPr>
            <w:tcW w:w="851" w:type="dxa"/>
            <w:vMerge/>
          </w:tcPr>
          <w:p w14:paraId="2AA1DBA4" w14:textId="77777777" w:rsidR="00016C96" w:rsidRPr="00AE6AD2" w:rsidRDefault="00016C96" w:rsidP="00FF59C1">
            <w:pPr>
              <w:pStyle w:val="Default"/>
              <w:jc w:val="both"/>
              <w:rPr>
                <w:sz w:val="20"/>
                <w:szCs w:val="20"/>
              </w:rPr>
            </w:pPr>
          </w:p>
        </w:tc>
        <w:tc>
          <w:tcPr>
            <w:tcW w:w="1275" w:type="dxa"/>
            <w:vMerge/>
          </w:tcPr>
          <w:p w14:paraId="1E73FC45" w14:textId="77777777" w:rsidR="00016C96" w:rsidRPr="00AE6AD2" w:rsidRDefault="00016C96" w:rsidP="00FF59C1">
            <w:pPr>
              <w:pStyle w:val="Default"/>
              <w:jc w:val="both"/>
              <w:rPr>
                <w:sz w:val="20"/>
                <w:szCs w:val="20"/>
              </w:rPr>
            </w:pPr>
          </w:p>
        </w:tc>
        <w:tc>
          <w:tcPr>
            <w:tcW w:w="567" w:type="dxa"/>
            <w:vMerge/>
            <w:shd w:val="clear" w:color="auto" w:fill="DEEAF6" w:themeFill="accent1" w:themeFillTint="33"/>
          </w:tcPr>
          <w:p w14:paraId="62A1A6CD" w14:textId="77777777" w:rsidR="00016C96" w:rsidRPr="00AE6AD2" w:rsidRDefault="00016C96" w:rsidP="00FF59C1">
            <w:pPr>
              <w:pStyle w:val="Default"/>
              <w:jc w:val="both"/>
              <w:rPr>
                <w:sz w:val="20"/>
                <w:szCs w:val="20"/>
              </w:rPr>
            </w:pPr>
          </w:p>
        </w:tc>
        <w:tc>
          <w:tcPr>
            <w:tcW w:w="591" w:type="dxa"/>
            <w:gridSpan w:val="3"/>
            <w:vMerge/>
            <w:shd w:val="clear" w:color="auto" w:fill="DEEAF6" w:themeFill="accent1" w:themeFillTint="33"/>
          </w:tcPr>
          <w:p w14:paraId="6E88E81A" w14:textId="77777777" w:rsidR="00016C96" w:rsidRPr="00AE6AD2" w:rsidRDefault="00016C96" w:rsidP="00FF59C1">
            <w:pPr>
              <w:pStyle w:val="Default"/>
              <w:jc w:val="both"/>
              <w:rPr>
                <w:sz w:val="20"/>
                <w:szCs w:val="20"/>
              </w:rPr>
            </w:pPr>
          </w:p>
        </w:tc>
        <w:tc>
          <w:tcPr>
            <w:tcW w:w="996" w:type="dxa"/>
            <w:vAlign w:val="center"/>
          </w:tcPr>
          <w:p w14:paraId="153D214A" w14:textId="5DB53B29" w:rsidR="00016C96" w:rsidRPr="00624D4A" w:rsidRDefault="00624D4A" w:rsidP="00B40539">
            <w:pPr>
              <w:pStyle w:val="Default"/>
              <w:jc w:val="center"/>
              <w:rPr>
                <w:b/>
                <w:sz w:val="16"/>
                <w:szCs w:val="16"/>
              </w:rPr>
            </w:pPr>
            <w:r>
              <w:rPr>
                <w:b/>
                <w:sz w:val="16"/>
                <w:szCs w:val="16"/>
                <w:lang w:val="sr-Cyrl-BA"/>
              </w:rPr>
              <w:t xml:space="preserve">Први </w:t>
            </w:r>
            <w:r w:rsidR="00B40539" w:rsidRPr="00624D4A">
              <w:rPr>
                <w:b/>
                <w:sz w:val="16"/>
                <w:szCs w:val="16"/>
              </w:rPr>
              <w:t>покушај</w:t>
            </w:r>
          </w:p>
          <w:p w14:paraId="6532C077" w14:textId="77777777" w:rsidR="00B40539" w:rsidRPr="00624D4A" w:rsidRDefault="00B40539" w:rsidP="00B40539">
            <w:pPr>
              <w:pStyle w:val="Default"/>
              <w:jc w:val="center"/>
              <w:rPr>
                <w:i/>
                <w:sz w:val="16"/>
                <w:szCs w:val="16"/>
              </w:rPr>
            </w:pPr>
            <w:r w:rsidRPr="00624D4A">
              <w:rPr>
                <w:i/>
                <w:sz w:val="16"/>
                <w:szCs w:val="16"/>
              </w:rPr>
              <w:t>First</w:t>
            </w:r>
          </w:p>
          <w:p w14:paraId="670E71FD" w14:textId="77777777" w:rsidR="00B40539" w:rsidRPr="001D1FBE" w:rsidRDefault="00B40539" w:rsidP="00B40539">
            <w:pPr>
              <w:pStyle w:val="Default"/>
              <w:jc w:val="center"/>
              <w:rPr>
                <w:i/>
                <w:sz w:val="20"/>
                <w:szCs w:val="20"/>
              </w:rPr>
            </w:pPr>
            <w:r w:rsidRPr="00624D4A">
              <w:rPr>
                <w:i/>
                <w:sz w:val="16"/>
                <w:szCs w:val="16"/>
              </w:rPr>
              <w:t>attempt</w:t>
            </w:r>
          </w:p>
        </w:tc>
        <w:tc>
          <w:tcPr>
            <w:tcW w:w="992" w:type="dxa"/>
            <w:vAlign w:val="center"/>
          </w:tcPr>
          <w:p w14:paraId="3037F22B" w14:textId="0CAB7288" w:rsidR="00016C96" w:rsidRPr="00624D4A" w:rsidRDefault="00624D4A" w:rsidP="00B40539">
            <w:pPr>
              <w:pStyle w:val="Default"/>
              <w:jc w:val="center"/>
              <w:rPr>
                <w:b/>
                <w:sz w:val="16"/>
                <w:szCs w:val="16"/>
              </w:rPr>
            </w:pPr>
            <w:r>
              <w:rPr>
                <w:b/>
                <w:sz w:val="16"/>
                <w:szCs w:val="16"/>
                <w:lang w:val="sr-Cyrl-BA"/>
              </w:rPr>
              <w:t>Други</w:t>
            </w:r>
            <w:r w:rsidR="00B40539" w:rsidRPr="00624D4A">
              <w:rPr>
                <w:b/>
                <w:sz w:val="16"/>
                <w:szCs w:val="16"/>
              </w:rPr>
              <w:t xml:space="preserve"> покушај</w:t>
            </w:r>
          </w:p>
          <w:p w14:paraId="6D522DBD" w14:textId="77777777" w:rsidR="00B40539" w:rsidRPr="00624D4A" w:rsidRDefault="00B40539" w:rsidP="00B40539">
            <w:pPr>
              <w:pStyle w:val="Default"/>
              <w:jc w:val="center"/>
              <w:rPr>
                <w:i/>
                <w:sz w:val="16"/>
                <w:szCs w:val="16"/>
              </w:rPr>
            </w:pPr>
            <w:r w:rsidRPr="00624D4A">
              <w:rPr>
                <w:i/>
                <w:sz w:val="16"/>
                <w:szCs w:val="16"/>
              </w:rPr>
              <w:t>Second</w:t>
            </w:r>
          </w:p>
          <w:p w14:paraId="04B1AEDD" w14:textId="77777777" w:rsidR="00B40539" w:rsidRPr="001D1FBE" w:rsidRDefault="00B40539" w:rsidP="00B40539">
            <w:pPr>
              <w:pStyle w:val="Default"/>
              <w:jc w:val="center"/>
              <w:rPr>
                <w:i/>
                <w:sz w:val="20"/>
                <w:szCs w:val="20"/>
              </w:rPr>
            </w:pPr>
            <w:r w:rsidRPr="00624D4A">
              <w:rPr>
                <w:i/>
                <w:sz w:val="16"/>
                <w:szCs w:val="16"/>
              </w:rPr>
              <w:t>attempt</w:t>
            </w:r>
          </w:p>
        </w:tc>
      </w:tr>
      <w:tr w:rsidR="00E57A7F" w14:paraId="2015802A" w14:textId="77777777" w:rsidTr="00A27FA8">
        <w:trPr>
          <w:trHeight w:val="495"/>
        </w:trPr>
        <w:tc>
          <w:tcPr>
            <w:tcW w:w="10348" w:type="dxa"/>
            <w:gridSpan w:val="11"/>
            <w:shd w:val="clear" w:color="auto" w:fill="BDD6EE" w:themeFill="accent1" w:themeFillTint="66"/>
          </w:tcPr>
          <w:p w14:paraId="771D11E3" w14:textId="77777777" w:rsidR="00E57A7F" w:rsidRPr="00AE6AD2" w:rsidRDefault="002478E6" w:rsidP="00E57A7F">
            <w:pPr>
              <w:pStyle w:val="Default"/>
              <w:jc w:val="center"/>
              <w:rPr>
                <w:sz w:val="20"/>
                <w:szCs w:val="20"/>
              </w:rPr>
            </w:pPr>
            <w:r w:rsidRPr="00AE6AD2">
              <w:rPr>
                <w:b/>
                <w:bCs/>
                <w:sz w:val="20"/>
                <w:szCs w:val="20"/>
              </w:rPr>
              <w:t>СЕКЦИЈА</w:t>
            </w:r>
            <w:r w:rsidR="00E84DD7" w:rsidRPr="00AE6AD2">
              <w:rPr>
                <w:b/>
                <w:bCs/>
                <w:sz w:val="20"/>
                <w:szCs w:val="20"/>
              </w:rPr>
              <w:t xml:space="preserve"> 1 </w:t>
            </w:r>
            <w:r w:rsidR="00751494" w:rsidRPr="00AE6AD2">
              <w:rPr>
                <w:b/>
                <w:bCs/>
                <w:sz w:val="20"/>
                <w:szCs w:val="20"/>
              </w:rPr>
              <w:t>–</w:t>
            </w:r>
            <w:r w:rsidR="00C05552" w:rsidRPr="00AE6AD2">
              <w:rPr>
                <w:b/>
                <w:bCs/>
                <w:sz w:val="20"/>
                <w:szCs w:val="20"/>
              </w:rPr>
              <w:t xml:space="preserve"> </w:t>
            </w:r>
            <w:r w:rsidR="00751494" w:rsidRPr="00AE6AD2">
              <w:rPr>
                <w:b/>
                <w:bCs/>
                <w:sz w:val="20"/>
                <w:szCs w:val="20"/>
                <w:lang w:val="sr-Cyrl-RS"/>
              </w:rPr>
              <w:t>ПРЕТПОЛЕТНИ ПОСТУПЦИ И ПРОВЕРЕ</w:t>
            </w:r>
            <w:r w:rsidR="00E57A7F" w:rsidRPr="00AE6AD2">
              <w:rPr>
                <w:b/>
                <w:bCs/>
                <w:sz w:val="20"/>
                <w:szCs w:val="20"/>
              </w:rPr>
              <w:t xml:space="preserve"> </w:t>
            </w:r>
          </w:p>
          <w:p w14:paraId="314430EB" w14:textId="77777777" w:rsidR="00E57A7F" w:rsidRPr="00AE6AD2" w:rsidRDefault="00E57A7F" w:rsidP="004052E5">
            <w:pPr>
              <w:pStyle w:val="Default"/>
              <w:jc w:val="center"/>
              <w:rPr>
                <w:sz w:val="20"/>
                <w:szCs w:val="20"/>
              </w:rPr>
            </w:pPr>
            <w:r w:rsidRPr="00AE6AD2">
              <w:rPr>
                <w:i/>
                <w:iCs/>
                <w:sz w:val="20"/>
                <w:szCs w:val="20"/>
              </w:rPr>
              <w:t xml:space="preserve">SECTION 1 </w:t>
            </w:r>
            <w:r w:rsidR="0099672A" w:rsidRPr="00AE6AD2">
              <w:rPr>
                <w:i/>
                <w:iCs/>
                <w:sz w:val="20"/>
                <w:szCs w:val="20"/>
              </w:rPr>
              <w:t xml:space="preserve">- PRE-FLIGHT PREPARATIONS AND CHECKS </w:t>
            </w:r>
          </w:p>
        </w:tc>
      </w:tr>
      <w:tr w:rsidR="00A0043A" w14:paraId="3E30ED00" w14:textId="77777777" w:rsidTr="009125B8">
        <w:trPr>
          <w:cantSplit/>
          <w:trHeight w:val="1134"/>
        </w:trPr>
        <w:tc>
          <w:tcPr>
            <w:tcW w:w="700" w:type="dxa"/>
          </w:tcPr>
          <w:p w14:paraId="73E28819" w14:textId="77777777" w:rsidR="00A0043A" w:rsidRPr="00AE6AD2" w:rsidRDefault="00A0043A" w:rsidP="00016C96">
            <w:pPr>
              <w:pStyle w:val="Default"/>
              <w:jc w:val="both"/>
              <w:rPr>
                <w:sz w:val="20"/>
                <w:szCs w:val="20"/>
              </w:rPr>
            </w:pPr>
            <w:r w:rsidRPr="00AE6AD2">
              <w:rPr>
                <w:sz w:val="20"/>
                <w:szCs w:val="20"/>
              </w:rPr>
              <w:t>1.1</w:t>
            </w:r>
          </w:p>
        </w:tc>
        <w:tc>
          <w:tcPr>
            <w:tcW w:w="3668" w:type="dxa"/>
          </w:tcPr>
          <w:p w14:paraId="548C13CD" w14:textId="77777777" w:rsidR="00A0043A" w:rsidRPr="001D1FBE" w:rsidRDefault="00A0043A" w:rsidP="00115DE5">
            <w:pPr>
              <w:pStyle w:val="Default"/>
              <w:jc w:val="both"/>
              <w:rPr>
                <w:sz w:val="20"/>
                <w:szCs w:val="20"/>
              </w:rPr>
            </w:pPr>
            <w:r w:rsidRPr="001D1FBE">
              <w:rPr>
                <w:sz w:val="20"/>
                <w:szCs w:val="20"/>
              </w:rPr>
              <w:t>Визуелна провера спољашњости хеликоптера; локација сваког уређаја и сврха провере</w:t>
            </w:r>
          </w:p>
          <w:p w14:paraId="382054A3" w14:textId="18494D40" w:rsidR="009125B8" w:rsidRPr="001D1FBE" w:rsidRDefault="00A0043A" w:rsidP="00115DE5">
            <w:pPr>
              <w:pStyle w:val="Default"/>
              <w:jc w:val="both"/>
              <w:rPr>
                <w:i/>
                <w:sz w:val="20"/>
                <w:szCs w:val="20"/>
              </w:rPr>
            </w:pPr>
            <w:r w:rsidRPr="001D1FBE">
              <w:rPr>
                <w:i/>
                <w:sz w:val="20"/>
                <w:szCs w:val="20"/>
              </w:rPr>
              <w:t>Helicopter exterior visual inspection; location of each item and purpose of inspection</w:t>
            </w:r>
          </w:p>
        </w:tc>
        <w:tc>
          <w:tcPr>
            <w:tcW w:w="708" w:type="dxa"/>
          </w:tcPr>
          <w:p w14:paraId="4B5BB327" w14:textId="77777777" w:rsidR="00A0043A" w:rsidRPr="00AE6AD2" w:rsidRDefault="00A0043A" w:rsidP="00FF59C1">
            <w:pPr>
              <w:pStyle w:val="Default"/>
              <w:jc w:val="both"/>
              <w:rPr>
                <w:sz w:val="20"/>
                <w:szCs w:val="20"/>
              </w:rPr>
            </w:pPr>
          </w:p>
        </w:tc>
        <w:tc>
          <w:tcPr>
            <w:tcW w:w="851" w:type="dxa"/>
          </w:tcPr>
          <w:p w14:paraId="17F4B304" w14:textId="77777777" w:rsidR="00A0043A" w:rsidRPr="00AE6AD2" w:rsidRDefault="00A0043A" w:rsidP="00FF59C1">
            <w:pPr>
              <w:pStyle w:val="Default"/>
              <w:jc w:val="both"/>
              <w:rPr>
                <w:sz w:val="20"/>
                <w:szCs w:val="20"/>
              </w:rPr>
            </w:pPr>
            <w:r w:rsidRPr="00AE6AD2">
              <w:rPr>
                <w:sz w:val="20"/>
                <w:szCs w:val="20"/>
              </w:rPr>
              <w:t>P</w:t>
            </w:r>
          </w:p>
        </w:tc>
        <w:tc>
          <w:tcPr>
            <w:tcW w:w="1275" w:type="dxa"/>
          </w:tcPr>
          <w:p w14:paraId="21845DBF" w14:textId="77777777" w:rsidR="00A0043A" w:rsidRPr="00AE6AD2" w:rsidRDefault="00A0043A" w:rsidP="00FF59C1">
            <w:pPr>
              <w:pStyle w:val="Default"/>
              <w:jc w:val="both"/>
              <w:rPr>
                <w:sz w:val="20"/>
                <w:szCs w:val="20"/>
              </w:rPr>
            </w:pPr>
          </w:p>
        </w:tc>
        <w:tc>
          <w:tcPr>
            <w:tcW w:w="595" w:type="dxa"/>
            <w:gridSpan w:val="3"/>
          </w:tcPr>
          <w:p w14:paraId="6E0D3230" w14:textId="77777777" w:rsidR="00A0043A" w:rsidRPr="001D1FBE" w:rsidRDefault="00A0043A" w:rsidP="00A0043A">
            <w:pPr>
              <w:pStyle w:val="Default"/>
              <w:jc w:val="center"/>
              <w:rPr>
                <w:b/>
                <w:sz w:val="20"/>
                <w:szCs w:val="20"/>
              </w:rPr>
            </w:pPr>
          </w:p>
          <w:p w14:paraId="0B4B586C" w14:textId="77777777" w:rsidR="00A0043A" w:rsidRPr="001D1FBE" w:rsidRDefault="00A0043A" w:rsidP="00A0043A">
            <w:pPr>
              <w:pStyle w:val="Default"/>
              <w:rPr>
                <w:sz w:val="20"/>
                <w:szCs w:val="20"/>
              </w:rPr>
            </w:pPr>
          </w:p>
        </w:tc>
        <w:tc>
          <w:tcPr>
            <w:tcW w:w="567" w:type="dxa"/>
            <w:textDirection w:val="tbRl"/>
            <w:vAlign w:val="center"/>
          </w:tcPr>
          <w:p w14:paraId="648BD9CF" w14:textId="77777777" w:rsidR="00A0043A" w:rsidRPr="001D1FBE" w:rsidRDefault="00A0043A" w:rsidP="009125B8">
            <w:pPr>
              <w:pStyle w:val="Default"/>
              <w:ind w:left="113" w:right="113"/>
              <w:rPr>
                <w:sz w:val="20"/>
                <w:szCs w:val="20"/>
              </w:rPr>
            </w:pPr>
          </w:p>
          <w:p w14:paraId="642FCB57" w14:textId="77777777" w:rsidR="009E0841" w:rsidRPr="001D1FBE" w:rsidRDefault="009E0841" w:rsidP="009125B8">
            <w:pPr>
              <w:pStyle w:val="Default"/>
              <w:ind w:left="113" w:right="113"/>
              <w:rPr>
                <w:b/>
                <w:sz w:val="20"/>
                <w:szCs w:val="20"/>
              </w:rPr>
            </w:pPr>
          </w:p>
          <w:p w14:paraId="1898AD16" w14:textId="77777777" w:rsidR="00A0043A" w:rsidRPr="001D1FBE" w:rsidRDefault="00A0043A" w:rsidP="009125B8">
            <w:pPr>
              <w:pStyle w:val="Default"/>
              <w:ind w:left="113" w:right="113"/>
              <w:rPr>
                <w:b/>
                <w:sz w:val="20"/>
                <w:szCs w:val="20"/>
              </w:rPr>
            </w:pPr>
            <w:r w:rsidRPr="001D1FBE">
              <w:rPr>
                <w:b/>
                <w:sz w:val="20"/>
                <w:szCs w:val="20"/>
              </w:rPr>
              <w:t xml:space="preserve">M </w:t>
            </w:r>
            <w:r w:rsidRPr="001D1FBE">
              <w:rPr>
                <w:sz w:val="20"/>
                <w:szCs w:val="20"/>
              </w:rPr>
              <w:t>(if performed in the helicopter</w:t>
            </w:r>
            <w:r w:rsidRPr="001D1FBE">
              <w:rPr>
                <w:b/>
                <w:sz w:val="20"/>
                <w:szCs w:val="20"/>
              </w:rPr>
              <w:t>)</w:t>
            </w:r>
          </w:p>
          <w:p w14:paraId="3434EEB9" w14:textId="77777777" w:rsidR="00A0043A" w:rsidRPr="001D1FBE" w:rsidRDefault="00A0043A" w:rsidP="009125B8">
            <w:pPr>
              <w:pStyle w:val="Default"/>
              <w:ind w:left="113" w:right="113"/>
              <w:rPr>
                <w:sz w:val="20"/>
                <w:szCs w:val="20"/>
              </w:rPr>
            </w:pPr>
          </w:p>
          <w:p w14:paraId="6DB6FEDA" w14:textId="77777777" w:rsidR="00A0043A" w:rsidRPr="001D1FBE" w:rsidRDefault="00A0043A" w:rsidP="009125B8">
            <w:pPr>
              <w:pStyle w:val="Default"/>
              <w:ind w:left="113" w:right="113"/>
              <w:rPr>
                <w:sz w:val="20"/>
                <w:szCs w:val="20"/>
              </w:rPr>
            </w:pPr>
          </w:p>
        </w:tc>
        <w:tc>
          <w:tcPr>
            <w:tcW w:w="992" w:type="dxa"/>
          </w:tcPr>
          <w:p w14:paraId="205BF49F" w14:textId="77777777" w:rsidR="00A0043A" w:rsidRPr="00AE6AD2" w:rsidRDefault="00A0043A" w:rsidP="00FF59C1">
            <w:pPr>
              <w:pStyle w:val="Default"/>
              <w:jc w:val="both"/>
              <w:rPr>
                <w:sz w:val="20"/>
                <w:szCs w:val="20"/>
              </w:rPr>
            </w:pPr>
          </w:p>
        </w:tc>
        <w:tc>
          <w:tcPr>
            <w:tcW w:w="992" w:type="dxa"/>
          </w:tcPr>
          <w:p w14:paraId="02C44252" w14:textId="77777777" w:rsidR="00A0043A" w:rsidRPr="00AE6AD2" w:rsidRDefault="00A0043A" w:rsidP="00A0043A">
            <w:pPr>
              <w:pStyle w:val="Default"/>
              <w:jc w:val="both"/>
              <w:rPr>
                <w:sz w:val="20"/>
                <w:szCs w:val="20"/>
              </w:rPr>
            </w:pPr>
          </w:p>
        </w:tc>
      </w:tr>
      <w:tr w:rsidR="007B3286" w14:paraId="7B1CB375" w14:textId="77777777" w:rsidTr="009125B8">
        <w:tc>
          <w:tcPr>
            <w:tcW w:w="700" w:type="dxa"/>
          </w:tcPr>
          <w:p w14:paraId="7600EF18" w14:textId="77777777" w:rsidR="007B3286" w:rsidRPr="00AE6AD2" w:rsidRDefault="007B3286" w:rsidP="004052E5">
            <w:pPr>
              <w:pStyle w:val="Default"/>
              <w:jc w:val="both"/>
              <w:rPr>
                <w:sz w:val="20"/>
                <w:szCs w:val="20"/>
              </w:rPr>
            </w:pPr>
            <w:r w:rsidRPr="00AE6AD2">
              <w:rPr>
                <w:sz w:val="20"/>
                <w:szCs w:val="20"/>
              </w:rPr>
              <w:t>1.2</w:t>
            </w:r>
          </w:p>
        </w:tc>
        <w:tc>
          <w:tcPr>
            <w:tcW w:w="3668" w:type="dxa"/>
          </w:tcPr>
          <w:p w14:paraId="1CE15140" w14:textId="77777777" w:rsidR="007B3286" w:rsidRPr="001D1FBE" w:rsidRDefault="007B3286" w:rsidP="00115DE5">
            <w:pPr>
              <w:pStyle w:val="Default"/>
              <w:jc w:val="both"/>
              <w:rPr>
                <w:sz w:val="20"/>
                <w:szCs w:val="20"/>
              </w:rPr>
            </w:pPr>
            <w:r w:rsidRPr="001D1FBE">
              <w:rPr>
                <w:sz w:val="20"/>
                <w:szCs w:val="20"/>
              </w:rPr>
              <w:t xml:space="preserve">Преглед пилотске кабине </w:t>
            </w:r>
          </w:p>
          <w:p w14:paraId="0AF6BC86" w14:textId="77777777" w:rsidR="007B3286" w:rsidRPr="001D1FBE" w:rsidRDefault="007B3286" w:rsidP="00115DE5">
            <w:pPr>
              <w:pStyle w:val="Default"/>
              <w:jc w:val="both"/>
              <w:rPr>
                <w:sz w:val="20"/>
                <w:szCs w:val="20"/>
              </w:rPr>
            </w:pPr>
            <w:r w:rsidRPr="001D1FBE">
              <w:rPr>
                <w:i/>
                <w:iCs/>
                <w:sz w:val="20"/>
                <w:szCs w:val="20"/>
              </w:rPr>
              <w:t xml:space="preserve">Cockpit inspection </w:t>
            </w:r>
          </w:p>
        </w:tc>
        <w:tc>
          <w:tcPr>
            <w:tcW w:w="708" w:type="dxa"/>
          </w:tcPr>
          <w:p w14:paraId="36AB23F7" w14:textId="77777777" w:rsidR="007B3286" w:rsidRPr="00AE6AD2" w:rsidRDefault="007B3286" w:rsidP="00FF59C1">
            <w:pPr>
              <w:pStyle w:val="Default"/>
              <w:jc w:val="both"/>
              <w:rPr>
                <w:sz w:val="20"/>
                <w:szCs w:val="20"/>
              </w:rPr>
            </w:pPr>
            <w:r w:rsidRPr="00AE6AD2">
              <w:rPr>
                <w:sz w:val="20"/>
                <w:szCs w:val="20"/>
              </w:rPr>
              <w:t>P</w:t>
            </w:r>
          </w:p>
        </w:tc>
        <w:tc>
          <w:tcPr>
            <w:tcW w:w="851" w:type="dxa"/>
          </w:tcPr>
          <w:p w14:paraId="5E8F98EA" w14:textId="77777777" w:rsidR="007B3286" w:rsidRPr="00AE6AD2" w:rsidRDefault="007B3286" w:rsidP="00FF59C1">
            <w:pPr>
              <w:pStyle w:val="Default"/>
              <w:jc w:val="both"/>
              <w:rPr>
                <w:sz w:val="20"/>
                <w:szCs w:val="20"/>
              </w:rPr>
            </w:pPr>
            <w:r w:rsidRPr="00AE6AD2">
              <w:rPr>
                <w:sz w:val="20"/>
                <w:szCs w:val="20"/>
              </w:rPr>
              <w:t>→</w:t>
            </w:r>
          </w:p>
        </w:tc>
        <w:tc>
          <w:tcPr>
            <w:tcW w:w="1275" w:type="dxa"/>
          </w:tcPr>
          <w:p w14:paraId="45EA2F36" w14:textId="77777777" w:rsidR="007B3286" w:rsidRPr="00AE6AD2" w:rsidRDefault="007B3286" w:rsidP="00FF59C1">
            <w:pPr>
              <w:pStyle w:val="Default"/>
              <w:jc w:val="both"/>
              <w:rPr>
                <w:sz w:val="20"/>
                <w:szCs w:val="20"/>
              </w:rPr>
            </w:pPr>
          </w:p>
        </w:tc>
        <w:tc>
          <w:tcPr>
            <w:tcW w:w="595" w:type="dxa"/>
            <w:gridSpan w:val="3"/>
          </w:tcPr>
          <w:p w14:paraId="4421FB2A" w14:textId="77777777" w:rsidR="007B3286" w:rsidRPr="00AE6AD2" w:rsidRDefault="007B3286" w:rsidP="00056D16">
            <w:pPr>
              <w:pStyle w:val="Default"/>
              <w:jc w:val="center"/>
              <w:rPr>
                <w:b/>
                <w:sz w:val="20"/>
                <w:szCs w:val="20"/>
              </w:rPr>
            </w:pPr>
            <w:r w:rsidRPr="00AE6AD2">
              <w:rPr>
                <w:b/>
                <w:sz w:val="20"/>
                <w:szCs w:val="20"/>
              </w:rPr>
              <w:t>M</w:t>
            </w:r>
          </w:p>
        </w:tc>
        <w:tc>
          <w:tcPr>
            <w:tcW w:w="567" w:type="dxa"/>
          </w:tcPr>
          <w:p w14:paraId="66AD5E36" w14:textId="77777777" w:rsidR="007B3286" w:rsidRPr="00AE6AD2" w:rsidRDefault="007B3286" w:rsidP="00056D16">
            <w:pPr>
              <w:pStyle w:val="Default"/>
              <w:jc w:val="center"/>
              <w:rPr>
                <w:b/>
                <w:sz w:val="20"/>
                <w:szCs w:val="20"/>
              </w:rPr>
            </w:pPr>
            <w:r w:rsidRPr="00AE6AD2">
              <w:rPr>
                <w:b/>
                <w:sz w:val="20"/>
                <w:szCs w:val="20"/>
              </w:rPr>
              <w:t>M</w:t>
            </w:r>
          </w:p>
        </w:tc>
        <w:tc>
          <w:tcPr>
            <w:tcW w:w="992" w:type="dxa"/>
          </w:tcPr>
          <w:p w14:paraId="2404234C" w14:textId="77777777" w:rsidR="007B3286" w:rsidRPr="00AE6AD2" w:rsidRDefault="007B3286" w:rsidP="00FF59C1">
            <w:pPr>
              <w:pStyle w:val="Default"/>
              <w:jc w:val="both"/>
              <w:rPr>
                <w:sz w:val="20"/>
                <w:szCs w:val="20"/>
              </w:rPr>
            </w:pPr>
          </w:p>
        </w:tc>
        <w:tc>
          <w:tcPr>
            <w:tcW w:w="992" w:type="dxa"/>
          </w:tcPr>
          <w:p w14:paraId="4DCAE0BE" w14:textId="77777777" w:rsidR="007B3286" w:rsidRPr="00AE6AD2" w:rsidRDefault="007B3286" w:rsidP="00FF59C1">
            <w:pPr>
              <w:pStyle w:val="Default"/>
              <w:jc w:val="both"/>
              <w:rPr>
                <w:sz w:val="20"/>
                <w:szCs w:val="20"/>
              </w:rPr>
            </w:pPr>
          </w:p>
        </w:tc>
      </w:tr>
      <w:tr w:rsidR="007B3286" w14:paraId="41A00830" w14:textId="77777777" w:rsidTr="009125B8">
        <w:tc>
          <w:tcPr>
            <w:tcW w:w="700" w:type="dxa"/>
          </w:tcPr>
          <w:p w14:paraId="171D98ED" w14:textId="77777777" w:rsidR="007B3286" w:rsidRPr="00AE6AD2" w:rsidRDefault="007B3286" w:rsidP="004052E5">
            <w:pPr>
              <w:pStyle w:val="Default"/>
              <w:jc w:val="both"/>
              <w:rPr>
                <w:sz w:val="20"/>
                <w:szCs w:val="20"/>
              </w:rPr>
            </w:pPr>
            <w:r w:rsidRPr="00AE6AD2">
              <w:rPr>
                <w:sz w:val="20"/>
                <w:szCs w:val="20"/>
              </w:rPr>
              <w:t>1.3</w:t>
            </w:r>
          </w:p>
        </w:tc>
        <w:tc>
          <w:tcPr>
            <w:tcW w:w="3668" w:type="dxa"/>
          </w:tcPr>
          <w:p w14:paraId="658074AB" w14:textId="77777777" w:rsidR="007B3286" w:rsidRPr="001D1FBE" w:rsidRDefault="007B3286" w:rsidP="00115DE5">
            <w:pPr>
              <w:pStyle w:val="Default"/>
              <w:jc w:val="both"/>
              <w:rPr>
                <w:sz w:val="20"/>
                <w:szCs w:val="20"/>
              </w:rPr>
            </w:pPr>
            <w:r w:rsidRPr="001D1FBE">
              <w:rPr>
                <w:sz w:val="20"/>
                <w:szCs w:val="20"/>
              </w:rPr>
              <w:t xml:space="preserve">Процедуре стартовања, провера радио и навигацијске опреме, избор и подешавање навигацијских и комуникацијских фреквенција </w:t>
            </w:r>
          </w:p>
          <w:p w14:paraId="0C08A349" w14:textId="77777777" w:rsidR="007B3286" w:rsidRPr="001D1FBE" w:rsidRDefault="007B3286" w:rsidP="00115DE5">
            <w:pPr>
              <w:pStyle w:val="Default"/>
              <w:jc w:val="both"/>
              <w:rPr>
                <w:i/>
                <w:sz w:val="20"/>
                <w:szCs w:val="20"/>
              </w:rPr>
            </w:pPr>
            <w:r w:rsidRPr="001D1FBE">
              <w:rPr>
                <w:i/>
                <w:sz w:val="20"/>
                <w:szCs w:val="20"/>
              </w:rPr>
              <w:t>Starting procedures, radio and navigation equipment check, selection and setting of navigation and communication frequencies</w:t>
            </w:r>
          </w:p>
        </w:tc>
        <w:tc>
          <w:tcPr>
            <w:tcW w:w="708" w:type="dxa"/>
          </w:tcPr>
          <w:p w14:paraId="426CCEDB" w14:textId="77777777" w:rsidR="007B3286" w:rsidRPr="00AE6AD2" w:rsidRDefault="007B3286" w:rsidP="00FF59C1">
            <w:pPr>
              <w:pStyle w:val="Default"/>
              <w:jc w:val="both"/>
              <w:rPr>
                <w:sz w:val="20"/>
                <w:szCs w:val="20"/>
              </w:rPr>
            </w:pPr>
            <w:r w:rsidRPr="00AE6AD2">
              <w:rPr>
                <w:sz w:val="20"/>
                <w:szCs w:val="20"/>
              </w:rPr>
              <w:t>P</w:t>
            </w:r>
          </w:p>
        </w:tc>
        <w:tc>
          <w:tcPr>
            <w:tcW w:w="851" w:type="dxa"/>
          </w:tcPr>
          <w:p w14:paraId="63488F42" w14:textId="77777777" w:rsidR="007B3286" w:rsidRPr="00AE6AD2" w:rsidRDefault="007B3286" w:rsidP="00FF59C1">
            <w:pPr>
              <w:pStyle w:val="Default"/>
              <w:jc w:val="both"/>
              <w:rPr>
                <w:sz w:val="20"/>
                <w:szCs w:val="20"/>
              </w:rPr>
            </w:pPr>
            <w:r w:rsidRPr="00AE6AD2">
              <w:rPr>
                <w:sz w:val="20"/>
                <w:szCs w:val="20"/>
              </w:rPr>
              <w:t>→</w:t>
            </w:r>
          </w:p>
        </w:tc>
        <w:tc>
          <w:tcPr>
            <w:tcW w:w="1275" w:type="dxa"/>
          </w:tcPr>
          <w:p w14:paraId="71ACBFCC" w14:textId="77777777" w:rsidR="007B3286" w:rsidRPr="00AE6AD2" w:rsidRDefault="007B3286" w:rsidP="00FF59C1">
            <w:pPr>
              <w:pStyle w:val="Default"/>
              <w:jc w:val="both"/>
              <w:rPr>
                <w:sz w:val="20"/>
                <w:szCs w:val="20"/>
              </w:rPr>
            </w:pPr>
          </w:p>
        </w:tc>
        <w:tc>
          <w:tcPr>
            <w:tcW w:w="595" w:type="dxa"/>
            <w:gridSpan w:val="3"/>
          </w:tcPr>
          <w:p w14:paraId="0B46F9BC" w14:textId="77777777" w:rsidR="007B3286" w:rsidRPr="00AE6AD2" w:rsidRDefault="007B3286" w:rsidP="00056D16">
            <w:pPr>
              <w:pStyle w:val="Default"/>
              <w:jc w:val="center"/>
              <w:rPr>
                <w:b/>
                <w:sz w:val="20"/>
                <w:szCs w:val="20"/>
              </w:rPr>
            </w:pPr>
            <w:r w:rsidRPr="00AE6AD2">
              <w:rPr>
                <w:b/>
                <w:sz w:val="20"/>
                <w:szCs w:val="20"/>
              </w:rPr>
              <w:t>M</w:t>
            </w:r>
          </w:p>
        </w:tc>
        <w:tc>
          <w:tcPr>
            <w:tcW w:w="567" w:type="dxa"/>
          </w:tcPr>
          <w:p w14:paraId="3CE76841" w14:textId="77777777" w:rsidR="007B3286" w:rsidRPr="00AE6AD2" w:rsidRDefault="007B3286" w:rsidP="00056D16">
            <w:pPr>
              <w:pStyle w:val="Default"/>
              <w:jc w:val="center"/>
              <w:rPr>
                <w:b/>
                <w:sz w:val="20"/>
                <w:szCs w:val="20"/>
              </w:rPr>
            </w:pPr>
            <w:r w:rsidRPr="00AE6AD2">
              <w:rPr>
                <w:b/>
                <w:sz w:val="20"/>
                <w:szCs w:val="20"/>
              </w:rPr>
              <w:t>M</w:t>
            </w:r>
          </w:p>
        </w:tc>
        <w:tc>
          <w:tcPr>
            <w:tcW w:w="992" w:type="dxa"/>
          </w:tcPr>
          <w:p w14:paraId="14975FFB" w14:textId="77777777" w:rsidR="007B3286" w:rsidRPr="00AE6AD2" w:rsidRDefault="007B3286" w:rsidP="00FF59C1">
            <w:pPr>
              <w:pStyle w:val="Default"/>
              <w:jc w:val="both"/>
              <w:rPr>
                <w:sz w:val="20"/>
                <w:szCs w:val="20"/>
              </w:rPr>
            </w:pPr>
          </w:p>
        </w:tc>
        <w:tc>
          <w:tcPr>
            <w:tcW w:w="992" w:type="dxa"/>
          </w:tcPr>
          <w:p w14:paraId="0E49D5E9" w14:textId="77777777" w:rsidR="007B3286" w:rsidRPr="00AE6AD2" w:rsidRDefault="007B3286" w:rsidP="00FF59C1">
            <w:pPr>
              <w:pStyle w:val="Default"/>
              <w:jc w:val="both"/>
              <w:rPr>
                <w:sz w:val="20"/>
                <w:szCs w:val="20"/>
              </w:rPr>
            </w:pPr>
          </w:p>
        </w:tc>
      </w:tr>
      <w:tr w:rsidR="007B3286" w14:paraId="012C0F6D" w14:textId="77777777" w:rsidTr="009125B8">
        <w:tc>
          <w:tcPr>
            <w:tcW w:w="700" w:type="dxa"/>
          </w:tcPr>
          <w:p w14:paraId="3366EA49" w14:textId="77777777" w:rsidR="007B3286" w:rsidRPr="00AE6AD2" w:rsidRDefault="007B3286" w:rsidP="004052E5">
            <w:pPr>
              <w:pStyle w:val="Default"/>
              <w:jc w:val="both"/>
              <w:rPr>
                <w:sz w:val="20"/>
                <w:szCs w:val="20"/>
              </w:rPr>
            </w:pPr>
            <w:r w:rsidRPr="00AE6AD2">
              <w:rPr>
                <w:sz w:val="20"/>
                <w:szCs w:val="20"/>
              </w:rPr>
              <w:t>1.4</w:t>
            </w:r>
          </w:p>
        </w:tc>
        <w:tc>
          <w:tcPr>
            <w:tcW w:w="3668" w:type="dxa"/>
          </w:tcPr>
          <w:p w14:paraId="0E36CBFD" w14:textId="77777777" w:rsidR="007B3286" w:rsidRPr="001D1FBE" w:rsidRDefault="007B3286" w:rsidP="00115DE5">
            <w:pPr>
              <w:pStyle w:val="Default"/>
              <w:jc w:val="both"/>
              <w:rPr>
                <w:sz w:val="20"/>
                <w:szCs w:val="20"/>
              </w:rPr>
            </w:pPr>
            <w:r w:rsidRPr="001D1FBE">
              <w:rPr>
                <w:sz w:val="20"/>
                <w:szCs w:val="20"/>
              </w:rPr>
              <w:t xml:space="preserve">Вожење/вожење из лебдења у складу са инструкцијама контроле летења или инструктора </w:t>
            </w:r>
          </w:p>
          <w:p w14:paraId="673C57BD" w14:textId="77777777" w:rsidR="007B3286" w:rsidRPr="001D1FBE" w:rsidRDefault="007B3286" w:rsidP="00115DE5">
            <w:pPr>
              <w:pStyle w:val="Default"/>
              <w:jc w:val="both"/>
              <w:rPr>
                <w:i/>
                <w:sz w:val="20"/>
                <w:szCs w:val="20"/>
              </w:rPr>
            </w:pPr>
            <w:r w:rsidRPr="001D1FBE">
              <w:rPr>
                <w:i/>
                <w:sz w:val="20"/>
                <w:szCs w:val="20"/>
              </w:rPr>
              <w:t>Taxiing/air taxiing in compliance with ATC instructions or with instructions of an instructor</w:t>
            </w:r>
          </w:p>
        </w:tc>
        <w:tc>
          <w:tcPr>
            <w:tcW w:w="708" w:type="dxa"/>
          </w:tcPr>
          <w:p w14:paraId="10FEDBA8" w14:textId="77777777" w:rsidR="007B3286" w:rsidRPr="00AE6AD2" w:rsidRDefault="007B3286" w:rsidP="00FF59C1">
            <w:pPr>
              <w:pStyle w:val="Default"/>
              <w:jc w:val="both"/>
              <w:rPr>
                <w:sz w:val="20"/>
                <w:szCs w:val="20"/>
              </w:rPr>
            </w:pPr>
            <w:r w:rsidRPr="00AE6AD2">
              <w:rPr>
                <w:sz w:val="20"/>
                <w:szCs w:val="20"/>
              </w:rPr>
              <w:t>P</w:t>
            </w:r>
          </w:p>
        </w:tc>
        <w:tc>
          <w:tcPr>
            <w:tcW w:w="851" w:type="dxa"/>
          </w:tcPr>
          <w:p w14:paraId="1C3D8863" w14:textId="77777777" w:rsidR="007B3286" w:rsidRPr="00AE6AD2" w:rsidRDefault="007B3286" w:rsidP="00FF59C1">
            <w:pPr>
              <w:pStyle w:val="Default"/>
              <w:jc w:val="both"/>
              <w:rPr>
                <w:sz w:val="20"/>
                <w:szCs w:val="20"/>
              </w:rPr>
            </w:pPr>
            <w:r w:rsidRPr="00AE6AD2">
              <w:rPr>
                <w:sz w:val="20"/>
                <w:szCs w:val="20"/>
              </w:rPr>
              <w:t>→</w:t>
            </w:r>
          </w:p>
        </w:tc>
        <w:tc>
          <w:tcPr>
            <w:tcW w:w="1275" w:type="dxa"/>
          </w:tcPr>
          <w:p w14:paraId="7FA5F4F5" w14:textId="77777777" w:rsidR="007B3286" w:rsidRPr="00AE6AD2" w:rsidRDefault="007B3286" w:rsidP="00FF59C1">
            <w:pPr>
              <w:pStyle w:val="Default"/>
              <w:jc w:val="both"/>
              <w:rPr>
                <w:sz w:val="20"/>
                <w:szCs w:val="20"/>
              </w:rPr>
            </w:pPr>
          </w:p>
        </w:tc>
        <w:tc>
          <w:tcPr>
            <w:tcW w:w="595" w:type="dxa"/>
            <w:gridSpan w:val="3"/>
          </w:tcPr>
          <w:p w14:paraId="1CB367A6" w14:textId="77777777" w:rsidR="007B3286" w:rsidRPr="00AE6AD2" w:rsidRDefault="007B3286" w:rsidP="00056D16">
            <w:pPr>
              <w:pStyle w:val="Default"/>
              <w:jc w:val="center"/>
              <w:rPr>
                <w:b/>
                <w:sz w:val="20"/>
                <w:szCs w:val="20"/>
              </w:rPr>
            </w:pPr>
            <w:r w:rsidRPr="00AE6AD2">
              <w:rPr>
                <w:b/>
                <w:sz w:val="20"/>
                <w:szCs w:val="20"/>
              </w:rPr>
              <w:t>M</w:t>
            </w:r>
          </w:p>
        </w:tc>
        <w:tc>
          <w:tcPr>
            <w:tcW w:w="567" w:type="dxa"/>
          </w:tcPr>
          <w:p w14:paraId="299BFC89" w14:textId="77777777" w:rsidR="007B3286" w:rsidRPr="00AE6AD2" w:rsidRDefault="007B3286" w:rsidP="00056D16">
            <w:pPr>
              <w:pStyle w:val="Default"/>
              <w:jc w:val="center"/>
              <w:rPr>
                <w:b/>
                <w:sz w:val="20"/>
                <w:szCs w:val="20"/>
              </w:rPr>
            </w:pPr>
            <w:r w:rsidRPr="00AE6AD2">
              <w:rPr>
                <w:b/>
                <w:sz w:val="20"/>
                <w:szCs w:val="20"/>
              </w:rPr>
              <w:t>M</w:t>
            </w:r>
          </w:p>
        </w:tc>
        <w:tc>
          <w:tcPr>
            <w:tcW w:w="992" w:type="dxa"/>
          </w:tcPr>
          <w:p w14:paraId="6033D435" w14:textId="77777777" w:rsidR="007B3286" w:rsidRPr="00AE6AD2" w:rsidRDefault="007B3286" w:rsidP="00FF59C1">
            <w:pPr>
              <w:pStyle w:val="Default"/>
              <w:jc w:val="both"/>
              <w:rPr>
                <w:sz w:val="20"/>
                <w:szCs w:val="20"/>
              </w:rPr>
            </w:pPr>
          </w:p>
        </w:tc>
        <w:tc>
          <w:tcPr>
            <w:tcW w:w="992" w:type="dxa"/>
          </w:tcPr>
          <w:p w14:paraId="3F60D72F" w14:textId="77777777" w:rsidR="007B3286" w:rsidRPr="00AE6AD2" w:rsidRDefault="007B3286" w:rsidP="00FF59C1">
            <w:pPr>
              <w:pStyle w:val="Default"/>
              <w:jc w:val="both"/>
              <w:rPr>
                <w:sz w:val="20"/>
                <w:szCs w:val="20"/>
              </w:rPr>
            </w:pPr>
          </w:p>
        </w:tc>
      </w:tr>
      <w:tr w:rsidR="007B3286" w14:paraId="773AFF79" w14:textId="77777777" w:rsidTr="009125B8">
        <w:tc>
          <w:tcPr>
            <w:tcW w:w="700" w:type="dxa"/>
          </w:tcPr>
          <w:p w14:paraId="12588AEA" w14:textId="77777777" w:rsidR="007B3286" w:rsidRPr="00AE6AD2" w:rsidRDefault="007B3286" w:rsidP="004052E5">
            <w:pPr>
              <w:pStyle w:val="Default"/>
              <w:jc w:val="both"/>
              <w:rPr>
                <w:sz w:val="20"/>
                <w:szCs w:val="20"/>
              </w:rPr>
            </w:pPr>
            <w:r w:rsidRPr="00AE6AD2">
              <w:rPr>
                <w:sz w:val="20"/>
                <w:szCs w:val="20"/>
              </w:rPr>
              <w:t>1.5</w:t>
            </w:r>
          </w:p>
        </w:tc>
        <w:tc>
          <w:tcPr>
            <w:tcW w:w="3668" w:type="dxa"/>
          </w:tcPr>
          <w:p w14:paraId="69D5DCF7" w14:textId="77777777" w:rsidR="007B3286" w:rsidRPr="001D1FBE" w:rsidRDefault="007B3286" w:rsidP="0013575D">
            <w:pPr>
              <w:pStyle w:val="Default"/>
              <w:jc w:val="both"/>
              <w:rPr>
                <w:sz w:val="20"/>
                <w:szCs w:val="20"/>
              </w:rPr>
            </w:pPr>
            <w:r w:rsidRPr="001D1FBE">
              <w:rPr>
                <w:sz w:val="20"/>
                <w:szCs w:val="20"/>
              </w:rPr>
              <w:t xml:space="preserve">Претполетни поступци и провере </w:t>
            </w:r>
          </w:p>
          <w:p w14:paraId="4C8AF0A5" w14:textId="77777777" w:rsidR="007B3286" w:rsidRPr="001D1FBE" w:rsidRDefault="007B3286" w:rsidP="00115DE5">
            <w:pPr>
              <w:pStyle w:val="Default"/>
              <w:jc w:val="both"/>
              <w:rPr>
                <w:i/>
                <w:sz w:val="20"/>
                <w:szCs w:val="20"/>
              </w:rPr>
            </w:pPr>
            <w:r w:rsidRPr="001D1FBE">
              <w:rPr>
                <w:i/>
                <w:sz w:val="20"/>
                <w:szCs w:val="20"/>
              </w:rPr>
              <w:t>Pre-take-off procedures and checks</w:t>
            </w:r>
          </w:p>
        </w:tc>
        <w:tc>
          <w:tcPr>
            <w:tcW w:w="708" w:type="dxa"/>
          </w:tcPr>
          <w:p w14:paraId="093EC44F" w14:textId="77777777" w:rsidR="007B3286" w:rsidRPr="00AE6AD2" w:rsidRDefault="007B3286" w:rsidP="00FF59C1">
            <w:pPr>
              <w:pStyle w:val="Default"/>
              <w:jc w:val="both"/>
              <w:rPr>
                <w:sz w:val="20"/>
                <w:szCs w:val="20"/>
              </w:rPr>
            </w:pPr>
            <w:r w:rsidRPr="00AE6AD2">
              <w:rPr>
                <w:sz w:val="20"/>
                <w:szCs w:val="20"/>
              </w:rPr>
              <w:t>P</w:t>
            </w:r>
          </w:p>
        </w:tc>
        <w:tc>
          <w:tcPr>
            <w:tcW w:w="851" w:type="dxa"/>
          </w:tcPr>
          <w:p w14:paraId="47FDC06C" w14:textId="77777777" w:rsidR="007B3286" w:rsidRPr="00AE6AD2" w:rsidRDefault="007B3286" w:rsidP="00FF59C1">
            <w:pPr>
              <w:pStyle w:val="Default"/>
              <w:jc w:val="both"/>
              <w:rPr>
                <w:sz w:val="20"/>
                <w:szCs w:val="20"/>
              </w:rPr>
            </w:pPr>
            <w:r w:rsidRPr="00AE6AD2">
              <w:rPr>
                <w:sz w:val="20"/>
                <w:szCs w:val="20"/>
              </w:rPr>
              <w:t>→</w:t>
            </w:r>
          </w:p>
        </w:tc>
        <w:tc>
          <w:tcPr>
            <w:tcW w:w="1275" w:type="dxa"/>
          </w:tcPr>
          <w:p w14:paraId="6CCBD223" w14:textId="77777777" w:rsidR="007B3286" w:rsidRPr="00AE6AD2" w:rsidRDefault="007B3286" w:rsidP="00FF59C1">
            <w:pPr>
              <w:pStyle w:val="Default"/>
              <w:jc w:val="both"/>
              <w:rPr>
                <w:sz w:val="20"/>
                <w:szCs w:val="20"/>
              </w:rPr>
            </w:pPr>
          </w:p>
        </w:tc>
        <w:tc>
          <w:tcPr>
            <w:tcW w:w="595" w:type="dxa"/>
            <w:gridSpan w:val="3"/>
          </w:tcPr>
          <w:p w14:paraId="62497FED" w14:textId="77777777" w:rsidR="007B3286" w:rsidRPr="00AE6AD2" w:rsidRDefault="007B3286" w:rsidP="00056D16">
            <w:pPr>
              <w:pStyle w:val="Default"/>
              <w:jc w:val="center"/>
              <w:rPr>
                <w:b/>
                <w:sz w:val="20"/>
                <w:szCs w:val="20"/>
              </w:rPr>
            </w:pPr>
            <w:r w:rsidRPr="00AE6AD2">
              <w:rPr>
                <w:b/>
                <w:sz w:val="20"/>
                <w:szCs w:val="20"/>
              </w:rPr>
              <w:t>M</w:t>
            </w:r>
          </w:p>
        </w:tc>
        <w:tc>
          <w:tcPr>
            <w:tcW w:w="567" w:type="dxa"/>
          </w:tcPr>
          <w:p w14:paraId="38BD80A3" w14:textId="77777777" w:rsidR="007B3286" w:rsidRPr="00AE6AD2" w:rsidRDefault="007B3286" w:rsidP="00056D16">
            <w:pPr>
              <w:pStyle w:val="Default"/>
              <w:jc w:val="center"/>
              <w:rPr>
                <w:b/>
                <w:sz w:val="20"/>
                <w:szCs w:val="20"/>
              </w:rPr>
            </w:pPr>
            <w:r w:rsidRPr="00AE6AD2">
              <w:rPr>
                <w:b/>
                <w:sz w:val="20"/>
                <w:szCs w:val="20"/>
              </w:rPr>
              <w:t>M</w:t>
            </w:r>
          </w:p>
        </w:tc>
        <w:tc>
          <w:tcPr>
            <w:tcW w:w="992" w:type="dxa"/>
          </w:tcPr>
          <w:p w14:paraId="58FCC960" w14:textId="77777777" w:rsidR="007B3286" w:rsidRPr="00AE6AD2" w:rsidRDefault="007B3286" w:rsidP="00FF59C1">
            <w:pPr>
              <w:pStyle w:val="Default"/>
              <w:jc w:val="both"/>
              <w:rPr>
                <w:sz w:val="20"/>
                <w:szCs w:val="20"/>
              </w:rPr>
            </w:pPr>
          </w:p>
        </w:tc>
        <w:tc>
          <w:tcPr>
            <w:tcW w:w="992" w:type="dxa"/>
          </w:tcPr>
          <w:p w14:paraId="74C651BF" w14:textId="77777777" w:rsidR="007B3286" w:rsidRPr="00AE6AD2" w:rsidRDefault="007B3286" w:rsidP="00FF59C1">
            <w:pPr>
              <w:pStyle w:val="Default"/>
              <w:jc w:val="both"/>
              <w:rPr>
                <w:sz w:val="20"/>
                <w:szCs w:val="20"/>
              </w:rPr>
            </w:pPr>
          </w:p>
        </w:tc>
      </w:tr>
      <w:tr w:rsidR="00B25336" w14:paraId="7F777EEF" w14:textId="77777777" w:rsidTr="00A27FA8">
        <w:tc>
          <w:tcPr>
            <w:tcW w:w="10348" w:type="dxa"/>
            <w:gridSpan w:val="11"/>
            <w:shd w:val="clear" w:color="auto" w:fill="BDD6EE" w:themeFill="accent1" w:themeFillTint="66"/>
          </w:tcPr>
          <w:p w14:paraId="2D67C529" w14:textId="77777777" w:rsidR="00B25336" w:rsidRPr="00AE6AD2" w:rsidRDefault="002478E6" w:rsidP="00B25336">
            <w:pPr>
              <w:pStyle w:val="Default"/>
              <w:jc w:val="center"/>
              <w:rPr>
                <w:sz w:val="20"/>
                <w:szCs w:val="20"/>
                <w:lang w:val="sr-Cyrl-RS"/>
              </w:rPr>
            </w:pPr>
            <w:r w:rsidRPr="00AE6AD2">
              <w:rPr>
                <w:b/>
                <w:bCs/>
                <w:sz w:val="20"/>
                <w:szCs w:val="20"/>
              </w:rPr>
              <w:t xml:space="preserve">СЕКЦИЈА </w:t>
            </w:r>
            <w:r w:rsidR="00B25336" w:rsidRPr="00AE6AD2">
              <w:rPr>
                <w:b/>
                <w:bCs/>
                <w:sz w:val="20"/>
                <w:szCs w:val="20"/>
              </w:rPr>
              <w:t xml:space="preserve">2 </w:t>
            </w:r>
            <w:r w:rsidR="00751494" w:rsidRPr="00AE6AD2">
              <w:rPr>
                <w:b/>
                <w:bCs/>
                <w:sz w:val="20"/>
                <w:szCs w:val="20"/>
              </w:rPr>
              <w:t>–</w:t>
            </w:r>
            <w:r w:rsidR="00C05552" w:rsidRPr="00AE6AD2">
              <w:rPr>
                <w:b/>
                <w:bCs/>
                <w:sz w:val="20"/>
                <w:szCs w:val="20"/>
              </w:rPr>
              <w:t xml:space="preserve"> </w:t>
            </w:r>
            <w:r w:rsidR="00751494" w:rsidRPr="00AE6AD2">
              <w:rPr>
                <w:b/>
                <w:bCs/>
                <w:sz w:val="20"/>
                <w:szCs w:val="20"/>
                <w:lang w:val="sr-Cyrl-RS"/>
              </w:rPr>
              <w:t>МАНЕВРИ И ПОСТУПЦИ У ЛЕТУ</w:t>
            </w:r>
          </w:p>
          <w:p w14:paraId="010387A5" w14:textId="77777777" w:rsidR="00B25336" w:rsidRPr="00AE6AD2" w:rsidRDefault="00B25336" w:rsidP="00CC1D91">
            <w:pPr>
              <w:pStyle w:val="Default"/>
              <w:jc w:val="center"/>
              <w:rPr>
                <w:sz w:val="20"/>
                <w:szCs w:val="20"/>
              </w:rPr>
            </w:pPr>
            <w:r w:rsidRPr="00AE6AD2">
              <w:rPr>
                <w:i/>
                <w:iCs/>
                <w:sz w:val="20"/>
                <w:szCs w:val="20"/>
              </w:rPr>
              <w:t xml:space="preserve">SECTION 2 </w:t>
            </w:r>
            <w:r w:rsidR="0099672A" w:rsidRPr="00AE6AD2">
              <w:rPr>
                <w:i/>
                <w:iCs/>
                <w:sz w:val="20"/>
                <w:szCs w:val="20"/>
              </w:rPr>
              <w:t>–</w:t>
            </w:r>
            <w:r w:rsidR="00C05552" w:rsidRPr="00AE6AD2">
              <w:rPr>
                <w:i/>
                <w:iCs/>
                <w:sz w:val="20"/>
                <w:szCs w:val="20"/>
              </w:rPr>
              <w:t xml:space="preserve"> </w:t>
            </w:r>
            <w:r w:rsidR="0099672A" w:rsidRPr="00AE6AD2">
              <w:rPr>
                <w:i/>
                <w:iCs/>
                <w:sz w:val="20"/>
                <w:szCs w:val="20"/>
              </w:rPr>
              <w:t xml:space="preserve">FLIGHT MANOEUVRES AND PROCEDURES </w:t>
            </w:r>
          </w:p>
        </w:tc>
      </w:tr>
      <w:tr w:rsidR="007B3286" w14:paraId="73EFAC1B" w14:textId="77777777" w:rsidTr="00A0043A">
        <w:tc>
          <w:tcPr>
            <w:tcW w:w="700" w:type="dxa"/>
          </w:tcPr>
          <w:p w14:paraId="264D874B" w14:textId="77777777" w:rsidR="007B3286" w:rsidRPr="00AE6AD2" w:rsidRDefault="007B3286" w:rsidP="00FF59C1">
            <w:pPr>
              <w:pStyle w:val="Default"/>
              <w:jc w:val="both"/>
              <w:rPr>
                <w:sz w:val="20"/>
                <w:szCs w:val="20"/>
              </w:rPr>
            </w:pPr>
            <w:r w:rsidRPr="00AE6AD2">
              <w:rPr>
                <w:sz w:val="20"/>
                <w:szCs w:val="20"/>
              </w:rPr>
              <w:t>2.1</w:t>
            </w:r>
          </w:p>
        </w:tc>
        <w:tc>
          <w:tcPr>
            <w:tcW w:w="3668" w:type="dxa"/>
          </w:tcPr>
          <w:p w14:paraId="074C1FFE" w14:textId="77777777" w:rsidR="007B3286" w:rsidRPr="001D1FBE" w:rsidRDefault="007B3286" w:rsidP="00115DE5">
            <w:pPr>
              <w:pStyle w:val="Default"/>
              <w:jc w:val="both"/>
              <w:rPr>
                <w:sz w:val="20"/>
                <w:szCs w:val="20"/>
              </w:rPr>
            </w:pPr>
            <w:r w:rsidRPr="001D1FBE">
              <w:rPr>
                <w:sz w:val="20"/>
                <w:szCs w:val="20"/>
              </w:rPr>
              <w:t xml:space="preserve">Полетања (различити профили) </w:t>
            </w:r>
          </w:p>
          <w:p w14:paraId="0E73FB4A" w14:textId="77777777" w:rsidR="007B3286" w:rsidRPr="001D1FBE" w:rsidRDefault="007B3286" w:rsidP="00115DE5">
            <w:pPr>
              <w:pStyle w:val="Default"/>
              <w:jc w:val="both"/>
              <w:rPr>
                <w:i/>
                <w:sz w:val="20"/>
                <w:szCs w:val="20"/>
              </w:rPr>
            </w:pPr>
            <w:r w:rsidRPr="001D1FBE">
              <w:rPr>
                <w:i/>
                <w:sz w:val="20"/>
                <w:szCs w:val="20"/>
              </w:rPr>
              <w:t>Take-offs (various profiles)</w:t>
            </w:r>
          </w:p>
        </w:tc>
        <w:tc>
          <w:tcPr>
            <w:tcW w:w="708" w:type="dxa"/>
          </w:tcPr>
          <w:p w14:paraId="127BF936" w14:textId="77777777" w:rsidR="007B3286" w:rsidRPr="00AE6AD2" w:rsidRDefault="007B3286" w:rsidP="00FF59C1">
            <w:pPr>
              <w:pStyle w:val="Default"/>
              <w:jc w:val="both"/>
              <w:rPr>
                <w:sz w:val="20"/>
                <w:szCs w:val="20"/>
              </w:rPr>
            </w:pPr>
            <w:r w:rsidRPr="00AE6AD2">
              <w:rPr>
                <w:sz w:val="20"/>
                <w:szCs w:val="20"/>
              </w:rPr>
              <w:t>P</w:t>
            </w:r>
          </w:p>
        </w:tc>
        <w:tc>
          <w:tcPr>
            <w:tcW w:w="851" w:type="dxa"/>
          </w:tcPr>
          <w:p w14:paraId="3914505A" w14:textId="77777777" w:rsidR="007B3286" w:rsidRPr="00AE6AD2" w:rsidRDefault="007B3286" w:rsidP="00FF59C1">
            <w:pPr>
              <w:pStyle w:val="Default"/>
              <w:jc w:val="both"/>
              <w:rPr>
                <w:sz w:val="20"/>
                <w:szCs w:val="20"/>
              </w:rPr>
            </w:pPr>
            <w:r w:rsidRPr="00AE6AD2">
              <w:rPr>
                <w:sz w:val="20"/>
                <w:szCs w:val="20"/>
              </w:rPr>
              <w:t>→</w:t>
            </w:r>
          </w:p>
        </w:tc>
        <w:tc>
          <w:tcPr>
            <w:tcW w:w="1275" w:type="dxa"/>
          </w:tcPr>
          <w:p w14:paraId="5B5B6E53" w14:textId="77777777" w:rsidR="007B3286" w:rsidRPr="00AE6AD2" w:rsidRDefault="007B3286" w:rsidP="00FF59C1">
            <w:pPr>
              <w:pStyle w:val="Default"/>
              <w:jc w:val="both"/>
              <w:rPr>
                <w:sz w:val="20"/>
                <w:szCs w:val="20"/>
              </w:rPr>
            </w:pPr>
          </w:p>
        </w:tc>
        <w:tc>
          <w:tcPr>
            <w:tcW w:w="567" w:type="dxa"/>
          </w:tcPr>
          <w:p w14:paraId="5DA459FD" w14:textId="77777777" w:rsidR="007B3286" w:rsidRPr="00AE6AD2" w:rsidRDefault="007B3286" w:rsidP="00056D16">
            <w:pPr>
              <w:pStyle w:val="Default"/>
              <w:jc w:val="center"/>
              <w:rPr>
                <w:b/>
                <w:sz w:val="20"/>
                <w:szCs w:val="20"/>
              </w:rPr>
            </w:pPr>
            <w:r w:rsidRPr="00AE6AD2">
              <w:rPr>
                <w:b/>
                <w:sz w:val="20"/>
                <w:szCs w:val="20"/>
              </w:rPr>
              <w:t>M</w:t>
            </w:r>
          </w:p>
        </w:tc>
        <w:tc>
          <w:tcPr>
            <w:tcW w:w="591" w:type="dxa"/>
            <w:gridSpan w:val="3"/>
          </w:tcPr>
          <w:p w14:paraId="051D3813" w14:textId="77777777" w:rsidR="007B3286" w:rsidRPr="00AE6AD2" w:rsidRDefault="007B3286" w:rsidP="00056D16">
            <w:pPr>
              <w:pStyle w:val="Default"/>
              <w:jc w:val="center"/>
              <w:rPr>
                <w:b/>
                <w:sz w:val="20"/>
                <w:szCs w:val="20"/>
              </w:rPr>
            </w:pPr>
            <w:r w:rsidRPr="00AE6AD2">
              <w:rPr>
                <w:b/>
                <w:sz w:val="20"/>
                <w:szCs w:val="20"/>
              </w:rPr>
              <w:t>М</w:t>
            </w:r>
          </w:p>
        </w:tc>
        <w:tc>
          <w:tcPr>
            <w:tcW w:w="996" w:type="dxa"/>
          </w:tcPr>
          <w:p w14:paraId="4CFCD95D" w14:textId="77777777" w:rsidR="007B3286" w:rsidRPr="00AE6AD2" w:rsidRDefault="007B3286" w:rsidP="00FF59C1">
            <w:pPr>
              <w:pStyle w:val="Default"/>
              <w:jc w:val="both"/>
              <w:rPr>
                <w:sz w:val="20"/>
                <w:szCs w:val="20"/>
              </w:rPr>
            </w:pPr>
          </w:p>
        </w:tc>
        <w:tc>
          <w:tcPr>
            <w:tcW w:w="992" w:type="dxa"/>
          </w:tcPr>
          <w:p w14:paraId="1B2BA1EC" w14:textId="77777777" w:rsidR="007B3286" w:rsidRPr="00AE6AD2" w:rsidRDefault="007B3286" w:rsidP="00FF59C1">
            <w:pPr>
              <w:pStyle w:val="Default"/>
              <w:jc w:val="both"/>
              <w:rPr>
                <w:sz w:val="20"/>
                <w:szCs w:val="20"/>
              </w:rPr>
            </w:pPr>
          </w:p>
        </w:tc>
      </w:tr>
      <w:tr w:rsidR="00B25336" w14:paraId="56824D4B" w14:textId="77777777" w:rsidTr="00A0043A">
        <w:tc>
          <w:tcPr>
            <w:tcW w:w="700" w:type="dxa"/>
          </w:tcPr>
          <w:p w14:paraId="4CAA6BB0" w14:textId="77777777" w:rsidR="00B25336" w:rsidRPr="00AE6AD2" w:rsidRDefault="0013575D" w:rsidP="00FF59C1">
            <w:pPr>
              <w:pStyle w:val="Default"/>
              <w:jc w:val="both"/>
              <w:rPr>
                <w:sz w:val="20"/>
                <w:szCs w:val="20"/>
              </w:rPr>
            </w:pPr>
            <w:r w:rsidRPr="00AE6AD2">
              <w:rPr>
                <w:sz w:val="20"/>
                <w:szCs w:val="20"/>
              </w:rPr>
              <w:t>2.2</w:t>
            </w:r>
          </w:p>
        </w:tc>
        <w:tc>
          <w:tcPr>
            <w:tcW w:w="3668" w:type="dxa"/>
          </w:tcPr>
          <w:p w14:paraId="40F21DB9" w14:textId="77777777" w:rsidR="0013575D" w:rsidRPr="001D1FBE" w:rsidRDefault="0013575D" w:rsidP="00115DE5">
            <w:pPr>
              <w:pStyle w:val="Default"/>
              <w:jc w:val="both"/>
              <w:rPr>
                <w:color w:val="auto"/>
                <w:sz w:val="20"/>
                <w:szCs w:val="20"/>
              </w:rPr>
            </w:pPr>
            <w:r w:rsidRPr="001D1FBE">
              <w:rPr>
                <w:color w:val="auto"/>
                <w:sz w:val="20"/>
                <w:szCs w:val="20"/>
              </w:rPr>
              <w:t xml:space="preserve">Полетања и слетања на терене под нагибом </w:t>
            </w:r>
            <w:r w:rsidR="00E84DD7" w:rsidRPr="001D1FBE">
              <w:rPr>
                <w:color w:val="auto"/>
                <w:sz w:val="20"/>
                <w:szCs w:val="20"/>
              </w:rPr>
              <w:t>или са бочним ветром</w:t>
            </w:r>
          </w:p>
          <w:p w14:paraId="236B136E" w14:textId="77777777" w:rsidR="00B25336" w:rsidRPr="001D1FBE" w:rsidRDefault="00B25336" w:rsidP="00115DE5">
            <w:pPr>
              <w:pStyle w:val="Default"/>
              <w:jc w:val="both"/>
              <w:rPr>
                <w:i/>
                <w:color w:val="FF0000"/>
                <w:sz w:val="20"/>
                <w:szCs w:val="20"/>
              </w:rPr>
            </w:pPr>
            <w:r w:rsidRPr="001D1FBE">
              <w:rPr>
                <w:i/>
                <w:color w:val="auto"/>
                <w:sz w:val="20"/>
                <w:szCs w:val="20"/>
              </w:rPr>
              <w:t>Sloping ground or crosswind takeoffs &amp; landings</w:t>
            </w:r>
          </w:p>
        </w:tc>
        <w:tc>
          <w:tcPr>
            <w:tcW w:w="708" w:type="dxa"/>
          </w:tcPr>
          <w:p w14:paraId="5DD538E7" w14:textId="77777777" w:rsidR="00B25336" w:rsidRPr="00AE6AD2" w:rsidRDefault="0013575D" w:rsidP="00FF59C1">
            <w:pPr>
              <w:pStyle w:val="Default"/>
              <w:jc w:val="both"/>
              <w:rPr>
                <w:sz w:val="20"/>
                <w:szCs w:val="20"/>
              </w:rPr>
            </w:pPr>
            <w:r w:rsidRPr="00AE6AD2">
              <w:rPr>
                <w:sz w:val="20"/>
                <w:szCs w:val="20"/>
              </w:rPr>
              <w:t>Р</w:t>
            </w:r>
          </w:p>
        </w:tc>
        <w:tc>
          <w:tcPr>
            <w:tcW w:w="851" w:type="dxa"/>
          </w:tcPr>
          <w:p w14:paraId="57F4DCDE" w14:textId="77777777" w:rsidR="00B25336" w:rsidRPr="00AE6AD2" w:rsidRDefault="0013575D" w:rsidP="00FF59C1">
            <w:pPr>
              <w:pStyle w:val="Default"/>
              <w:jc w:val="both"/>
              <w:rPr>
                <w:sz w:val="20"/>
                <w:szCs w:val="20"/>
              </w:rPr>
            </w:pPr>
            <w:r w:rsidRPr="00AE6AD2">
              <w:rPr>
                <w:sz w:val="20"/>
                <w:szCs w:val="20"/>
              </w:rPr>
              <w:t>→</w:t>
            </w:r>
          </w:p>
        </w:tc>
        <w:tc>
          <w:tcPr>
            <w:tcW w:w="1275" w:type="dxa"/>
          </w:tcPr>
          <w:p w14:paraId="67CA2084" w14:textId="77777777" w:rsidR="00B25336" w:rsidRPr="00AE6AD2" w:rsidRDefault="00B25336" w:rsidP="00FF59C1">
            <w:pPr>
              <w:pStyle w:val="Default"/>
              <w:jc w:val="both"/>
              <w:rPr>
                <w:sz w:val="20"/>
                <w:szCs w:val="20"/>
              </w:rPr>
            </w:pPr>
          </w:p>
        </w:tc>
        <w:tc>
          <w:tcPr>
            <w:tcW w:w="567" w:type="dxa"/>
          </w:tcPr>
          <w:p w14:paraId="504E490F" w14:textId="77777777" w:rsidR="00B25336" w:rsidRPr="00AE6AD2" w:rsidRDefault="00B25336" w:rsidP="00FF59C1">
            <w:pPr>
              <w:pStyle w:val="Default"/>
              <w:jc w:val="both"/>
              <w:rPr>
                <w:sz w:val="20"/>
                <w:szCs w:val="20"/>
              </w:rPr>
            </w:pPr>
          </w:p>
        </w:tc>
        <w:tc>
          <w:tcPr>
            <w:tcW w:w="591" w:type="dxa"/>
            <w:gridSpan w:val="3"/>
          </w:tcPr>
          <w:p w14:paraId="6655ADDF" w14:textId="77777777" w:rsidR="00B25336" w:rsidRPr="00AE6AD2" w:rsidRDefault="00B25336" w:rsidP="00FF59C1">
            <w:pPr>
              <w:pStyle w:val="Default"/>
              <w:jc w:val="both"/>
              <w:rPr>
                <w:sz w:val="20"/>
                <w:szCs w:val="20"/>
              </w:rPr>
            </w:pPr>
          </w:p>
        </w:tc>
        <w:tc>
          <w:tcPr>
            <w:tcW w:w="996" w:type="dxa"/>
          </w:tcPr>
          <w:p w14:paraId="7FFC33A7" w14:textId="77777777" w:rsidR="00B25336" w:rsidRPr="00AE6AD2" w:rsidRDefault="00B25336" w:rsidP="00FF59C1">
            <w:pPr>
              <w:pStyle w:val="Default"/>
              <w:jc w:val="both"/>
              <w:rPr>
                <w:sz w:val="20"/>
                <w:szCs w:val="20"/>
              </w:rPr>
            </w:pPr>
          </w:p>
        </w:tc>
        <w:tc>
          <w:tcPr>
            <w:tcW w:w="992" w:type="dxa"/>
          </w:tcPr>
          <w:p w14:paraId="0956803D" w14:textId="77777777" w:rsidR="00B25336" w:rsidRPr="00AE6AD2" w:rsidRDefault="00B25336" w:rsidP="00FF59C1">
            <w:pPr>
              <w:pStyle w:val="Default"/>
              <w:jc w:val="both"/>
              <w:rPr>
                <w:sz w:val="20"/>
                <w:szCs w:val="20"/>
              </w:rPr>
            </w:pPr>
          </w:p>
        </w:tc>
      </w:tr>
      <w:tr w:rsidR="00B25336" w14:paraId="5452D148" w14:textId="77777777" w:rsidTr="00A0043A">
        <w:tc>
          <w:tcPr>
            <w:tcW w:w="700" w:type="dxa"/>
          </w:tcPr>
          <w:p w14:paraId="5FDC2BBB" w14:textId="77777777" w:rsidR="00B25336" w:rsidRPr="00AE6AD2" w:rsidRDefault="0013575D" w:rsidP="00FF59C1">
            <w:pPr>
              <w:pStyle w:val="Default"/>
              <w:jc w:val="both"/>
              <w:rPr>
                <w:sz w:val="20"/>
                <w:szCs w:val="20"/>
              </w:rPr>
            </w:pPr>
            <w:r w:rsidRPr="00AE6AD2">
              <w:rPr>
                <w:sz w:val="20"/>
                <w:szCs w:val="20"/>
              </w:rPr>
              <w:lastRenderedPageBreak/>
              <w:t>2.3</w:t>
            </w:r>
          </w:p>
        </w:tc>
        <w:tc>
          <w:tcPr>
            <w:tcW w:w="3668" w:type="dxa"/>
          </w:tcPr>
          <w:p w14:paraId="1C869DF2" w14:textId="77777777" w:rsidR="001E07D9" w:rsidRPr="001D1FBE" w:rsidRDefault="001E07D9" w:rsidP="00115DE5">
            <w:pPr>
              <w:pStyle w:val="Default"/>
              <w:jc w:val="both"/>
              <w:rPr>
                <w:sz w:val="20"/>
                <w:szCs w:val="20"/>
              </w:rPr>
            </w:pPr>
            <w:r w:rsidRPr="001D1FBE">
              <w:rPr>
                <w:sz w:val="20"/>
                <w:szCs w:val="20"/>
              </w:rPr>
              <w:t xml:space="preserve">Полетање са максималном полетном масом (стварна или симулирана максимална полетна маса) </w:t>
            </w:r>
          </w:p>
          <w:p w14:paraId="73660DCD" w14:textId="77777777" w:rsidR="00B25336" w:rsidRPr="001D1FBE" w:rsidRDefault="00B25336" w:rsidP="00115DE5">
            <w:pPr>
              <w:pStyle w:val="Default"/>
              <w:jc w:val="both"/>
              <w:rPr>
                <w:i/>
                <w:sz w:val="20"/>
                <w:szCs w:val="20"/>
              </w:rPr>
            </w:pPr>
            <w:r w:rsidRPr="001D1FBE">
              <w:rPr>
                <w:i/>
                <w:sz w:val="20"/>
                <w:szCs w:val="20"/>
              </w:rPr>
              <w:t>Take-off at maximum take-off mass (actual or simulated maximum take-off mass)</w:t>
            </w:r>
          </w:p>
        </w:tc>
        <w:tc>
          <w:tcPr>
            <w:tcW w:w="708" w:type="dxa"/>
          </w:tcPr>
          <w:p w14:paraId="2D2C56DA" w14:textId="77777777" w:rsidR="00B25336" w:rsidRPr="00AE6AD2" w:rsidRDefault="001E07D9" w:rsidP="00FF59C1">
            <w:pPr>
              <w:pStyle w:val="Default"/>
              <w:jc w:val="both"/>
              <w:rPr>
                <w:sz w:val="20"/>
                <w:szCs w:val="20"/>
              </w:rPr>
            </w:pPr>
            <w:r w:rsidRPr="00AE6AD2">
              <w:rPr>
                <w:sz w:val="20"/>
                <w:szCs w:val="20"/>
              </w:rPr>
              <w:t>Р</w:t>
            </w:r>
          </w:p>
        </w:tc>
        <w:tc>
          <w:tcPr>
            <w:tcW w:w="851" w:type="dxa"/>
          </w:tcPr>
          <w:p w14:paraId="190CB9E5" w14:textId="77777777" w:rsidR="00B25336" w:rsidRPr="00AE6AD2" w:rsidRDefault="001E07D9" w:rsidP="00FF59C1">
            <w:pPr>
              <w:pStyle w:val="Default"/>
              <w:jc w:val="both"/>
              <w:rPr>
                <w:sz w:val="20"/>
                <w:szCs w:val="20"/>
              </w:rPr>
            </w:pPr>
            <w:r w:rsidRPr="00AE6AD2">
              <w:rPr>
                <w:sz w:val="20"/>
                <w:szCs w:val="20"/>
              </w:rPr>
              <w:t>→</w:t>
            </w:r>
          </w:p>
        </w:tc>
        <w:tc>
          <w:tcPr>
            <w:tcW w:w="1275" w:type="dxa"/>
          </w:tcPr>
          <w:p w14:paraId="184451B9" w14:textId="77777777" w:rsidR="00B25336" w:rsidRPr="00AE6AD2" w:rsidRDefault="00B25336" w:rsidP="00FF59C1">
            <w:pPr>
              <w:pStyle w:val="Default"/>
              <w:jc w:val="both"/>
              <w:rPr>
                <w:sz w:val="20"/>
                <w:szCs w:val="20"/>
              </w:rPr>
            </w:pPr>
          </w:p>
        </w:tc>
        <w:tc>
          <w:tcPr>
            <w:tcW w:w="567" w:type="dxa"/>
          </w:tcPr>
          <w:p w14:paraId="0FFFDD48" w14:textId="77777777" w:rsidR="00B25336" w:rsidRPr="00AE6AD2" w:rsidRDefault="00B25336" w:rsidP="00FF59C1">
            <w:pPr>
              <w:pStyle w:val="Default"/>
              <w:jc w:val="both"/>
              <w:rPr>
                <w:sz w:val="20"/>
                <w:szCs w:val="20"/>
              </w:rPr>
            </w:pPr>
          </w:p>
        </w:tc>
        <w:tc>
          <w:tcPr>
            <w:tcW w:w="591" w:type="dxa"/>
            <w:gridSpan w:val="3"/>
          </w:tcPr>
          <w:p w14:paraId="65D8DA09" w14:textId="77777777" w:rsidR="00B25336" w:rsidRPr="00AE6AD2" w:rsidRDefault="00B25336" w:rsidP="00FF59C1">
            <w:pPr>
              <w:pStyle w:val="Default"/>
              <w:jc w:val="both"/>
              <w:rPr>
                <w:sz w:val="20"/>
                <w:szCs w:val="20"/>
              </w:rPr>
            </w:pPr>
          </w:p>
        </w:tc>
        <w:tc>
          <w:tcPr>
            <w:tcW w:w="996" w:type="dxa"/>
          </w:tcPr>
          <w:p w14:paraId="4B318507" w14:textId="77777777" w:rsidR="00B25336" w:rsidRPr="00AE6AD2" w:rsidRDefault="00B25336" w:rsidP="00FF59C1">
            <w:pPr>
              <w:pStyle w:val="Default"/>
              <w:jc w:val="both"/>
              <w:rPr>
                <w:sz w:val="20"/>
                <w:szCs w:val="20"/>
              </w:rPr>
            </w:pPr>
          </w:p>
        </w:tc>
        <w:tc>
          <w:tcPr>
            <w:tcW w:w="992" w:type="dxa"/>
          </w:tcPr>
          <w:p w14:paraId="45C93DC0" w14:textId="77777777" w:rsidR="00B25336" w:rsidRPr="00AE6AD2" w:rsidRDefault="00B25336" w:rsidP="00FF59C1">
            <w:pPr>
              <w:pStyle w:val="Default"/>
              <w:jc w:val="both"/>
              <w:rPr>
                <w:sz w:val="20"/>
                <w:szCs w:val="20"/>
              </w:rPr>
            </w:pPr>
          </w:p>
        </w:tc>
      </w:tr>
      <w:tr w:rsidR="007B3286" w14:paraId="5F2F6F0D" w14:textId="77777777" w:rsidTr="00A0043A">
        <w:tc>
          <w:tcPr>
            <w:tcW w:w="700" w:type="dxa"/>
          </w:tcPr>
          <w:p w14:paraId="08338B87" w14:textId="77777777" w:rsidR="007B3286" w:rsidRPr="00AE6AD2" w:rsidRDefault="007B3286" w:rsidP="00FF59C1">
            <w:pPr>
              <w:pStyle w:val="Default"/>
              <w:jc w:val="both"/>
              <w:rPr>
                <w:sz w:val="20"/>
                <w:szCs w:val="20"/>
              </w:rPr>
            </w:pPr>
            <w:r w:rsidRPr="00AE6AD2">
              <w:rPr>
                <w:sz w:val="20"/>
                <w:szCs w:val="20"/>
              </w:rPr>
              <w:t>2.4</w:t>
            </w:r>
          </w:p>
        </w:tc>
        <w:tc>
          <w:tcPr>
            <w:tcW w:w="3668" w:type="dxa"/>
          </w:tcPr>
          <w:p w14:paraId="3C7C81C0" w14:textId="77777777" w:rsidR="007B3286" w:rsidRPr="001D1FBE" w:rsidRDefault="007B3286" w:rsidP="00115DE5">
            <w:pPr>
              <w:pStyle w:val="Default"/>
              <w:jc w:val="both"/>
              <w:rPr>
                <w:sz w:val="20"/>
                <w:szCs w:val="20"/>
              </w:rPr>
            </w:pPr>
            <w:r w:rsidRPr="001D1FBE">
              <w:rPr>
                <w:sz w:val="20"/>
                <w:szCs w:val="20"/>
              </w:rPr>
              <w:t xml:space="preserve">Полетање са симулираним отказом мотора непосредно пре достизања TDP или DPATO </w:t>
            </w:r>
          </w:p>
          <w:p w14:paraId="0F8A7613" w14:textId="77777777" w:rsidR="007B3286" w:rsidRPr="001D1FBE" w:rsidRDefault="007B3286" w:rsidP="00115DE5">
            <w:pPr>
              <w:pStyle w:val="Default"/>
              <w:jc w:val="both"/>
              <w:rPr>
                <w:i/>
                <w:sz w:val="20"/>
                <w:szCs w:val="20"/>
              </w:rPr>
            </w:pPr>
            <w:r w:rsidRPr="001D1FBE">
              <w:rPr>
                <w:i/>
                <w:sz w:val="20"/>
                <w:szCs w:val="20"/>
              </w:rPr>
              <w:t>Take-off with simulated engine failure shortly before reaching TDP or DPATO</w:t>
            </w:r>
          </w:p>
        </w:tc>
        <w:tc>
          <w:tcPr>
            <w:tcW w:w="708" w:type="dxa"/>
          </w:tcPr>
          <w:p w14:paraId="4DE069C7" w14:textId="77777777" w:rsidR="007B3286" w:rsidRPr="00AE6AD2" w:rsidRDefault="007B3286" w:rsidP="00FF59C1">
            <w:pPr>
              <w:pStyle w:val="Default"/>
              <w:jc w:val="both"/>
              <w:rPr>
                <w:sz w:val="20"/>
                <w:szCs w:val="20"/>
              </w:rPr>
            </w:pPr>
            <w:r w:rsidRPr="00AE6AD2">
              <w:rPr>
                <w:sz w:val="20"/>
                <w:szCs w:val="20"/>
              </w:rPr>
              <w:t>Р</w:t>
            </w:r>
          </w:p>
        </w:tc>
        <w:tc>
          <w:tcPr>
            <w:tcW w:w="851" w:type="dxa"/>
          </w:tcPr>
          <w:p w14:paraId="3546DDF2" w14:textId="77777777" w:rsidR="007B3286" w:rsidRPr="00AE6AD2" w:rsidRDefault="007B3286" w:rsidP="00FF59C1">
            <w:pPr>
              <w:pStyle w:val="Default"/>
              <w:jc w:val="both"/>
              <w:rPr>
                <w:sz w:val="20"/>
                <w:szCs w:val="20"/>
              </w:rPr>
            </w:pPr>
            <w:r w:rsidRPr="00AE6AD2">
              <w:rPr>
                <w:sz w:val="20"/>
                <w:szCs w:val="20"/>
              </w:rPr>
              <w:t>→</w:t>
            </w:r>
          </w:p>
        </w:tc>
        <w:tc>
          <w:tcPr>
            <w:tcW w:w="1275" w:type="dxa"/>
          </w:tcPr>
          <w:p w14:paraId="7ABD60E8" w14:textId="77777777" w:rsidR="007B3286" w:rsidRPr="00AE6AD2" w:rsidRDefault="007B3286" w:rsidP="00FF59C1">
            <w:pPr>
              <w:pStyle w:val="Default"/>
              <w:jc w:val="both"/>
              <w:rPr>
                <w:sz w:val="20"/>
                <w:szCs w:val="20"/>
              </w:rPr>
            </w:pPr>
          </w:p>
        </w:tc>
        <w:tc>
          <w:tcPr>
            <w:tcW w:w="567" w:type="dxa"/>
          </w:tcPr>
          <w:p w14:paraId="4E3B95DF" w14:textId="77777777" w:rsidR="007B3286" w:rsidRPr="00AE6AD2" w:rsidRDefault="007B3286" w:rsidP="00056D16">
            <w:pPr>
              <w:pStyle w:val="Default"/>
              <w:jc w:val="center"/>
              <w:rPr>
                <w:b/>
                <w:sz w:val="20"/>
                <w:szCs w:val="20"/>
              </w:rPr>
            </w:pPr>
            <w:r w:rsidRPr="00AE6AD2">
              <w:rPr>
                <w:b/>
                <w:sz w:val="20"/>
                <w:szCs w:val="20"/>
              </w:rPr>
              <w:t>М</w:t>
            </w:r>
          </w:p>
        </w:tc>
        <w:tc>
          <w:tcPr>
            <w:tcW w:w="591" w:type="dxa"/>
            <w:gridSpan w:val="3"/>
          </w:tcPr>
          <w:p w14:paraId="5EF173F0" w14:textId="77777777" w:rsidR="007B3286" w:rsidRPr="00AE6AD2" w:rsidRDefault="00F744E9" w:rsidP="00056D16">
            <w:pPr>
              <w:pStyle w:val="Default"/>
              <w:jc w:val="center"/>
              <w:rPr>
                <w:b/>
                <w:sz w:val="20"/>
                <w:szCs w:val="20"/>
              </w:rPr>
            </w:pPr>
            <w:r w:rsidRPr="00AE6AD2">
              <w:rPr>
                <w:b/>
                <w:sz w:val="20"/>
                <w:szCs w:val="20"/>
              </w:rPr>
              <w:t>М</w:t>
            </w:r>
          </w:p>
        </w:tc>
        <w:tc>
          <w:tcPr>
            <w:tcW w:w="996" w:type="dxa"/>
          </w:tcPr>
          <w:p w14:paraId="6FF9958D" w14:textId="77777777" w:rsidR="007B3286" w:rsidRPr="00AE6AD2" w:rsidRDefault="007B3286" w:rsidP="00FF59C1">
            <w:pPr>
              <w:pStyle w:val="Default"/>
              <w:jc w:val="both"/>
              <w:rPr>
                <w:sz w:val="20"/>
                <w:szCs w:val="20"/>
              </w:rPr>
            </w:pPr>
          </w:p>
        </w:tc>
        <w:tc>
          <w:tcPr>
            <w:tcW w:w="992" w:type="dxa"/>
          </w:tcPr>
          <w:p w14:paraId="54EB3A7B" w14:textId="77777777" w:rsidR="007B3286" w:rsidRPr="00AE6AD2" w:rsidRDefault="007B3286" w:rsidP="00FF59C1">
            <w:pPr>
              <w:pStyle w:val="Default"/>
              <w:jc w:val="both"/>
              <w:rPr>
                <w:sz w:val="20"/>
                <w:szCs w:val="20"/>
              </w:rPr>
            </w:pPr>
          </w:p>
        </w:tc>
      </w:tr>
      <w:tr w:rsidR="00F744E9" w14:paraId="104CA40F" w14:textId="77777777" w:rsidTr="00A0043A">
        <w:tc>
          <w:tcPr>
            <w:tcW w:w="700" w:type="dxa"/>
          </w:tcPr>
          <w:p w14:paraId="39C434EB" w14:textId="77777777" w:rsidR="00F744E9" w:rsidRPr="00AE6AD2" w:rsidRDefault="00F744E9" w:rsidP="00FF59C1">
            <w:pPr>
              <w:pStyle w:val="Default"/>
              <w:jc w:val="both"/>
              <w:rPr>
                <w:sz w:val="20"/>
                <w:szCs w:val="20"/>
              </w:rPr>
            </w:pPr>
            <w:r w:rsidRPr="00AE6AD2">
              <w:rPr>
                <w:sz w:val="20"/>
                <w:szCs w:val="20"/>
              </w:rPr>
              <w:t>2.4.1</w:t>
            </w:r>
          </w:p>
        </w:tc>
        <w:tc>
          <w:tcPr>
            <w:tcW w:w="3668" w:type="dxa"/>
          </w:tcPr>
          <w:p w14:paraId="372EE421" w14:textId="77777777" w:rsidR="00F744E9" w:rsidRPr="001D1FBE" w:rsidRDefault="00F744E9" w:rsidP="00115DE5">
            <w:pPr>
              <w:pStyle w:val="Default"/>
              <w:jc w:val="both"/>
              <w:rPr>
                <w:sz w:val="20"/>
                <w:szCs w:val="20"/>
              </w:rPr>
            </w:pPr>
            <w:r w:rsidRPr="001D1FBE">
              <w:rPr>
                <w:sz w:val="20"/>
                <w:szCs w:val="20"/>
              </w:rPr>
              <w:t xml:space="preserve">Полетање са симулираним отказом мотора одмах након достизања TDP или DPATO </w:t>
            </w:r>
          </w:p>
          <w:p w14:paraId="1CF287C7" w14:textId="77777777" w:rsidR="00F744E9" w:rsidRPr="001D1FBE" w:rsidRDefault="00F744E9" w:rsidP="00115DE5">
            <w:pPr>
              <w:pStyle w:val="Default"/>
              <w:jc w:val="both"/>
              <w:rPr>
                <w:i/>
                <w:sz w:val="20"/>
                <w:szCs w:val="20"/>
              </w:rPr>
            </w:pPr>
            <w:r w:rsidRPr="001D1FBE">
              <w:rPr>
                <w:i/>
                <w:sz w:val="20"/>
                <w:szCs w:val="20"/>
              </w:rPr>
              <w:t>Take-off with simulated engine failure shortly after reaching TDP or DPATO</w:t>
            </w:r>
          </w:p>
        </w:tc>
        <w:tc>
          <w:tcPr>
            <w:tcW w:w="708" w:type="dxa"/>
          </w:tcPr>
          <w:p w14:paraId="1F4FA334" w14:textId="77777777" w:rsidR="00F744E9" w:rsidRPr="00AE6AD2" w:rsidRDefault="00F744E9" w:rsidP="00FF59C1">
            <w:pPr>
              <w:pStyle w:val="Default"/>
              <w:jc w:val="both"/>
              <w:rPr>
                <w:sz w:val="20"/>
                <w:szCs w:val="20"/>
              </w:rPr>
            </w:pPr>
            <w:r w:rsidRPr="00AE6AD2">
              <w:rPr>
                <w:sz w:val="20"/>
                <w:szCs w:val="20"/>
              </w:rPr>
              <w:t>Р</w:t>
            </w:r>
          </w:p>
        </w:tc>
        <w:tc>
          <w:tcPr>
            <w:tcW w:w="851" w:type="dxa"/>
          </w:tcPr>
          <w:p w14:paraId="4D34C76C" w14:textId="77777777" w:rsidR="00F744E9" w:rsidRPr="00AE6AD2" w:rsidRDefault="00F744E9" w:rsidP="00FF59C1">
            <w:pPr>
              <w:pStyle w:val="Default"/>
              <w:jc w:val="both"/>
              <w:rPr>
                <w:sz w:val="20"/>
                <w:szCs w:val="20"/>
              </w:rPr>
            </w:pPr>
            <w:r w:rsidRPr="00AE6AD2">
              <w:rPr>
                <w:sz w:val="20"/>
                <w:szCs w:val="20"/>
              </w:rPr>
              <w:t>→</w:t>
            </w:r>
          </w:p>
        </w:tc>
        <w:tc>
          <w:tcPr>
            <w:tcW w:w="1275" w:type="dxa"/>
          </w:tcPr>
          <w:p w14:paraId="7CD369A6" w14:textId="77777777" w:rsidR="00F744E9" w:rsidRPr="00AE6AD2" w:rsidRDefault="00F744E9" w:rsidP="00FF59C1">
            <w:pPr>
              <w:pStyle w:val="Default"/>
              <w:jc w:val="both"/>
              <w:rPr>
                <w:sz w:val="20"/>
                <w:szCs w:val="20"/>
              </w:rPr>
            </w:pPr>
          </w:p>
        </w:tc>
        <w:tc>
          <w:tcPr>
            <w:tcW w:w="567" w:type="dxa"/>
          </w:tcPr>
          <w:p w14:paraId="55890954" w14:textId="77777777" w:rsidR="00F744E9" w:rsidRPr="00AE6AD2" w:rsidRDefault="00F744E9" w:rsidP="00056D16">
            <w:pPr>
              <w:pStyle w:val="Default"/>
              <w:jc w:val="center"/>
              <w:rPr>
                <w:b/>
                <w:sz w:val="20"/>
                <w:szCs w:val="20"/>
              </w:rPr>
            </w:pPr>
            <w:r w:rsidRPr="00AE6AD2">
              <w:rPr>
                <w:b/>
                <w:sz w:val="20"/>
                <w:szCs w:val="20"/>
              </w:rPr>
              <w:t>М</w:t>
            </w:r>
          </w:p>
        </w:tc>
        <w:tc>
          <w:tcPr>
            <w:tcW w:w="591" w:type="dxa"/>
            <w:gridSpan w:val="3"/>
          </w:tcPr>
          <w:p w14:paraId="0537B775" w14:textId="77777777" w:rsidR="00F744E9" w:rsidRPr="001D1FBE" w:rsidRDefault="00F744E9" w:rsidP="00056D16">
            <w:pPr>
              <w:jc w:val="center"/>
              <w:rPr>
                <w:rFonts w:ascii="Times New Roman" w:hAnsi="Times New Roman" w:cs="Times New Roman"/>
                <w:sz w:val="20"/>
                <w:szCs w:val="20"/>
              </w:rPr>
            </w:pPr>
            <w:r w:rsidRPr="00AE6AD2">
              <w:rPr>
                <w:rFonts w:ascii="Times New Roman" w:hAnsi="Times New Roman" w:cs="Times New Roman"/>
                <w:b/>
                <w:sz w:val="20"/>
                <w:szCs w:val="20"/>
              </w:rPr>
              <w:t>М</w:t>
            </w:r>
          </w:p>
        </w:tc>
        <w:tc>
          <w:tcPr>
            <w:tcW w:w="996" w:type="dxa"/>
          </w:tcPr>
          <w:p w14:paraId="4585B21C" w14:textId="77777777" w:rsidR="00F744E9" w:rsidRPr="00AE6AD2" w:rsidRDefault="00F744E9" w:rsidP="00FF59C1">
            <w:pPr>
              <w:pStyle w:val="Default"/>
              <w:jc w:val="both"/>
              <w:rPr>
                <w:sz w:val="20"/>
                <w:szCs w:val="20"/>
              </w:rPr>
            </w:pPr>
          </w:p>
        </w:tc>
        <w:tc>
          <w:tcPr>
            <w:tcW w:w="992" w:type="dxa"/>
          </w:tcPr>
          <w:p w14:paraId="350EB543" w14:textId="77777777" w:rsidR="00F744E9" w:rsidRPr="00AE6AD2" w:rsidRDefault="00F744E9" w:rsidP="00FF59C1">
            <w:pPr>
              <w:pStyle w:val="Default"/>
              <w:jc w:val="both"/>
              <w:rPr>
                <w:sz w:val="20"/>
                <w:szCs w:val="20"/>
              </w:rPr>
            </w:pPr>
          </w:p>
        </w:tc>
      </w:tr>
      <w:tr w:rsidR="00F744E9" w14:paraId="4C85D384" w14:textId="77777777" w:rsidTr="00A0043A">
        <w:tc>
          <w:tcPr>
            <w:tcW w:w="700" w:type="dxa"/>
          </w:tcPr>
          <w:p w14:paraId="673E8952" w14:textId="77777777" w:rsidR="00F744E9" w:rsidRPr="00AE6AD2" w:rsidRDefault="00F744E9" w:rsidP="00FF59C1">
            <w:pPr>
              <w:pStyle w:val="Default"/>
              <w:jc w:val="both"/>
              <w:rPr>
                <w:sz w:val="20"/>
                <w:szCs w:val="20"/>
              </w:rPr>
            </w:pPr>
            <w:r w:rsidRPr="00AE6AD2">
              <w:rPr>
                <w:sz w:val="20"/>
                <w:szCs w:val="20"/>
              </w:rPr>
              <w:t>2.5</w:t>
            </w:r>
          </w:p>
        </w:tc>
        <w:tc>
          <w:tcPr>
            <w:tcW w:w="3668" w:type="dxa"/>
          </w:tcPr>
          <w:p w14:paraId="6526FFA1" w14:textId="77777777" w:rsidR="00F744E9" w:rsidRPr="001D1FBE" w:rsidRDefault="00F744E9" w:rsidP="00115DE5">
            <w:pPr>
              <w:pStyle w:val="Default"/>
              <w:jc w:val="both"/>
              <w:rPr>
                <w:sz w:val="20"/>
                <w:szCs w:val="20"/>
              </w:rPr>
            </w:pPr>
            <w:r w:rsidRPr="001D1FBE">
              <w:rPr>
                <w:sz w:val="20"/>
                <w:szCs w:val="20"/>
              </w:rPr>
              <w:t xml:space="preserve">Пењући и спуштајући заокрети са вађењем у задатим курсевима </w:t>
            </w:r>
          </w:p>
          <w:p w14:paraId="2429B276" w14:textId="77777777" w:rsidR="00F744E9" w:rsidRPr="00624D4A" w:rsidRDefault="00F744E9" w:rsidP="00115DE5">
            <w:pPr>
              <w:pStyle w:val="Default"/>
              <w:jc w:val="both"/>
              <w:rPr>
                <w:i/>
                <w:sz w:val="18"/>
                <w:szCs w:val="18"/>
              </w:rPr>
            </w:pPr>
            <w:r w:rsidRPr="00624D4A">
              <w:rPr>
                <w:i/>
                <w:sz w:val="18"/>
                <w:szCs w:val="18"/>
              </w:rPr>
              <w:t>Climbing and descending turns to specified headings</w:t>
            </w:r>
          </w:p>
        </w:tc>
        <w:tc>
          <w:tcPr>
            <w:tcW w:w="708" w:type="dxa"/>
          </w:tcPr>
          <w:p w14:paraId="6EB00CB7" w14:textId="77777777" w:rsidR="00F744E9" w:rsidRPr="00AE6AD2" w:rsidRDefault="00F744E9" w:rsidP="00FF59C1">
            <w:pPr>
              <w:pStyle w:val="Default"/>
              <w:jc w:val="both"/>
              <w:rPr>
                <w:sz w:val="20"/>
                <w:szCs w:val="20"/>
              </w:rPr>
            </w:pPr>
            <w:r w:rsidRPr="00AE6AD2">
              <w:rPr>
                <w:sz w:val="20"/>
                <w:szCs w:val="20"/>
              </w:rPr>
              <w:t>Р</w:t>
            </w:r>
          </w:p>
        </w:tc>
        <w:tc>
          <w:tcPr>
            <w:tcW w:w="851" w:type="dxa"/>
          </w:tcPr>
          <w:p w14:paraId="72E4BCFE" w14:textId="77777777" w:rsidR="00F744E9" w:rsidRPr="00AE6AD2" w:rsidRDefault="00F744E9" w:rsidP="00FF59C1">
            <w:pPr>
              <w:pStyle w:val="Default"/>
              <w:jc w:val="both"/>
              <w:rPr>
                <w:sz w:val="20"/>
                <w:szCs w:val="20"/>
              </w:rPr>
            </w:pPr>
            <w:r w:rsidRPr="00AE6AD2">
              <w:rPr>
                <w:sz w:val="20"/>
                <w:szCs w:val="20"/>
              </w:rPr>
              <w:t>→</w:t>
            </w:r>
          </w:p>
        </w:tc>
        <w:tc>
          <w:tcPr>
            <w:tcW w:w="1275" w:type="dxa"/>
          </w:tcPr>
          <w:p w14:paraId="4C33477F" w14:textId="77777777" w:rsidR="00F744E9" w:rsidRPr="00AE6AD2" w:rsidRDefault="00F744E9" w:rsidP="00FF59C1">
            <w:pPr>
              <w:pStyle w:val="Default"/>
              <w:jc w:val="both"/>
              <w:rPr>
                <w:sz w:val="20"/>
                <w:szCs w:val="20"/>
              </w:rPr>
            </w:pPr>
          </w:p>
        </w:tc>
        <w:tc>
          <w:tcPr>
            <w:tcW w:w="567" w:type="dxa"/>
          </w:tcPr>
          <w:p w14:paraId="664AAA47" w14:textId="77777777" w:rsidR="00F744E9" w:rsidRPr="00AE6AD2" w:rsidRDefault="00F744E9" w:rsidP="00056D16">
            <w:pPr>
              <w:pStyle w:val="Default"/>
              <w:jc w:val="center"/>
              <w:rPr>
                <w:b/>
                <w:sz w:val="20"/>
                <w:szCs w:val="20"/>
              </w:rPr>
            </w:pPr>
            <w:r w:rsidRPr="00AE6AD2">
              <w:rPr>
                <w:b/>
                <w:sz w:val="20"/>
                <w:szCs w:val="20"/>
              </w:rPr>
              <w:t>М</w:t>
            </w:r>
          </w:p>
        </w:tc>
        <w:tc>
          <w:tcPr>
            <w:tcW w:w="591" w:type="dxa"/>
            <w:gridSpan w:val="3"/>
          </w:tcPr>
          <w:p w14:paraId="59734926" w14:textId="77777777" w:rsidR="00F744E9" w:rsidRPr="001D1FBE" w:rsidRDefault="00F744E9" w:rsidP="00056D16">
            <w:pPr>
              <w:jc w:val="center"/>
              <w:rPr>
                <w:rFonts w:ascii="Times New Roman" w:hAnsi="Times New Roman" w:cs="Times New Roman"/>
                <w:sz w:val="20"/>
                <w:szCs w:val="20"/>
              </w:rPr>
            </w:pPr>
            <w:r w:rsidRPr="00AE6AD2">
              <w:rPr>
                <w:rFonts w:ascii="Times New Roman" w:hAnsi="Times New Roman" w:cs="Times New Roman"/>
                <w:b/>
                <w:sz w:val="20"/>
                <w:szCs w:val="20"/>
              </w:rPr>
              <w:t>М</w:t>
            </w:r>
          </w:p>
        </w:tc>
        <w:tc>
          <w:tcPr>
            <w:tcW w:w="996" w:type="dxa"/>
          </w:tcPr>
          <w:p w14:paraId="36CA0B1A" w14:textId="77777777" w:rsidR="00F744E9" w:rsidRPr="00AE6AD2" w:rsidRDefault="00F744E9" w:rsidP="00FF59C1">
            <w:pPr>
              <w:pStyle w:val="Default"/>
              <w:jc w:val="both"/>
              <w:rPr>
                <w:sz w:val="20"/>
                <w:szCs w:val="20"/>
              </w:rPr>
            </w:pPr>
          </w:p>
        </w:tc>
        <w:tc>
          <w:tcPr>
            <w:tcW w:w="992" w:type="dxa"/>
          </w:tcPr>
          <w:p w14:paraId="0018A530" w14:textId="77777777" w:rsidR="00F744E9" w:rsidRPr="00AE6AD2" w:rsidRDefault="00F744E9" w:rsidP="00FF59C1">
            <w:pPr>
              <w:pStyle w:val="Default"/>
              <w:jc w:val="both"/>
              <w:rPr>
                <w:sz w:val="20"/>
                <w:szCs w:val="20"/>
              </w:rPr>
            </w:pPr>
          </w:p>
        </w:tc>
      </w:tr>
      <w:tr w:rsidR="00F744E9" w14:paraId="69E01A6E" w14:textId="77777777" w:rsidTr="00A0043A">
        <w:tc>
          <w:tcPr>
            <w:tcW w:w="700" w:type="dxa"/>
          </w:tcPr>
          <w:p w14:paraId="451047D2" w14:textId="77777777" w:rsidR="00F744E9" w:rsidRPr="00AE6AD2" w:rsidRDefault="00F744E9" w:rsidP="00FF59C1">
            <w:pPr>
              <w:pStyle w:val="Default"/>
              <w:jc w:val="both"/>
              <w:rPr>
                <w:sz w:val="20"/>
                <w:szCs w:val="20"/>
              </w:rPr>
            </w:pPr>
            <w:r w:rsidRPr="00AE6AD2">
              <w:rPr>
                <w:sz w:val="20"/>
                <w:szCs w:val="20"/>
              </w:rPr>
              <w:t>2.5.1</w:t>
            </w:r>
          </w:p>
        </w:tc>
        <w:tc>
          <w:tcPr>
            <w:tcW w:w="3668" w:type="dxa"/>
          </w:tcPr>
          <w:p w14:paraId="1CA014BD" w14:textId="77777777" w:rsidR="00F744E9" w:rsidRPr="001D1FBE" w:rsidRDefault="00F744E9" w:rsidP="00115DE5">
            <w:pPr>
              <w:pStyle w:val="Default"/>
              <w:jc w:val="both"/>
              <w:rPr>
                <w:sz w:val="20"/>
                <w:szCs w:val="20"/>
              </w:rPr>
            </w:pPr>
            <w:r w:rsidRPr="001D1FBE">
              <w:rPr>
                <w:sz w:val="20"/>
                <w:szCs w:val="20"/>
              </w:rPr>
              <w:t xml:space="preserve">Леви и десни заокрети нагиба 30°, са променом курса за 180° и 360°; управљање само на основу показивања инструмената </w:t>
            </w:r>
          </w:p>
          <w:p w14:paraId="44485B25" w14:textId="77777777" w:rsidR="00F744E9" w:rsidRPr="00624D4A" w:rsidRDefault="00F744E9" w:rsidP="00115DE5">
            <w:pPr>
              <w:pStyle w:val="Default"/>
              <w:jc w:val="both"/>
              <w:rPr>
                <w:i/>
                <w:sz w:val="18"/>
                <w:szCs w:val="18"/>
              </w:rPr>
            </w:pPr>
            <w:r w:rsidRPr="00624D4A">
              <w:rPr>
                <w:i/>
                <w:sz w:val="18"/>
                <w:szCs w:val="18"/>
              </w:rPr>
              <w:t>Turns with 30° bank, 180° to 360° left and right, by sole reference to instruments</w:t>
            </w:r>
          </w:p>
        </w:tc>
        <w:tc>
          <w:tcPr>
            <w:tcW w:w="708" w:type="dxa"/>
          </w:tcPr>
          <w:p w14:paraId="26DD7508" w14:textId="77777777" w:rsidR="00F744E9" w:rsidRPr="00AE6AD2" w:rsidRDefault="00F744E9" w:rsidP="00FF59C1">
            <w:pPr>
              <w:pStyle w:val="Default"/>
              <w:jc w:val="both"/>
              <w:rPr>
                <w:sz w:val="20"/>
                <w:szCs w:val="20"/>
              </w:rPr>
            </w:pPr>
            <w:r w:rsidRPr="00AE6AD2">
              <w:rPr>
                <w:sz w:val="20"/>
                <w:szCs w:val="20"/>
              </w:rPr>
              <w:t>Р</w:t>
            </w:r>
          </w:p>
        </w:tc>
        <w:tc>
          <w:tcPr>
            <w:tcW w:w="851" w:type="dxa"/>
          </w:tcPr>
          <w:p w14:paraId="18DF7E8A" w14:textId="77777777" w:rsidR="00F744E9" w:rsidRPr="00AE6AD2" w:rsidRDefault="00F744E9" w:rsidP="00FF59C1">
            <w:pPr>
              <w:pStyle w:val="Default"/>
              <w:jc w:val="both"/>
              <w:rPr>
                <w:sz w:val="20"/>
                <w:szCs w:val="20"/>
              </w:rPr>
            </w:pPr>
            <w:r w:rsidRPr="00AE6AD2">
              <w:rPr>
                <w:sz w:val="20"/>
                <w:szCs w:val="20"/>
              </w:rPr>
              <w:t>→</w:t>
            </w:r>
          </w:p>
        </w:tc>
        <w:tc>
          <w:tcPr>
            <w:tcW w:w="1275" w:type="dxa"/>
          </w:tcPr>
          <w:p w14:paraId="51062450" w14:textId="77777777" w:rsidR="00F744E9" w:rsidRPr="00AE6AD2" w:rsidRDefault="00F744E9" w:rsidP="00FF59C1">
            <w:pPr>
              <w:pStyle w:val="Default"/>
              <w:jc w:val="both"/>
              <w:rPr>
                <w:sz w:val="20"/>
                <w:szCs w:val="20"/>
              </w:rPr>
            </w:pPr>
          </w:p>
        </w:tc>
        <w:tc>
          <w:tcPr>
            <w:tcW w:w="567" w:type="dxa"/>
          </w:tcPr>
          <w:p w14:paraId="73ABE308" w14:textId="77777777" w:rsidR="00F744E9" w:rsidRPr="00AE6AD2" w:rsidRDefault="00F744E9" w:rsidP="00056D16">
            <w:pPr>
              <w:pStyle w:val="Default"/>
              <w:jc w:val="center"/>
              <w:rPr>
                <w:b/>
                <w:sz w:val="20"/>
                <w:szCs w:val="20"/>
              </w:rPr>
            </w:pPr>
            <w:r w:rsidRPr="00AE6AD2">
              <w:rPr>
                <w:b/>
                <w:sz w:val="20"/>
                <w:szCs w:val="20"/>
              </w:rPr>
              <w:t>М</w:t>
            </w:r>
          </w:p>
        </w:tc>
        <w:tc>
          <w:tcPr>
            <w:tcW w:w="591" w:type="dxa"/>
            <w:gridSpan w:val="3"/>
          </w:tcPr>
          <w:p w14:paraId="24319F2C" w14:textId="77777777" w:rsidR="00F744E9" w:rsidRPr="001D1FBE" w:rsidRDefault="00F744E9" w:rsidP="00056D16">
            <w:pPr>
              <w:jc w:val="center"/>
              <w:rPr>
                <w:rFonts w:ascii="Times New Roman" w:hAnsi="Times New Roman" w:cs="Times New Roman"/>
                <w:sz w:val="20"/>
                <w:szCs w:val="20"/>
              </w:rPr>
            </w:pPr>
            <w:r w:rsidRPr="00AE6AD2">
              <w:rPr>
                <w:rFonts w:ascii="Times New Roman" w:hAnsi="Times New Roman" w:cs="Times New Roman"/>
                <w:b/>
                <w:sz w:val="20"/>
                <w:szCs w:val="20"/>
              </w:rPr>
              <w:t>М</w:t>
            </w:r>
          </w:p>
        </w:tc>
        <w:tc>
          <w:tcPr>
            <w:tcW w:w="996" w:type="dxa"/>
          </w:tcPr>
          <w:p w14:paraId="1EB418CD" w14:textId="77777777" w:rsidR="00F744E9" w:rsidRPr="00AE6AD2" w:rsidRDefault="00F744E9" w:rsidP="00FF59C1">
            <w:pPr>
              <w:pStyle w:val="Default"/>
              <w:jc w:val="both"/>
              <w:rPr>
                <w:sz w:val="20"/>
                <w:szCs w:val="20"/>
              </w:rPr>
            </w:pPr>
          </w:p>
        </w:tc>
        <w:tc>
          <w:tcPr>
            <w:tcW w:w="992" w:type="dxa"/>
          </w:tcPr>
          <w:p w14:paraId="7E2844B0" w14:textId="77777777" w:rsidR="00F744E9" w:rsidRPr="00AE6AD2" w:rsidRDefault="00F744E9" w:rsidP="00FF59C1">
            <w:pPr>
              <w:pStyle w:val="Default"/>
              <w:jc w:val="both"/>
              <w:rPr>
                <w:sz w:val="20"/>
                <w:szCs w:val="20"/>
              </w:rPr>
            </w:pPr>
          </w:p>
        </w:tc>
      </w:tr>
      <w:tr w:rsidR="00F744E9" w14:paraId="66093035" w14:textId="77777777" w:rsidTr="00A0043A">
        <w:tc>
          <w:tcPr>
            <w:tcW w:w="700" w:type="dxa"/>
          </w:tcPr>
          <w:p w14:paraId="5562EFF6" w14:textId="77777777" w:rsidR="00F744E9" w:rsidRPr="00AE6AD2" w:rsidRDefault="00F744E9" w:rsidP="00FF59C1">
            <w:pPr>
              <w:pStyle w:val="Default"/>
              <w:jc w:val="both"/>
              <w:rPr>
                <w:sz w:val="20"/>
                <w:szCs w:val="20"/>
              </w:rPr>
            </w:pPr>
            <w:r w:rsidRPr="00AE6AD2">
              <w:rPr>
                <w:sz w:val="20"/>
                <w:szCs w:val="20"/>
              </w:rPr>
              <w:t>2.6</w:t>
            </w:r>
          </w:p>
        </w:tc>
        <w:tc>
          <w:tcPr>
            <w:tcW w:w="3668" w:type="dxa"/>
          </w:tcPr>
          <w:p w14:paraId="4F9C8FD3" w14:textId="77777777" w:rsidR="00F744E9" w:rsidRPr="001D1FBE" w:rsidRDefault="00F744E9" w:rsidP="00115DE5">
            <w:pPr>
              <w:pStyle w:val="Default"/>
              <w:jc w:val="both"/>
              <w:rPr>
                <w:sz w:val="20"/>
                <w:szCs w:val="20"/>
              </w:rPr>
            </w:pPr>
            <w:r w:rsidRPr="001D1FBE">
              <w:rPr>
                <w:sz w:val="20"/>
                <w:szCs w:val="20"/>
              </w:rPr>
              <w:t xml:space="preserve">Спуштање у ауторотацији </w:t>
            </w:r>
          </w:p>
          <w:p w14:paraId="44467B3A" w14:textId="77777777" w:rsidR="00F744E9" w:rsidRPr="001D1FBE" w:rsidRDefault="00F744E9" w:rsidP="00115DE5">
            <w:pPr>
              <w:pStyle w:val="Default"/>
              <w:jc w:val="both"/>
              <w:rPr>
                <w:i/>
                <w:sz w:val="20"/>
                <w:szCs w:val="20"/>
              </w:rPr>
            </w:pPr>
            <w:r w:rsidRPr="001D1FBE">
              <w:rPr>
                <w:i/>
                <w:sz w:val="20"/>
                <w:szCs w:val="20"/>
              </w:rPr>
              <w:t>Autorotative descent</w:t>
            </w:r>
          </w:p>
        </w:tc>
        <w:tc>
          <w:tcPr>
            <w:tcW w:w="708" w:type="dxa"/>
          </w:tcPr>
          <w:p w14:paraId="5EF23749" w14:textId="77777777" w:rsidR="00F744E9" w:rsidRPr="00AE6AD2" w:rsidRDefault="00F744E9" w:rsidP="00FF59C1">
            <w:pPr>
              <w:pStyle w:val="Default"/>
              <w:jc w:val="both"/>
              <w:rPr>
                <w:sz w:val="20"/>
                <w:szCs w:val="20"/>
              </w:rPr>
            </w:pPr>
            <w:r w:rsidRPr="00AE6AD2">
              <w:rPr>
                <w:sz w:val="20"/>
                <w:szCs w:val="20"/>
              </w:rPr>
              <w:t>Р</w:t>
            </w:r>
          </w:p>
        </w:tc>
        <w:tc>
          <w:tcPr>
            <w:tcW w:w="851" w:type="dxa"/>
          </w:tcPr>
          <w:p w14:paraId="0D3FD5D9" w14:textId="77777777" w:rsidR="00F744E9" w:rsidRPr="00AE6AD2" w:rsidRDefault="00F744E9" w:rsidP="00FF59C1">
            <w:pPr>
              <w:pStyle w:val="Default"/>
              <w:jc w:val="both"/>
              <w:rPr>
                <w:sz w:val="20"/>
                <w:szCs w:val="20"/>
              </w:rPr>
            </w:pPr>
            <w:r w:rsidRPr="00AE6AD2">
              <w:rPr>
                <w:sz w:val="20"/>
                <w:szCs w:val="20"/>
              </w:rPr>
              <w:t>→</w:t>
            </w:r>
          </w:p>
        </w:tc>
        <w:tc>
          <w:tcPr>
            <w:tcW w:w="1275" w:type="dxa"/>
          </w:tcPr>
          <w:p w14:paraId="64FB8FA4" w14:textId="77777777" w:rsidR="00F744E9" w:rsidRPr="00AE6AD2" w:rsidRDefault="00F744E9" w:rsidP="00FF59C1">
            <w:pPr>
              <w:pStyle w:val="Default"/>
              <w:jc w:val="both"/>
              <w:rPr>
                <w:sz w:val="20"/>
                <w:szCs w:val="20"/>
              </w:rPr>
            </w:pPr>
          </w:p>
        </w:tc>
        <w:tc>
          <w:tcPr>
            <w:tcW w:w="567" w:type="dxa"/>
          </w:tcPr>
          <w:p w14:paraId="21C26E0E" w14:textId="77777777" w:rsidR="00F744E9" w:rsidRPr="00AE6AD2" w:rsidRDefault="00F744E9" w:rsidP="00056D16">
            <w:pPr>
              <w:pStyle w:val="Default"/>
              <w:jc w:val="center"/>
              <w:rPr>
                <w:b/>
                <w:sz w:val="20"/>
                <w:szCs w:val="20"/>
              </w:rPr>
            </w:pPr>
            <w:r w:rsidRPr="00AE6AD2">
              <w:rPr>
                <w:b/>
                <w:sz w:val="20"/>
                <w:szCs w:val="20"/>
              </w:rPr>
              <w:t>М</w:t>
            </w:r>
          </w:p>
        </w:tc>
        <w:tc>
          <w:tcPr>
            <w:tcW w:w="591" w:type="dxa"/>
            <w:gridSpan w:val="3"/>
          </w:tcPr>
          <w:p w14:paraId="3B04E302" w14:textId="77777777" w:rsidR="00F744E9" w:rsidRPr="001D1FBE" w:rsidRDefault="00F744E9" w:rsidP="00056D16">
            <w:pPr>
              <w:jc w:val="center"/>
              <w:rPr>
                <w:rFonts w:ascii="Times New Roman" w:hAnsi="Times New Roman" w:cs="Times New Roman"/>
                <w:sz w:val="20"/>
                <w:szCs w:val="20"/>
              </w:rPr>
            </w:pPr>
            <w:r w:rsidRPr="00AE6AD2">
              <w:rPr>
                <w:rFonts w:ascii="Times New Roman" w:hAnsi="Times New Roman" w:cs="Times New Roman"/>
                <w:b/>
                <w:sz w:val="20"/>
                <w:szCs w:val="20"/>
              </w:rPr>
              <w:t>М</w:t>
            </w:r>
          </w:p>
        </w:tc>
        <w:tc>
          <w:tcPr>
            <w:tcW w:w="996" w:type="dxa"/>
          </w:tcPr>
          <w:p w14:paraId="458587FC" w14:textId="77777777" w:rsidR="00F744E9" w:rsidRPr="00AE6AD2" w:rsidRDefault="00F744E9" w:rsidP="00FF59C1">
            <w:pPr>
              <w:pStyle w:val="Default"/>
              <w:jc w:val="both"/>
              <w:rPr>
                <w:sz w:val="20"/>
                <w:szCs w:val="20"/>
              </w:rPr>
            </w:pPr>
          </w:p>
        </w:tc>
        <w:tc>
          <w:tcPr>
            <w:tcW w:w="992" w:type="dxa"/>
          </w:tcPr>
          <w:p w14:paraId="2EBEBA98" w14:textId="77777777" w:rsidR="00F744E9" w:rsidRPr="00AE6AD2" w:rsidRDefault="00F744E9" w:rsidP="00FF59C1">
            <w:pPr>
              <w:pStyle w:val="Default"/>
              <w:jc w:val="both"/>
              <w:rPr>
                <w:sz w:val="20"/>
                <w:szCs w:val="20"/>
              </w:rPr>
            </w:pPr>
          </w:p>
        </w:tc>
      </w:tr>
      <w:tr w:rsidR="00F744E9" w14:paraId="0BF2CF8A" w14:textId="77777777" w:rsidTr="00A0043A">
        <w:tc>
          <w:tcPr>
            <w:tcW w:w="700" w:type="dxa"/>
          </w:tcPr>
          <w:p w14:paraId="098B5D0A" w14:textId="77777777" w:rsidR="00F744E9" w:rsidRPr="00AE6AD2" w:rsidRDefault="00F744E9" w:rsidP="00FF59C1">
            <w:pPr>
              <w:pStyle w:val="Default"/>
              <w:jc w:val="both"/>
              <w:rPr>
                <w:sz w:val="20"/>
                <w:szCs w:val="20"/>
              </w:rPr>
            </w:pPr>
            <w:r w:rsidRPr="00AE6AD2">
              <w:rPr>
                <w:sz w:val="20"/>
                <w:szCs w:val="20"/>
              </w:rPr>
              <w:t>2.6.1</w:t>
            </w:r>
          </w:p>
        </w:tc>
        <w:tc>
          <w:tcPr>
            <w:tcW w:w="3668" w:type="dxa"/>
          </w:tcPr>
          <w:p w14:paraId="427CFECE" w14:textId="77777777" w:rsidR="00F744E9" w:rsidRPr="001D1FBE" w:rsidRDefault="00F744E9" w:rsidP="00115DE5">
            <w:pPr>
              <w:pStyle w:val="Default"/>
              <w:jc w:val="both"/>
              <w:rPr>
                <w:sz w:val="20"/>
                <w:szCs w:val="20"/>
              </w:rPr>
            </w:pPr>
            <w:r w:rsidRPr="001D1FBE">
              <w:rPr>
                <w:sz w:val="20"/>
                <w:szCs w:val="20"/>
              </w:rPr>
              <w:t xml:space="preserve">За једномоторне хеликоптере (SEH) слетање из ауторотације или за вишемоторне хеликоптере (MEH) враћање снаге мотора </w:t>
            </w:r>
          </w:p>
          <w:p w14:paraId="50480B30" w14:textId="77777777" w:rsidR="00F744E9" w:rsidRPr="00624D4A" w:rsidRDefault="00F744E9" w:rsidP="00115DE5">
            <w:pPr>
              <w:pStyle w:val="Default"/>
              <w:jc w:val="both"/>
              <w:rPr>
                <w:i/>
                <w:sz w:val="18"/>
                <w:szCs w:val="18"/>
              </w:rPr>
            </w:pPr>
            <w:r w:rsidRPr="00624D4A">
              <w:rPr>
                <w:i/>
                <w:sz w:val="18"/>
                <w:szCs w:val="18"/>
              </w:rPr>
              <w:t>For single-engine helicopters (SEH) autorotative landing or for multiengine helicopters (MEH) power recovery</w:t>
            </w:r>
          </w:p>
        </w:tc>
        <w:tc>
          <w:tcPr>
            <w:tcW w:w="708" w:type="dxa"/>
          </w:tcPr>
          <w:p w14:paraId="76E20EEB" w14:textId="77777777" w:rsidR="00F744E9" w:rsidRPr="00AE6AD2" w:rsidRDefault="00F744E9" w:rsidP="00FF59C1">
            <w:pPr>
              <w:pStyle w:val="Default"/>
              <w:jc w:val="both"/>
              <w:rPr>
                <w:sz w:val="20"/>
                <w:szCs w:val="20"/>
              </w:rPr>
            </w:pPr>
            <w:r w:rsidRPr="00AE6AD2">
              <w:rPr>
                <w:sz w:val="20"/>
                <w:szCs w:val="20"/>
              </w:rPr>
              <w:t>P</w:t>
            </w:r>
          </w:p>
        </w:tc>
        <w:tc>
          <w:tcPr>
            <w:tcW w:w="851" w:type="dxa"/>
          </w:tcPr>
          <w:p w14:paraId="59634F72" w14:textId="77777777" w:rsidR="00F744E9" w:rsidRPr="00AE6AD2" w:rsidRDefault="00F744E9" w:rsidP="00FF59C1">
            <w:pPr>
              <w:pStyle w:val="Default"/>
              <w:jc w:val="both"/>
              <w:rPr>
                <w:sz w:val="20"/>
                <w:szCs w:val="20"/>
              </w:rPr>
            </w:pPr>
            <w:r w:rsidRPr="00AE6AD2">
              <w:rPr>
                <w:sz w:val="20"/>
                <w:szCs w:val="20"/>
              </w:rPr>
              <w:t>→</w:t>
            </w:r>
          </w:p>
        </w:tc>
        <w:tc>
          <w:tcPr>
            <w:tcW w:w="1275" w:type="dxa"/>
          </w:tcPr>
          <w:p w14:paraId="51EBAED7" w14:textId="77777777" w:rsidR="00F744E9" w:rsidRPr="00AE6AD2" w:rsidRDefault="00F744E9" w:rsidP="00FF59C1">
            <w:pPr>
              <w:pStyle w:val="Default"/>
              <w:jc w:val="both"/>
              <w:rPr>
                <w:sz w:val="20"/>
                <w:szCs w:val="20"/>
              </w:rPr>
            </w:pPr>
          </w:p>
        </w:tc>
        <w:tc>
          <w:tcPr>
            <w:tcW w:w="567" w:type="dxa"/>
          </w:tcPr>
          <w:p w14:paraId="599F538F" w14:textId="77777777" w:rsidR="00F744E9" w:rsidRPr="00AE6AD2" w:rsidRDefault="00F744E9" w:rsidP="00056D16">
            <w:pPr>
              <w:pStyle w:val="Default"/>
              <w:jc w:val="center"/>
              <w:rPr>
                <w:b/>
                <w:sz w:val="20"/>
                <w:szCs w:val="20"/>
              </w:rPr>
            </w:pPr>
            <w:r w:rsidRPr="00AE6AD2">
              <w:rPr>
                <w:b/>
                <w:sz w:val="20"/>
                <w:szCs w:val="20"/>
              </w:rPr>
              <w:t>M</w:t>
            </w:r>
          </w:p>
        </w:tc>
        <w:tc>
          <w:tcPr>
            <w:tcW w:w="591" w:type="dxa"/>
            <w:gridSpan w:val="3"/>
          </w:tcPr>
          <w:p w14:paraId="50556C8A" w14:textId="77777777" w:rsidR="00F744E9" w:rsidRPr="001D1FBE" w:rsidRDefault="00F744E9" w:rsidP="00056D16">
            <w:pPr>
              <w:jc w:val="center"/>
              <w:rPr>
                <w:rFonts w:ascii="Times New Roman" w:hAnsi="Times New Roman" w:cs="Times New Roman"/>
                <w:sz w:val="20"/>
                <w:szCs w:val="20"/>
              </w:rPr>
            </w:pPr>
            <w:r w:rsidRPr="00AE6AD2">
              <w:rPr>
                <w:rFonts w:ascii="Times New Roman" w:hAnsi="Times New Roman" w:cs="Times New Roman"/>
                <w:b/>
                <w:sz w:val="20"/>
                <w:szCs w:val="20"/>
              </w:rPr>
              <w:t>М</w:t>
            </w:r>
          </w:p>
        </w:tc>
        <w:tc>
          <w:tcPr>
            <w:tcW w:w="996" w:type="dxa"/>
          </w:tcPr>
          <w:p w14:paraId="7831D0EE" w14:textId="77777777" w:rsidR="00F744E9" w:rsidRPr="00AE6AD2" w:rsidRDefault="00F744E9" w:rsidP="00FF59C1">
            <w:pPr>
              <w:pStyle w:val="Default"/>
              <w:jc w:val="both"/>
              <w:rPr>
                <w:sz w:val="20"/>
                <w:szCs w:val="20"/>
              </w:rPr>
            </w:pPr>
          </w:p>
        </w:tc>
        <w:tc>
          <w:tcPr>
            <w:tcW w:w="992" w:type="dxa"/>
          </w:tcPr>
          <w:p w14:paraId="2A2942C2" w14:textId="77777777" w:rsidR="00F744E9" w:rsidRPr="00AE6AD2" w:rsidRDefault="00F744E9" w:rsidP="00FF59C1">
            <w:pPr>
              <w:pStyle w:val="Default"/>
              <w:jc w:val="both"/>
              <w:rPr>
                <w:sz w:val="20"/>
                <w:szCs w:val="20"/>
              </w:rPr>
            </w:pPr>
          </w:p>
        </w:tc>
      </w:tr>
      <w:tr w:rsidR="00F744E9" w14:paraId="4DDB6568" w14:textId="77777777" w:rsidTr="00A0043A">
        <w:tc>
          <w:tcPr>
            <w:tcW w:w="700" w:type="dxa"/>
          </w:tcPr>
          <w:p w14:paraId="7D10AA69" w14:textId="77777777" w:rsidR="00F744E9" w:rsidRPr="00AE6AD2" w:rsidRDefault="00F744E9" w:rsidP="00FF59C1">
            <w:pPr>
              <w:pStyle w:val="Default"/>
              <w:jc w:val="both"/>
              <w:rPr>
                <w:sz w:val="20"/>
                <w:szCs w:val="20"/>
              </w:rPr>
            </w:pPr>
            <w:r w:rsidRPr="00AE6AD2">
              <w:rPr>
                <w:sz w:val="20"/>
                <w:szCs w:val="20"/>
              </w:rPr>
              <w:t>2.7</w:t>
            </w:r>
          </w:p>
        </w:tc>
        <w:tc>
          <w:tcPr>
            <w:tcW w:w="3668" w:type="dxa"/>
          </w:tcPr>
          <w:p w14:paraId="036670B7" w14:textId="77777777" w:rsidR="00F744E9" w:rsidRPr="001D1FBE" w:rsidRDefault="00F744E9" w:rsidP="00115DE5">
            <w:pPr>
              <w:pStyle w:val="Default"/>
              <w:jc w:val="both"/>
              <w:rPr>
                <w:sz w:val="20"/>
                <w:szCs w:val="20"/>
              </w:rPr>
            </w:pPr>
            <w:r w:rsidRPr="001D1FBE">
              <w:rPr>
                <w:sz w:val="20"/>
                <w:szCs w:val="20"/>
              </w:rPr>
              <w:t xml:space="preserve">Слетања, различити профили </w:t>
            </w:r>
          </w:p>
          <w:p w14:paraId="0BFEC59F" w14:textId="77777777" w:rsidR="00F744E9" w:rsidRPr="001D1FBE" w:rsidRDefault="00F744E9" w:rsidP="00115DE5">
            <w:pPr>
              <w:pStyle w:val="Default"/>
              <w:jc w:val="both"/>
              <w:rPr>
                <w:i/>
                <w:sz w:val="20"/>
                <w:szCs w:val="20"/>
              </w:rPr>
            </w:pPr>
            <w:r w:rsidRPr="001D1FBE">
              <w:rPr>
                <w:i/>
                <w:sz w:val="20"/>
                <w:szCs w:val="20"/>
              </w:rPr>
              <w:t>Landings, various profiles</w:t>
            </w:r>
          </w:p>
        </w:tc>
        <w:tc>
          <w:tcPr>
            <w:tcW w:w="708" w:type="dxa"/>
          </w:tcPr>
          <w:p w14:paraId="47F00D86" w14:textId="77777777" w:rsidR="00F744E9" w:rsidRPr="00AE6AD2" w:rsidRDefault="00F744E9" w:rsidP="00FF59C1">
            <w:pPr>
              <w:pStyle w:val="Default"/>
              <w:jc w:val="both"/>
              <w:rPr>
                <w:sz w:val="20"/>
                <w:szCs w:val="20"/>
              </w:rPr>
            </w:pPr>
            <w:r w:rsidRPr="00AE6AD2">
              <w:rPr>
                <w:sz w:val="20"/>
                <w:szCs w:val="20"/>
              </w:rPr>
              <w:t>P</w:t>
            </w:r>
          </w:p>
        </w:tc>
        <w:tc>
          <w:tcPr>
            <w:tcW w:w="851" w:type="dxa"/>
          </w:tcPr>
          <w:p w14:paraId="5F43A053" w14:textId="77777777" w:rsidR="00F744E9" w:rsidRPr="00AE6AD2" w:rsidRDefault="00F744E9" w:rsidP="00FF59C1">
            <w:pPr>
              <w:pStyle w:val="Default"/>
              <w:jc w:val="both"/>
              <w:rPr>
                <w:sz w:val="20"/>
                <w:szCs w:val="20"/>
              </w:rPr>
            </w:pPr>
            <w:r w:rsidRPr="00AE6AD2">
              <w:rPr>
                <w:sz w:val="20"/>
                <w:szCs w:val="20"/>
              </w:rPr>
              <w:t>→</w:t>
            </w:r>
          </w:p>
        </w:tc>
        <w:tc>
          <w:tcPr>
            <w:tcW w:w="1275" w:type="dxa"/>
          </w:tcPr>
          <w:p w14:paraId="406A7767" w14:textId="77777777" w:rsidR="00F744E9" w:rsidRPr="00AE6AD2" w:rsidRDefault="00F744E9" w:rsidP="00FF59C1">
            <w:pPr>
              <w:pStyle w:val="Default"/>
              <w:jc w:val="both"/>
              <w:rPr>
                <w:sz w:val="20"/>
                <w:szCs w:val="20"/>
              </w:rPr>
            </w:pPr>
          </w:p>
        </w:tc>
        <w:tc>
          <w:tcPr>
            <w:tcW w:w="567" w:type="dxa"/>
          </w:tcPr>
          <w:p w14:paraId="4F738FCC" w14:textId="77777777" w:rsidR="00F744E9" w:rsidRPr="00AE6AD2" w:rsidRDefault="00F744E9" w:rsidP="00056D16">
            <w:pPr>
              <w:pStyle w:val="Default"/>
              <w:jc w:val="center"/>
              <w:rPr>
                <w:b/>
                <w:sz w:val="20"/>
                <w:szCs w:val="20"/>
              </w:rPr>
            </w:pPr>
            <w:r w:rsidRPr="00AE6AD2">
              <w:rPr>
                <w:b/>
                <w:sz w:val="20"/>
                <w:szCs w:val="20"/>
              </w:rPr>
              <w:t>M</w:t>
            </w:r>
          </w:p>
        </w:tc>
        <w:tc>
          <w:tcPr>
            <w:tcW w:w="591" w:type="dxa"/>
            <w:gridSpan w:val="3"/>
          </w:tcPr>
          <w:p w14:paraId="1F6055BC" w14:textId="77777777" w:rsidR="00F744E9" w:rsidRPr="001D1FBE" w:rsidRDefault="00F744E9" w:rsidP="00056D16">
            <w:pPr>
              <w:jc w:val="center"/>
              <w:rPr>
                <w:rFonts w:ascii="Times New Roman" w:hAnsi="Times New Roman" w:cs="Times New Roman"/>
                <w:sz w:val="20"/>
                <w:szCs w:val="20"/>
              </w:rPr>
            </w:pPr>
            <w:r w:rsidRPr="00AE6AD2">
              <w:rPr>
                <w:rFonts w:ascii="Times New Roman" w:hAnsi="Times New Roman" w:cs="Times New Roman"/>
                <w:b/>
                <w:sz w:val="20"/>
                <w:szCs w:val="20"/>
              </w:rPr>
              <w:t>М</w:t>
            </w:r>
          </w:p>
        </w:tc>
        <w:tc>
          <w:tcPr>
            <w:tcW w:w="996" w:type="dxa"/>
          </w:tcPr>
          <w:p w14:paraId="4DC5D1DB" w14:textId="77777777" w:rsidR="00F744E9" w:rsidRPr="00AE6AD2" w:rsidRDefault="00F744E9" w:rsidP="00FF59C1">
            <w:pPr>
              <w:pStyle w:val="Default"/>
              <w:jc w:val="both"/>
              <w:rPr>
                <w:sz w:val="20"/>
                <w:szCs w:val="20"/>
              </w:rPr>
            </w:pPr>
          </w:p>
        </w:tc>
        <w:tc>
          <w:tcPr>
            <w:tcW w:w="992" w:type="dxa"/>
          </w:tcPr>
          <w:p w14:paraId="3910A01E" w14:textId="77777777" w:rsidR="00F744E9" w:rsidRPr="00AE6AD2" w:rsidRDefault="00F744E9" w:rsidP="00FF59C1">
            <w:pPr>
              <w:pStyle w:val="Default"/>
              <w:jc w:val="both"/>
              <w:rPr>
                <w:sz w:val="20"/>
                <w:szCs w:val="20"/>
              </w:rPr>
            </w:pPr>
          </w:p>
        </w:tc>
      </w:tr>
      <w:tr w:rsidR="00F744E9" w14:paraId="4BC49C68" w14:textId="77777777" w:rsidTr="00A0043A">
        <w:tc>
          <w:tcPr>
            <w:tcW w:w="700" w:type="dxa"/>
          </w:tcPr>
          <w:p w14:paraId="74CE1DB2" w14:textId="77777777" w:rsidR="00F744E9" w:rsidRPr="00AE6AD2" w:rsidRDefault="00F744E9" w:rsidP="00FF59C1">
            <w:pPr>
              <w:pStyle w:val="Default"/>
              <w:jc w:val="both"/>
              <w:rPr>
                <w:sz w:val="20"/>
                <w:szCs w:val="20"/>
              </w:rPr>
            </w:pPr>
            <w:r w:rsidRPr="00AE6AD2">
              <w:rPr>
                <w:sz w:val="20"/>
                <w:szCs w:val="20"/>
              </w:rPr>
              <w:t>2.7.1</w:t>
            </w:r>
          </w:p>
        </w:tc>
        <w:tc>
          <w:tcPr>
            <w:tcW w:w="3668" w:type="dxa"/>
          </w:tcPr>
          <w:p w14:paraId="22562A7B" w14:textId="77777777" w:rsidR="00F744E9" w:rsidRPr="001D1FBE" w:rsidRDefault="00F744E9" w:rsidP="00115DE5">
            <w:pPr>
              <w:pStyle w:val="Default"/>
              <w:jc w:val="both"/>
              <w:rPr>
                <w:sz w:val="20"/>
                <w:szCs w:val="20"/>
              </w:rPr>
            </w:pPr>
            <w:r w:rsidRPr="001D1FBE">
              <w:rPr>
                <w:sz w:val="20"/>
                <w:szCs w:val="20"/>
              </w:rPr>
              <w:t xml:space="preserve">Продужавање или слетање са симулираним отказом мотора пре LDP или DPBL </w:t>
            </w:r>
          </w:p>
          <w:p w14:paraId="5EA86B0D" w14:textId="77777777" w:rsidR="00F744E9" w:rsidRPr="001D1FBE" w:rsidRDefault="00F744E9" w:rsidP="00115DE5">
            <w:pPr>
              <w:pStyle w:val="Default"/>
              <w:jc w:val="both"/>
              <w:rPr>
                <w:i/>
                <w:sz w:val="20"/>
                <w:szCs w:val="20"/>
              </w:rPr>
            </w:pPr>
            <w:r w:rsidRPr="001D1FBE">
              <w:rPr>
                <w:i/>
                <w:sz w:val="20"/>
                <w:szCs w:val="20"/>
              </w:rPr>
              <w:t>Go-around or landing following simulated engine failure before LDP or DPBL</w:t>
            </w:r>
          </w:p>
        </w:tc>
        <w:tc>
          <w:tcPr>
            <w:tcW w:w="708" w:type="dxa"/>
          </w:tcPr>
          <w:p w14:paraId="7E1FBEAA" w14:textId="77777777" w:rsidR="00F744E9" w:rsidRPr="00AE6AD2" w:rsidRDefault="00F744E9" w:rsidP="00FF59C1">
            <w:pPr>
              <w:pStyle w:val="Default"/>
              <w:jc w:val="both"/>
              <w:rPr>
                <w:sz w:val="20"/>
                <w:szCs w:val="20"/>
              </w:rPr>
            </w:pPr>
            <w:r w:rsidRPr="00AE6AD2">
              <w:rPr>
                <w:sz w:val="20"/>
                <w:szCs w:val="20"/>
              </w:rPr>
              <w:t>Р</w:t>
            </w:r>
          </w:p>
        </w:tc>
        <w:tc>
          <w:tcPr>
            <w:tcW w:w="851" w:type="dxa"/>
          </w:tcPr>
          <w:p w14:paraId="22E28402" w14:textId="77777777" w:rsidR="00F744E9" w:rsidRPr="00AE6AD2" w:rsidRDefault="00F744E9" w:rsidP="00FF59C1">
            <w:pPr>
              <w:pStyle w:val="Default"/>
              <w:jc w:val="both"/>
              <w:rPr>
                <w:sz w:val="20"/>
                <w:szCs w:val="20"/>
              </w:rPr>
            </w:pPr>
            <w:r w:rsidRPr="00AE6AD2">
              <w:rPr>
                <w:sz w:val="20"/>
                <w:szCs w:val="20"/>
              </w:rPr>
              <w:t>→</w:t>
            </w:r>
          </w:p>
        </w:tc>
        <w:tc>
          <w:tcPr>
            <w:tcW w:w="1275" w:type="dxa"/>
          </w:tcPr>
          <w:p w14:paraId="66EF0B21" w14:textId="77777777" w:rsidR="00F744E9" w:rsidRPr="00AE6AD2" w:rsidRDefault="00F744E9" w:rsidP="00FF59C1">
            <w:pPr>
              <w:pStyle w:val="Default"/>
              <w:jc w:val="both"/>
              <w:rPr>
                <w:sz w:val="20"/>
                <w:szCs w:val="20"/>
              </w:rPr>
            </w:pPr>
          </w:p>
        </w:tc>
        <w:tc>
          <w:tcPr>
            <w:tcW w:w="567" w:type="dxa"/>
          </w:tcPr>
          <w:p w14:paraId="7B8AD8FC" w14:textId="77777777" w:rsidR="00F744E9" w:rsidRPr="00AE6AD2" w:rsidRDefault="00F744E9" w:rsidP="00056D16">
            <w:pPr>
              <w:pStyle w:val="Default"/>
              <w:jc w:val="center"/>
              <w:rPr>
                <w:b/>
                <w:sz w:val="20"/>
                <w:szCs w:val="20"/>
              </w:rPr>
            </w:pPr>
            <w:r w:rsidRPr="00AE6AD2">
              <w:rPr>
                <w:b/>
                <w:sz w:val="20"/>
                <w:szCs w:val="20"/>
              </w:rPr>
              <w:t>М</w:t>
            </w:r>
          </w:p>
        </w:tc>
        <w:tc>
          <w:tcPr>
            <w:tcW w:w="591" w:type="dxa"/>
            <w:gridSpan w:val="3"/>
          </w:tcPr>
          <w:p w14:paraId="18B3403F" w14:textId="77777777" w:rsidR="00F744E9" w:rsidRPr="001D1FBE" w:rsidRDefault="00F744E9" w:rsidP="00056D16">
            <w:pPr>
              <w:jc w:val="center"/>
              <w:rPr>
                <w:rFonts w:ascii="Times New Roman" w:hAnsi="Times New Roman" w:cs="Times New Roman"/>
                <w:sz w:val="20"/>
                <w:szCs w:val="20"/>
              </w:rPr>
            </w:pPr>
            <w:r w:rsidRPr="00AE6AD2">
              <w:rPr>
                <w:rFonts w:ascii="Times New Roman" w:hAnsi="Times New Roman" w:cs="Times New Roman"/>
                <w:b/>
                <w:sz w:val="20"/>
                <w:szCs w:val="20"/>
              </w:rPr>
              <w:t>М</w:t>
            </w:r>
          </w:p>
        </w:tc>
        <w:tc>
          <w:tcPr>
            <w:tcW w:w="996" w:type="dxa"/>
          </w:tcPr>
          <w:p w14:paraId="2FB47EBD" w14:textId="77777777" w:rsidR="00F744E9" w:rsidRPr="00AE6AD2" w:rsidRDefault="00F744E9" w:rsidP="00FF59C1">
            <w:pPr>
              <w:pStyle w:val="Default"/>
              <w:jc w:val="both"/>
              <w:rPr>
                <w:sz w:val="20"/>
                <w:szCs w:val="20"/>
              </w:rPr>
            </w:pPr>
          </w:p>
        </w:tc>
        <w:tc>
          <w:tcPr>
            <w:tcW w:w="992" w:type="dxa"/>
          </w:tcPr>
          <w:p w14:paraId="3A6EE7EF" w14:textId="77777777" w:rsidR="00F744E9" w:rsidRPr="00AE6AD2" w:rsidRDefault="00F744E9" w:rsidP="00FF59C1">
            <w:pPr>
              <w:pStyle w:val="Default"/>
              <w:jc w:val="both"/>
              <w:rPr>
                <w:sz w:val="20"/>
                <w:szCs w:val="20"/>
              </w:rPr>
            </w:pPr>
          </w:p>
        </w:tc>
      </w:tr>
      <w:tr w:rsidR="00F744E9" w14:paraId="32BE897A" w14:textId="77777777" w:rsidTr="00A0043A">
        <w:tc>
          <w:tcPr>
            <w:tcW w:w="700" w:type="dxa"/>
          </w:tcPr>
          <w:p w14:paraId="50B120CA" w14:textId="77777777" w:rsidR="00F744E9" w:rsidRPr="00AE6AD2" w:rsidRDefault="00F744E9" w:rsidP="00FF59C1">
            <w:pPr>
              <w:pStyle w:val="Default"/>
              <w:jc w:val="both"/>
              <w:rPr>
                <w:sz w:val="20"/>
                <w:szCs w:val="20"/>
              </w:rPr>
            </w:pPr>
            <w:r w:rsidRPr="00AE6AD2">
              <w:rPr>
                <w:sz w:val="20"/>
                <w:szCs w:val="20"/>
              </w:rPr>
              <w:t>2.7.2</w:t>
            </w:r>
          </w:p>
        </w:tc>
        <w:tc>
          <w:tcPr>
            <w:tcW w:w="3668" w:type="dxa"/>
          </w:tcPr>
          <w:p w14:paraId="3643CB83" w14:textId="77777777" w:rsidR="00F744E9" w:rsidRPr="001D1FBE" w:rsidRDefault="00F744E9" w:rsidP="00115DE5">
            <w:pPr>
              <w:pStyle w:val="Default"/>
              <w:jc w:val="both"/>
              <w:rPr>
                <w:sz w:val="20"/>
                <w:szCs w:val="20"/>
              </w:rPr>
            </w:pPr>
            <w:r w:rsidRPr="001D1FBE">
              <w:rPr>
                <w:sz w:val="20"/>
                <w:szCs w:val="20"/>
              </w:rPr>
              <w:t xml:space="preserve">Слетање са симулираним отказом мотора после LDP или DPBL </w:t>
            </w:r>
          </w:p>
          <w:p w14:paraId="61E32A2B" w14:textId="77777777" w:rsidR="00F744E9" w:rsidRPr="001D1FBE" w:rsidRDefault="00F744E9" w:rsidP="00115DE5">
            <w:pPr>
              <w:pStyle w:val="Default"/>
              <w:jc w:val="both"/>
              <w:rPr>
                <w:i/>
                <w:sz w:val="20"/>
                <w:szCs w:val="20"/>
              </w:rPr>
            </w:pPr>
            <w:r w:rsidRPr="001D1FBE">
              <w:rPr>
                <w:i/>
                <w:sz w:val="20"/>
                <w:szCs w:val="20"/>
              </w:rPr>
              <w:t>Landing following simulated engine failure after LDP or DPBL</w:t>
            </w:r>
          </w:p>
        </w:tc>
        <w:tc>
          <w:tcPr>
            <w:tcW w:w="708" w:type="dxa"/>
          </w:tcPr>
          <w:p w14:paraId="62D59BB2" w14:textId="77777777" w:rsidR="00F744E9" w:rsidRPr="00AE6AD2" w:rsidRDefault="00F744E9" w:rsidP="00FF59C1">
            <w:pPr>
              <w:pStyle w:val="Default"/>
              <w:jc w:val="both"/>
              <w:rPr>
                <w:sz w:val="20"/>
                <w:szCs w:val="20"/>
              </w:rPr>
            </w:pPr>
            <w:r w:rsidRPr="00AE6AD2">
              <w:rPr>
                <w:sz w:val="20"/>
                <w:szCs w:val="20"/>
              </w:rPr>
              <w:t>Р</w:t>
            </w:r>
          </w:p>
        </w:tc>
        <w:tc>
          <w:tcPr>
            <w:tcW w:w="851" w:type="dxa"/>
          </w:tcPr>
          <w:p w14:paraId="37C2E0F8" w14:textId="77777777" w:rsidR="00F744E9" w:rsidRPr="00AE6AD2" w:rsidRDefault="00F744E9" w:rsidP="00FF59C1">
            <w:pPr>
              <w:pStyle w:val="Default"/>
              <w:jc w:val="both"/>
              <w:rPr>
                <w:sz w:val="20"/>
                <w:szCs w:val="20"/>
              </w:rPr>
            </w:pPr>
            <w:r w:rsidRPr="00AE6AD2">
              <w:rPr>
                <w:sz w:val="20"/>
                <w:szCs w:val="20"/>
              </w:rPr>
              <w:t>→</w:t>
            </w:r>
          </w:p>
        </w:tc>
        <w:tc>
          <w:tcPr>
            <w:tcW w:w="1275" w:type="dxa"/>
          </w:tcPr>
          <w:p w14:paraId="4A3D53BF" w14:textId="77777777" w:rsidR="00F744E9" w:rsidRPr="00AE6AD2" w:rsidRDefault="00F744E9" w:rsidP="00FF59C1">
            <w:pPr>
              <w:pStyle w:val="Default"/>
              <w:jc w:val="both"/>
              <w:rPr>
                <w:sz w:val="20"/>
                <w:szCs w:val="20"/>
              </w:rPr>
            </w:pPr>
          </w:p>
        </w:tc>
        <w:tc>
          <w:tcPr>
            <w:tcW w:w="567" w:type="dxa"/>
          </w:tcPr>
          <w:p w14:paraId="2DC2B56F" w14:textId="77777777" w:rsidR="00F744E9" w:rsidRPr="00AE6AD2" w:rsidRDefault="00F744E9" w:rsidP="00056D16">
            <w:pPr>
              <w:pStyle w:val="Default"/>
              <w:jc w:val="center"/>
              <w:rPr>
                <w:b/>
                <w:sz w:val="20"/>
                <w:szCs w:val="20"/>
              </w:rPr>
            </w:pPr>
            <w:r w:rsidRPr="00AE6AD2">
              <w:rPr>
                <w:b/>
                <w:sz w:val="20"/>
                <w:szCs w:val="20"/>
              </w:rPr>
              <w:t>М</w:t>
            </w:r>
          </w:p>
        </w:tc>
        <w:tc>
          <w:tcPr>
            <w:tcW w:w="591" w:type="dxa"/>
            <w:gridSpan w:val="3"/>
          </w:tcPr>
          <w:p w14:paraId="21B71E25" w14:textId="77777777" w:rsidR="00F744E9" w:rsidRPr="001D1FBE" w:rsidRDefault="00F744E9" w:rsidP="00056D16">
            <w:pPr>
              <w:jc w:val="center"/>
              <w:rPr>
                <w:rFonts w:ascii="Times New Roman" w:hAnsi="Times New Roman" w:cs="Times New Roman"/>
                <w:sz w:val="20"/>
                <w:szCs w:val="20"/>
              </w:rPr>
            </w:pPr>
            <w:r w:rsidRPr="00AE6AD2">
              <w:rPr>
                <w:rFonts w:ascii="Times New Roman" w:hAnsi="Times New Roman" w:cs="Times New Roman"/>
                <w:b/>
                <w:sz w:val="20"/>
                <w:szCs w:val="20"/>
              </w:rPr>
              <w:t>М</w:t>
            </w:r>
          </w:p>
        </w:tc>
        <w:tc>
          <w:tcPr>
            <w:tcW w:w="996" w:type="dxa"/>
          </w:tcPr>
          <w:p w14:paraId="090C3B79" w14:textId="77777777" w:rsidR="00F744E9" w:rsidRPr="00AE6AD2" w:rsidRDefault="00F744E9" w:rsidP="00FF59C1">
            <w:pPr>
              <w:pStyle w:val="Default"/>
              <w:jc w:val="both"/>
              <w:rPr>
                <w:sz w:val="20"/>
                <w:szCs w:val="20"/>
              </w:rPr>
            </w:pPr>
          </w:p>
        </w:tc>
        <w:tc>
          <w:tcPr>
            <w:tcW w:w="992" w:type="dxa"/>
          </w:tcPr>
          <w:p w14:paraId="3552561E" w14:textId="77777777" w:rsidR="00F744E9" w:rsidRPr="00AE6AD2" w:rsidRDefault="00F744E9" w:rsidP="00FF59C1">
            <w:pPr>
              <w:pStyle w:val="Default"/>
              <w:jc w:val="both"/>
              <w:rPr>
                <w:sz w:val="20"/>
                <w:szCs w:val="20"/>
              </w:rPr>
            </w:pPr>
          </w:p>
        </w:tc>
      </w:tr>
      <w:tr w:rsidR="00AE21B2" w14:paraId="0BAD6168" w14:textId="77777777" w:rsidTr="00A27FA8">
        <w:tc>
          <w:tcPr>
            <w:tcW w:w="10348" w:type="dxa"/>
            <w:gridSpan w:val="11"/>
            <w:shd w:val="clear" w:color="auto" w:fill="BDD6EE" w:themeFill="accent1" w:themeFillTint="66"/>
          </w:tcPr>
          <w:p w14:paraId="52ACD939" w14:textId="77777777" w:rsidR="00751494" w:rsidRPr="00AE6AD2" w:rsidRDefault="002478E6" w:rsidP="00751494">
            <w:pPr>
              <w:pStyle w:val="Default"/>
              <w:jc w:val="center"/>
              <w:rPr>
                <w:b/>
                <w:bCs/>
                <w:sz w:val="20"/>
                <w:szCs w:val="20"/>
                <w:lang w:val="sr-Cyrl-RS"/>
              </w:rPr>
            </w:pPr>
            <w:r w:rsidRPr="00AE6AD2">
              <w:rPr>
                <w:b/>
                <w:bCs/>
                <w:sz w:val="20"/>
                <w:szCs w:val="20"/>
              </w:rPr>
              <w:t xml:space="preserve">СЕКЦИЈА </w:t>
            </w:r>
            <w:r w:rsidR="005D16BF" w:rsidRPr="00AE6AD2">
              <w:rPr>
                <w:b/>
                <w:bCs/>
                <w:sz w:val="20"/>
                <w:szCs w:val="20"/>
              </w:rPr>
              <w:t xml:space="preserve">3 </w:t>
            </w:r>
            <w:r w:rsidR="00751494" w:rsidRPr="00AE6AD2">
              <w:rPr>
                <w:b/>
                <w:bCs/>
                <w:sz w:val="20"/>
                <w:szCs w:val="20"/>
              </w:rPr>
              <w:t>–</w:t>
            </w:r>
            <w:r w:rsidR="00C05552" w:rsidRPr="00AE6AD2">
              <w:rPr>
                <w:b/>
                <w:bCs/>
                <w:sz w:val="20"/>
                <w:szCs w:val="20"/>
              </w:rPr>
              <w:t xml:space="preserve"> </w:t>
            </w:r>
            <w:r w:rsidR="00751494" w:rsidRPr="00AE6AD2">
              <w:rPr>
                <w:b/>
                <w:bCs/>
                <w:sz w:val="20"/>
                <w:szCs w:val="20"/>
                <w:lang w:val="sr-Cyrl-RS"/>
              </w:rPr>
              <w:t xml:space="preserve">ПОСТУПЦИ ПРИ НОРМАЛНОМ И АБНОРМАЛНОМ РАДУ СЛЕДЕЋИХ СИСТЕМА </w:t>
            </w:r>
          </w:p>
          <w:p w14:paraId="4C16399F" w14:textId="77777777" w:rsidR="00AE21B2" w:rsidRPr="001D1FBE" w:rsidRDefault="00AE21B2" w:rsidP="00751494">
            <w:pPr>
              <w:pStyle w:val="Default"/>
              <w:jc w:val="center"/>
              <w:rPr>
                <w:i/>
                <w:sz w:val="20"/>
                <w:szCs w:val="20"/>
              </w:rPr>
            </w:pPr>
            <w:r w:rsidRPr="00AE6AD2">
              <w:rPr>
                <w:i/>
                <w:sz w:val="20"/>
                <w:szCs w:val="20"/>
              </w:rPr>
              <w:t>SECTION 3 – Normal and abnormal operations of the following systems and procedures</w:t>
            </w:r>
          </w:p>
        </w:tc>
      </w:tr>
      <w:tr w:rsidR="004843A8" w14:paraId="54F28C46" w14:textId="77777777" w:rsidTr="00A0043A">
        <w:tc>
          <w:tcPr>
            <w:tcW w:w="700" w:type="dxa"/>
          </w:tcPr>
          <w:p w14:paraId="157E81B0" w14:textId="77777777" w:rsidR="004843A8" w:rsidRPr="00AE6AD2" w:rsidRDefault="004843A8" w:rsidP="00FF59C1">
            <w:pPr>
              <w:pStyle w:val="Default"/>
              <w:jc w:val="both"/>
              <w:rPr>
                <w:sz w:val="20"/>
                <w:szCs w:val="20"/>
              </w:rPr>
            </w:pPr>
            <w:r w:rsidRPr="00AE6AD2">
              <w:rPr>
                <w:sz w:val="20"/>
                <w:szCs w:val="20"/>
              </w:rPr>
              <w:t>3.</w:t>
            </w:r>
          </w:p>
        </w:tc>
        <w:tc>
          <w:tcPr>
            <w:tcW w:w="3668" w:type="dxa"/>
          </w:tcPr>
          <w:p w14:paraId="31420B8A" w14:textId="77777777" w:rsidR="004843A8" w:rsidRPr="001D1FBE" w:rsidRDefault="004843A8" w:rsidP="00115DE5">
            <w:pPr>
              <w:pStyle w:val="Default"/>
              <w:jc w:val="both"/>
              <w:rPr>
                <w:sz w:val="20"/>
                <w:szCs w:val="20"/>
              </w:rPr>
            </w:pPr>
            <w:r w:rsidRPr="001D1FBE">
              <w:rPr>
                <w:bCs/>
                <w:sz w:val="20"/>
                <w:szCs w:val="20"/>
              </w:rPr>
              <w:t>Поступци при нормалном и абнормалном раду следећих система</w:t>
            </w:r>
          </w:p>
          <w:p w14:paraId="4DC1755D" w14:textId="77777777" w:rsidR="004843A8" w:rsidRPr="001D1FBE" w:rsidRDefault="004843A8" w:rsidP="00115DE5">
            <w:pPr>
              <w:pStyle w:val="Default"/>
              <w:jc w:val="both"/>
              <w:rPr>
                <w:i/>
                <w:sz w:val="20"/>
                <w:szCs w:val="20"/>
              </w:rPr>
            </w:pPr>
            <w:r w:rsidRPr="001D1FBE">
              <w:rPr>
                <w:i/>
                <w:sz w:val="20"/>
                <w:szCs w:val="20"/>
              </w:rPr>
              <w:t>Normal and abnormal operations of the following systems and procedures:</w:t>
            </w:r>
          </w:p>
        </w:tc>
        <w:tc>
          <w:tcPr>
            <w:tcW w:w="708" w:type="dxa"/>
          </w:tcPr>
          <w:p w14:paraId="11C04E86" w14:textId="77777777" w:rsidR="004843A8" w:rsidRPr="00AE6AD2" w:rsidRDefault="004843A8" w:rsidP="00FF59C1">
            <w:pPr>
              <w:pStyle w:val="Default"/>
              <w:jc w:val="both"/>
              <w:rPr>
                <w:sz w:val="20"/>
                <w:szCs w:val="20"/>
              </w:rPr>
            </w:pPr>
          </w:p>
        </w:tc>
        <w:tc>
          <w:tcPr>
            <w:tcW w:w="851" w:type="dxa"/>
          </w:tcPr>
          <w:p w14:paraId="19912713" w14:textId="77777777" w:rsidR="004843A8" w:rsidRPr="00AE6AD2" w:rsidRDefault="004843A8" w:rsidP="00FF59C1">
            <w:pPr>
              <w:pStyle w:val="Default"/>
              <w:jc w:val="both"/>
              <w:rPr>
                <w:sz w:val="20"/>
                <w:szCs w:val="20"/>
              </w:rPr>
            </w:pPr>
          </w:p>
        </w:tc>
        <w:tc>
          <w:tcPr>
            <w:tcW w:w="1275" w:type="dxa"/>
          </w:tcPr>
          <w:p w14:paraId="7094C6D0" w14:textId="77777777" w:rsidR="004843A8" w:rsidRPr="00AE6AD2" w:rsidRDefault="004843A8" w:rsidP="00FF59C1">
            <w:pPr>
              <w:pStyle w:val="Default"/>
              <w:jc w:val="both"/>
              <w:rPr>
                <w:sz w:val="20"/>
                <w:szCs w:val="20"/>
              </w:rPr>
            </w:pPr>
          </w:p>
        </w:tc>
        <w:tc>
          <w:tcPr>
            <w:tcW w:w="567" w:type="dxa"/>
          </w:tcPr>
          <w:p w14:paraId="169BFB46" w14:textId="77777777" w:rsidR="004843A8" w:rsidRPr="001D1FBE" w:rsidRDefault="004843A8" w:rsidP="00F744E9">
            <w:pPr>
              <w:pStyle w:val="Default"/>
              <w:jc w:val="center"/>
              <w:rPr>
                <w:i/>
                <w:sz w:val="20"/>
                <w:szCs w:val="20"/>
              </w:rPr>
            </w:pPr>
          </w:p>
        </w:tc>
        <w:tc>
          <w:tcPr>
            <w:tcW w:w="591" w:type="dxa"/>
            <w:gridSpan w:val="3"/>
          </w:tcPr>
          <w:p w14:paraId="79035A82" w14:textId="77777777" w:rsidR="004843A8" w:rsidRPr="001D1FBE" w:rsidRDefault="004843A8" w:rsidP="00F744E9">
            <w:pPr>
              <w:pStyle w:val="Default"/>
              <w:jc w:val="center"/>
              <w:rPr>
                <w:i/>
                <w:sz w:val="20"/>
                <w:szCs w:val="20"/>
              </w:rPr>
            </w:pPr>
          </w:p>
        </w:tc>
        <w:tc>
          <w:tcPr>
            <w:tcW w:w="1988" w:type="dxa"/>
            <w:gridSpan w:val="2"/>
          </w:tcPr>
          <w:p w14:paraId="10B42245" w14:textId="77777777" w:rsidR="004843A8" w:rsidRPr="001D1FBE" w:rsidRDefault="004843A8" w:rsidP="004843A8">
            <w:pPr>
              <w:pStyle w:val="Default"/>
              <w:jc w:val="center"/>
              <w:rPr>
                <w:b/>
                <w:sz w:val="18"/>
                <w:szCs w:val="18"/>
              </w:rPr>
            </w:pPr>
            <w:r w:rsidRPr="001D1FBE">
              <w:rPr>
                <w:b/>
                <w:sz w:val="18"/>
                <w:szCs w:val="18"/>
              </w:rPr>
              <w:t>M</w:t>
            </w:r>
          </w:p>
          <w:p w14:paraId="69935A0D" w14:textId="77777777" w:rsidR="004843A8" w:rsidRPr="001D1FBE" w:rsidRDefault="004843A8" w:rsidP="004843A8">
            <w:pPr>
              <w:pStyle w:val="Default"/>
              <w:jc w:val="center"/>
              <w:rPr>
                <w:sz w:val="20"/>
                <w:szCs w:val="20"/>
              </w:rPr>
            </w:pPr>
            <w:r w:rsidRPr="001D1FBE">
              <w:rPr>
                <w:sz w:val="18"/>
                <w:szCs w:val="18"/>
              </w:rPr>
              <w:t>A mandatory minimum of 3 items shall be selected from this section</w:t>
            </w:r>
          </w:p>
        </w:tc>
      </w:tr>
      <w:tr w:rsidR="00B25336" w14:paraId="63D1FF6D" w14:textId="77777777" w:rsidTr="00A0043A">
        <w:tc>
          <w:tcPr>
            <w:tcW w:w="700" w:type="dxa"/>
          </w:tcPr>
          <w:p w14:paraId="77FC3451" w14:textId="77777777" w:rsidR="00B25336" w:rsidRPr="00AE6AD2" w:rsidRDefault="005D16BF" w:rsidP="00FF59C1">
            <w:pPr>
              <w:pStyle w:val="Default"/>
              <w:jc w:val="both"/>
              <w:rPr>
                <w:sz w:val="20"/>
                <w:szCs w:val="20"/>
              </w:rPr>
            </w:pPr>
            <w:r w:rsidRPr="00AE6AD2">
              <w:rPr>
                <w:sz w:val="20"/>
                <w:szCs w:val="20"/>
              </w:rPr>
              <w:t>3.1</w:t>
            </w:r>
          </w:p>
        </w:tc>
        <w:tc>
          <w:tcPr>
            <w:tcW w:w="3668" w:type="dxa"/>
          </w:tcPr>
          <w:p w14:paraId="216FEDEE" w14:textId="77777777" w:rsidR="005D16BF" w:rsidRPr="001D1FBE" w:rsidRDefault="00AB350E" w:rsidP="00115DE5">
            <w:pPr>
              <w:pStyle w:val="Default"/>
              <w:jc w:val="both"/>
              <w:rPr>
                <w:sz w:val="20"/>
                <w:szCs w:val="20"/>
              </w:rPr>
            </w:pPr>
            <w:r w:rsidRPr="001D1FBE">
              <w:rPr>
                <w:sz w:val="20"/>
                <w:szCs w:val="20"/>
              </w:rPr>
              <w:t>Мотор</w:t>
            </w:r>
          </w:p>
          <w:p w14:paraId="5E078984" w14:textId="77777777" w:rsidR="00B25336" w:rsidRPr="001D1FBE" w:rsidRDefault="00B25336" w:rsidP="00115DE5">
            <w:pPr>
              <w:pStyle w:val="Default"/>
              <w:jc w:val="both"/>
              <w:rPr>
                <w:i/>
                <w:sz w:val="20"/>
                <w:szCs w:val="20"/>
              </w:rPr>
            </w:pPr>
            <w:r w:rsidRPr="001D1FBE">
              <w:rPr>
                <w:i/>
                <w:sz w:val="20"/>
                <w:szCs w:val="20"/>
              </w:rPr>
              <w:lastRenderedPageBreak/>
              <w:t>Engine</w:t>
            </w:r>
          </w:p>
        </w:tc>
        <w:tc>
          <w:tcPr>
            <w:tcW w:w="708" w:type="dxa"/>
          </w:tcPr>
          <w:p w14:paraId="623386C9" w14:textId="77777777" w:rsidR="00B25336" w:rsidRPr="00AE6AD2" w:rsidRDefault="005D16BF" w:rsidP="00FF59C1">
            <w:pPr>
              <w:pStyle w:val="Default"/>
              <w:jc w:val="both"/>
              <w:rPr>
                <w:sz w:val="20"/>
                <w:szCs w:val="20"/>
              </w:rPr>
            </w:pPr>
            <w:r w:rsidRPr="00AE6AD2">
              <w:rPr>
                <w:sz w:val="20"/>
                <w:szCs w:val="20"/>
              </w:rPr>
              <w:lastRenderedPageBreak/>
              <w:t>P</w:t>
            </w:r>
          </w:p>
        </w:tc>
        <w:tc>
          <w:tcPr>
            <w:tcW w:w="851" w:type="dxa"/>
          </w:tcPr>
          <w:p w14:paraId="6DC6B431" w14:textId="77777777" w:rsidR="00B25336" w:rsidRPr="00AE6AD2" w:rsidRDefault="005D16BF" w:rsidP="00FF59C1">
            <w:pPr>
              <w:pStyle w:val="Default"/>
              <w:jc w:val="both"/>
              <w:rPr>
                <w:sz w:val="20"/>
                <w:szCs w:val="20"/>
              </w:rPr>
            </w:pPr>
            <w:r w:rsidRPr="00AE6AD2">
              <w:rPr>
                <w:sz w:val="20"/>
                <w:szCs w:val="20"/>
              </w:rPr>
              <w:t>→</w:t>
            </w:r>
          </w:p>
        </w:tc>
        <w:tc>
          <w:tcPr>
            <w:tcW w:w="1275" w:type="dxa"/>
          </w:tcPr>
          <w:p w14:paraId="7AFBC092" w14:textId="77777777" w:rsidR="00B25336" w:rsidRPr="00AE6AD2" w:rsidRDefault="00B25336" w:rsidP="00FF59C1">
            <w:pPr>
              <w:pStyle w:val="Default"/>
              <w:jc w:val="both"/>
              <w:rPr>
                <w:sz w:val="20"/>
                <w:szCs w:val="20"/>
              </w:rPr>
            </w:pPr>
          </w:p>
        </w:tc>
        <w:tc>
          <w:tcPr>
            <w:tcW w:w="567" w:type="dxa"/>
          </w:tcPr>
          <w:p w14:paraId="27179C26" w14:textId="77777777" w:rsidR="00B25336" w:rsidRPr="00AE6AD2" w:rsidRDefault="00B25336" w:rsidP="00FF59C1">
            <w:pPr>
              <w:pStyle w:val="Default"/>
              <w:jc w:val="both"/>
              <w:rPr>
                <w:sz w:val="20"/>
                <w:szCs w:val="20"/>
              </w:rPr>
            </w:pPr>
          </w:p>
        </w:tc>
        <w:tc>
          <w:tcPr>
            <w:tcW w:w="591" w:type="dxa"/>
            <w:gridSpan w:val="3"/>
          </w:tcPr>
          <w:p w14:paraId="4FCE2210" w14:textId="77777777" w:rsidR="00B25336" w:rsidRPr="00AE6AD2" w:rsidRDefault="00B25336" w:rsidP="00FF59C1">
            <w:pPr>
              <w:pStyle w:val="Default"/>
              <w:jc w:val="both"/>
              <w:rPr>
                <w:sz w:val="20"/>
                <w:szCs w:val="20"/>
              </w:rPr>
            </w:pPr>
          </w:p>
        </w:tc>
        <w:tc>
          <w:tcPr>
            <w:tcW w:w="996" w:type="dxa"/>
          </w:tcPr>
          <w:p w14:paraId="31FDABDC" w14:textId="77777777" w:rsidR="00B25336" w:rsidRPr="00AE6AD2" w:rsidRDefault="00B25336" w:rsidP="00FF59C1">
            <w:pPr>
              <w:pStyle w:val="Default"/>
              <w:jc w:val="both"/>
              <w:rPr>
                <w:sz w:val="20"/>
                <w:szCs w:val="20"/>
              </w:rPr>
            </w:pPr>
          </w:p>
        </w:tc>
        <w:tc>
          <w:tcPr>
            <w:tcW w:w="992" w:type="dxa"/>
          </w:tcPr>
          <w:p w14:paraId="6BB6EDE9" w14:textId="77777777" w:rsidR="00B25336" w:rsidRPr="00AE6AD2" w:rsidRDefault="00B25336" w:rsidP="00FF59C1">
            <w:pPr>
              <w:pStyle w:val="Default"/>
              <w:jc w:val="both"/>
              <w:rPr>
                <w:sz w:val="20"/>
                <w:szCs w:val="20"/>
              </w:rPr>
            </w:pPr>
          </w:p>
        </w:tc>
      </w:tr>
      <w:tr w:rsidR="00AB350E" w14:paraId="64D9BBF1" w14:textId="77777777" w:rsidTr="00A0043A">
        <w:tc>
          <w:tcPr>
            <w:tcW w:w="700" w:type="dxa"/>
          </w:tcPr>
          <w:p w14:paraId="0A40D523" w14:textId="77777777" w:rsidR="00AB350E" w:rsidRPr="00AE6AD2" w:rsidRDefault="00AB350E" w:rsidP="00FF59C1">
            <w:pPr>
              <w:pStyle w:val="Default"/>
              <w:jc w:val="both"/>
              <w:rPr>
                <w:sz w:val="20"/>
                <w:szCs w:val="20"/>
              </w:rPr>
            </w:pPr>
            <w:r w:rsidRPr="00AE6AD2">
              <w:rPr>
                <w:sz w:val="20"/>
                <w:szCs w:val="20"/>
              </w:rPr>
              <w:t>3.2</w:t>
            </w:r>
          </w:p>
        </w:tc>
        <w:tc>
          <w:tcPr>
            <w:tcW w:w="3668" w:type="dxa"/>
          </w:tcPr>
          <w:p w14:paraId="743D5FB3" w14:textId="77777777" w:rsidR="00AB350E" w:rsidRPr="001D1FBE" w:rsidRDefault="00AB350E" w:rsidP="00AB350E">
            <w:pPr>
              <w:pStyle w:val="Default"/>
              <w:rPr>
                <w:sz w:val="20"/>
                <w:szCs w:val="20"/>
              </w:rPr>
            </w:pPr>
            <w:r w:rsidRPr="001D1FBE">
              <w:rPr>
                <w:sz w:val="20"/>
                <w:szCs w:val="20"/>
              </w:rPr>
              <w:t>Климатизација (</w:t>
            </w:r>
            <w:proofErr w:type="gramStart"/>
            <w:r w:rsidRPr="001D1FBE">
              <w:rPr>
                <w:sz w:val="20"/>
                <w:szCs w:val="20"/>
              </w:rPr>
              <w:t>грејање,вентилација</w:t>
            </w:r>
            <w:proofErr w:type="gramEnd"/>
            <w:r w:rsidRPr="001D1FBE">
              <w:rPr>
                <w:sz w:val="20"/>
                <w:szCs w:val="20"/>
              </w:rPr>
              <w:t xml:space="preserve">) </w:t>
            </w:r>
          </w:p>
          <w:p w14:paraId="718D5ADF" w14:textId="77777777" w:rsidR="00AB350E" w:rsidRPr="001D1FBE" w:rsidRDefault="00AB350E" w:rsidP="00AB350E">
            <w:pPr>
              <w:pStyle w:val="Default"/>
              <w:rPr>
                <w:i/>
                <w:sz w:val="20"/>
                <w:szCs w:val="20"/>
              </w:rPr>
            </w:pPr>
            <w:r w:rsidRPr="001D1FBE">
              <w:rPr>
                <w:i/>
                <w:sz w:val="20"/>
                <w:szCs w:val="20"/>
              </w:rPr>
              <w:t>Air conditioning (heating, ventilation)</w:t>
            </w:r>
          </w:p>
        </w:tc>
        <w:tc>
          <w:tcPr>
            <w:tcW w:w="708" w:type="dxa"/>
          </w:tcPr>
          <w:p w14:paraId="56E41F29"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088C555E"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0AB3B917" w14:textId="77777777" w:rsidR="00AB350E" w:rsidRPr="00AE6AD2" w:rsidRDefault="00AB350E" w:rsidP="00FF59C1">
            <w:pPr>
              <w:pStyle w:val="Default"/>
              <w:jc w:val="both"/>
              <w:rPr>
                <w:sz w:val="20"/>
                <w:szCs w:val="20"/>
              </w:rPr>
            </w:pPr>
          </w:p>
        </w:tc>
        <w:tc>
          <w:tcPr>
            <w:tcW w:w="567" w:type="dxa"/>
          </w:tcPr>
          <w:p w14:paraId="2BD054D7" w14:textId="77777777" w:rsidR="00AB350E" w:rsidRPr="00AE6AD2" w:rsidRDefault="00AB350E" w:rsidP="00FF59C1">
            <w:pPr>
              <w:pStyle w:val="Default"/>
              <w:jc w:val="both"/>
              <w:rPr>
                <w:sz w:val="20"/>
                <w:szCs w:val="20"/>
              </w:rPr>
            </w:pPr>
          </w:p>
        </w:tc>
        <w:tc>
          <w:tcPr>
            <w:tcW w:w="591" w:type="dxa"/>
            <w:gridSpan w:val="3"/>
          </w:tcPr>
          <w:p w14:paraId="72537965" w14:textId="77777777" w:rsidR="00AB350E" w:rsidRPr="00AE6AD2" w:rsidRDefault="00AB350E" w:rsidP="00FF59C1">
            <w:pPr>
              <w:pStyle w:val="Default"/>
              <w:jc w:val="both"/>
              <w:rPr>
                <w:sz w:val="20"/>
                <w:szCs w:val="20"/>
              </w:rPr>
            </w:pPr>
          </w:p>
        </w:tc>
        <w:tc>
          <w:tcPr>
            <w:tcW w:w="996" w:type="dxa"/>
          </w:tcPr>
          <w:p w14:paraId="076507DD" w14:textId="77777777" w:rsidR="00AB350E" w:rsidRPr="00AE6AD2" w:rsidRDefault="00AB350E" w:rsidP="00FF59C1">
            <w:pPr>
              <w:pStyle w:val="Default"/>
              <w:jc w:val="both"/>
              <w:rPr>
                <w:sz w:val="20"/>
                <w:szCs w:val="20"/>
              </w:rPr>
            </w:pPr>
          </w:p>
        </w:tc>
        <w:tc>
          <w:tcPr>
            <w:tcW w:w="992" w:type="dxa"/>
          </w:tcPr>
          <w:p w14:paraId="49EB599D" w14:textId="77777777" w:rsidR="00AB350E" w:rsidRPr="00AE6AD2" w:rsidRDefault="00AB350E" w:rsidP="00FF59C1">
            <w:pPr>
              <w:pStyle w:val="Default"/>
              <w:jc w:val="both"/>
              <w:rPr>
                <w:sz w:val="20"/>
                <w:szCs w:val="20"/>
              </w:rPr>
            </w:pPr>
          </w:p>
        </w:tc>
      </w:tr>
      <w:tr w:rsidR="00AB350E" w14:paraId="2C72E5AD" w14:textId="77777777" w:rsidTr="00A0043A">
        <w:tc>
          <w:tcPr>
            <w:tcW w:w="700" w:type="dxa"/>
          </w:tcPr>
          <w:p w14:paraId="100BF993" w14:textId="77777777" w:rsidR="00AB350E" w:rsidRPr="00AE6AD2" w:rsidRDefault="00AB350E" w:rsidP="00FF59C1">
            <w:pPr>
              <w:pStyle w:val="Default"/>
              <w:jc w:val="both"/>
              <w:rPr>
                <w:sz w:val="20"/>
                <w:szCs w:val="20"/>
              </w:rPr>
            </w:pPr>
            <w:r w:rsidRPr="00AE6AD2">
              <w:rPr>
                <w:sz w:val="20"/>
                <w:szCs w:val="20"/>
              </w:rPr>
              <w:t>3.3</w:t>
            </w:r>
          </w:p>
        </w:tc>
        <w:tc>
          <w:tcPr>
            <w:tcW w:w="3668" w:type="dxa"/>
          </w:tcPr>
          <w:p w14:paraId="36723AE5" w14:textId="77777777" w:rsidR="00AB350E" w:rsidRPr="001D1FBE" w:rsidRDefault="00AB350E" w:rsidP="00115DE5">
            <w:pPr>
              <w:pStyle w:val="Default"/>
              <w:jc w:val="both"/>
              <w:rPr>
                <w:sz w:val="20"/>
                <w:szCs w:val="20"/>
              </w:rPr>
            </w:pPr>
            <w:r w:rsidRPr="001D1FBE">
              <w:rPr>
                <w:sz w:val="20"/>
                <w:szCs w:val="20"/>
              </w:rPr>
              <w:t xml:space="preserve">Пито/статички систем </w:t>
            </w:r>
          </w:p>
          <w:p w14:paraId="574A2966" w14:textId="77777777" w:rsidR="00AB350E" w:rsidRPr="001D1FBE" w:rsidRDefault="00AB350E" w:rsidP="00115DE5">
            <w:pPr>
              <w:pStyle w:val="Default"/>
              <w:jc w:val="both"/>
              <w:rPr>
                <w:i/>
                <w:sz w:val="20"/>
                <w:szCs w:val="20"/>
              </w:rPr>
            </w:pPr>
            <w:r w:rsidRPr="001D1FBE">
              <w:rPr>
                <w:i/>
                <w:sz w:val="20"/>
                <w:szCs w:val="20"/>
              </w:rPr>
              <w:t>Pitot/static system</w:t>
            </w:r>
          </w:p>
        </w:tc>
        <w:tc>
          <w:tcPr>
            <w:tcW w:w="708" w:type="dxa"/>
          </w:tcPr>
          <w:p w14:paraId="53230F76"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031500CE"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57CC97A1" w14:textId="77777777" w:rsidR="00AB350E" w:rsidRPr="00AE6AD2" w:rsidRDefault="00AB350E" w:rsidP="00FF59C1">
            <w:pPr>
              <w:pStyle w:val="Default"/>
              <w:jc w:val="both"/>
              <w:rPr>
                <w:sz w:val="20"/>
                <w:szCs w:val="20"/>
              </w:rPr>
            </w:pPr>
          </w:p>
        </w:tc>
        <w:tc>
          <w:tcPr>
            <w:tcW w:w="567" w:type="dxa"/>
          </w:tcPr>
          <w:p w14:paraId="5EE1EF8E" w14:textId="77777777" w:rsidR="00AB350E" w:rsidRPr="00AE6AD2" w:rsidRDefault="00AB350E" w:rsidP="00FF59C1">
            <w:pPr>
              <w:pStyle w:val="Default"/>
              <w:jc w:val="both"/>
              <w:rPr>
                <w:sz w:val="20"/>
                <w:szCs w:val="20"/>
              </w:rPr>
            </w:pPr>
          </w:p>
        </w:tc>
        <w:tc>
          <w:tcPr>
            <w:tcW w:w="591" w:type="dxa"/>
            <w:gridSpan w:val="3"/>
          </w:tcPr>
          <w:p w14:paraId="1CAFF2EE" w14:textId="77777777" w:rsidR="00AB350E" w:rsidRPr="00AE6AD2" w:rsidRDefault="00AB350E" w:rsidP="00FF59C1">
            <w:pPr>
              <w:pStyle w:val="Default"/>
              <w:jc w:val="both"/>
              <w:rPr>
                <w:sz w:val="20"/>
                <w:szCs w:val="20"/>
              </w:rPr>
            </w:pPr>
          </w:p>
        </w:tc>
        <w:tc>
          <w:tcPr>
            <w:tcW w:w="996" w:type="dxa"/>
          </w:tcPr>
          <w:p w14:paraId="25074DDC" w14:textId="77777777" w:rsidR="00AB350E" w:rsidRPr="00AE6AD2" w:rsidRDefault="00AB350E" w:rsidP="00FF59C1">
            <w:pPr>
              <w:pStyle w:val="Default"/>
              <w:jc w:val="both"/>
              <w:rPr>
                <w:sz w:val="20"/>
                <w:szCs w:val="20"/>
              </w:rPr>
            </w:pPr>
          </w:p>
        </w:tc>
        <w:tc>
          <w:tcPr>
            <w:tcW w:w="992" w:type="dxa"/>
          </w:tcPr>
          <w:p w14:paraId="2442A9A5" w14:textId="77777777" w:rsidR="00AB350E" w:rsidRPr="00AE6AD2" w:rsidRDefault="00AB350E" w:rsidP="00FF59C1">
            <w:pPr>
              <w:pStyle w:val="Default"/>
              <w:jc w:val="both"/>
              <w:rPr>
                <w:sz w:val="20"/>
                <w:szCs w:val="20"/>
              </w:rPr>
            </w:pPr>
          </w:p>
        </w:tc>
      </w:tr>
      <w:tr w:rsidR="00AB350E" w14:paraId="72ABB08E" w14:textId="77777777" w:rsidTr="00A0043A">
        <w:tc>
          <w:tcPr>
            <w:tcW w:w="700" w:type="dxa"/>
          </w:tcPr>
          <w:p w14:paraId="4EE1E34E" w14:textId="77777777" w:rsidR="00AB350E" w:rsidRPr="00AE6AD2" w:rsidRDefault="00AB350E" w:rsidP="00FF59C1">
            <w:pPr>
              <w:pStyle w:val="Default"/>
              <w:jc w:val="both"/>
              <w:rPr>
                <w:sz w:val="20"/>
                <w:szCs w:val="20"/>
              </w:rPr>
            </w:pPr>
            <w:r w:rsidRPr="00AE6AD2">
              <w:rPr>
                <w:sz w:val="20"/>
                <w:szCs w:val="20"/>
              </w:rPr>
              <w:t>3.4</w:t>
            </w:r>
          </w:p>
        </w:tc>
        <w:tc>
          <w:tcPr>
            <w:tcW w:w="3668" w:type="dxa"/>
          </w:tcPr>
          <w:p w14:paraId="4ADA0FC9" w14:textId="77777777" w:rsidR="00AB350E" w:rsidRPr="001D1FBE" w:rsidRDefault="00AB350E" w:rsidP="00AB350E">
            <w:pPr>
              <w:pStyle w:val="Default"/>
              <w:jc w:val="both"/>
              <w:rPr>
                <w:sz w:val="20"/>
                <w:szCs w:val="20"/>
              </w:rPr>
            </w:pPr>
            <w:r w:rsidRPr="001D1FBE">
              <w:rPr>
                <w:sz w:val="20"/>
                <w:szCs w:val="20"/>
              </w:rPr>
              <w:t xml:space="preserve">Горивни систем </w:t>
            </w:r>
          </w:p>
          <w:p w14:paraId="2A9C73CD" w14:textId="77777777" w:rsidR="00AB350E" w:rsidRPr="001D1FBE" w:rsidRDefault="00AB350E" w:rsidP="00AB350E">
            <w:pPr>
              <w:pStyle w:val="Default"/>
              <w:jc w:val="both"/>
              <w:rPr>
                <w:sz w:val="20"/>
                <w:szCs w:val="20"/>
              </w:rPr>
            </w:pPr>
            <w:r w:rsidRPr="001D1FBE">
              <w:rPr>
                <w:i/>
                <w:iCs/>
                <w:sz w:val="20"/>
                <w:szCs w:val="20"/>
              </w:rPr>
              <w:t xml:space="preserve">Fuel System </w:t>
            </w:r>
          </w:p>
        </w:tc>
        <w:tc>
          <w:tcPr>
            <w:tcW w:w="708" w:type="dxa"/>
          </w:tcPr>
          <w:p w14:paraId="4F135AE2"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34928105"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736C6C63" w14:textId="77777777" w:rsidR="00AB350E" w:rsidRPr="00AE6AD2" w:rsidRDefault="00AB350E" w:rsidP="00FF59C1">
            <w:pPr>
              <w:pStyle w:val="Default"/>
              <w:jc w:val="both"/>
              <w:rPr>
                <w:sz w:val="20"/>
                <w:szCs w:val="20"/>
              </w:rPr>
            </w:pPr>
          </w:p>
        </w:tc>
        <w:tc>
          <w:tcPr>
            <w:tcW w:w="567" w:type="dxa"/>
          </w:tcPr>
          <w:p w14:paraId="21870E6C" w14:textId="77777777" w:rsidR="00AB350E" w:rsidRPr="00AE6AD2" w:rsidRDefault="00AB350E" w:rsidP="00FF59C1">
            <w:pPr>
              <w:pStyle w:val="Default"/>
              <w:jc w:val="both"/>
              <w:rPr>
                <w:sz w:val="20"/>
                <w:szCs w:val="20"/>
              </w:rPr>
            </w:pPr>
          </w:p>
        </w:tc>
        <w:tc>
          <w:tcPr>
            <w:tcW w:w="591" w:type="dxa"/>
            <w:gridSpan w:val="3"/>
          </w:tcPr>
          <w:p w14:paraId="554113D5" w14:textId="77777777" w:rsidR="00AB350E" w:rsidRPr="00AE6AD2" w:rsidRDefault="00AB350E" w:rsidP="00FF59C1">
            <w:pPr>
              <w:pStyle w:val="Default"/>
              <w:jc w:val="both"/>
              <w:rPr>
                <w:sz w:val="20"/>
                <w:szCs w:val="20"/>
              </w:rPr>
            </w:pPr>
          </w:p>
        </w:tc>
        <w:tc>
          <w:tcPr>
            <w:tcW w:w="996" w:type="dxa"/>
          </w:tcPr>
          <w:p w14:paraId="3CA2C0F9" w14:textId="77777777" w:rsidR="00AB350E" w:rsidRPr="00AE6AD2" w:rsidRDefault="00AB350E" w:rsidP="00FF59C1">
            <w:pPr>
              <w:pStyle w:val="Default"/>
              <w:jc w:val="both"/>
              <w:rPr>
                <w:sz w:val="20"/>
                <w:szCs w:val="20"/>
              </w:rPr>
            </w:pPr>
          </w:p>
        </w:tc>
        <w:tc>
          <w:tcPr>
            <w:tcW w:w="992" w:type="dxa"/>
          </w:tcPr>
          <w:p w14:paraId="4AD1EE31" w14:textId="77777777" w:rsidR="00AB350E" w:rsidRPr="00AE6AD2" w:rsidRDefault="00AB350E" w:rsidP="00FF59C1">
            <w:pPr>
              <w:pStyle w:val="Default"/>
              <w:jc w:val="both"/>
              <w:rPr>
                <w:sz w:val="20"/>
                <w:szCs w:val="20"/>
              </w:rPr>
            </w:pPr>
          </w:p>
        </w:tc>
      </w:tr>
      <w:tr w:rsidR="00AB350E" w14:paraId="4B3642FD" w14:textId="77777777" w:rsidTr="00A0043A">
        <w:tc>
          <w:tcPr>
            <w:tcW w:w="700" w:type="dxa"/>
          </w:tcPr>
          <w:p w14:paraId="3FA120DC" w14:textId="77777777" w:rsidR="00AB350E" w:rsidRPr="00AE6AD2" w:rsidRDefault="00AB350E" w:rsidP="00FF59C1">
            <w:pPr>
              <w:pStyle w:val="Default"/>
              <w:jc w:val="both"/>
              <w:rPr>
                <w:sz w:val="20"/>
                <w:szCs w:val="20"/>
              </w:rPr>
            </w:pPr>
            <w:r w:rsidRPr="00AE6AD2">
              <w:rPr>
                <w:sz w:val="20"/>
                <w:szCs w:val="20"/>
              </w:rPr>
              <w:t>3.5</w:t>
            </w:r>
          </w:p>
        </w:tc>
        <w:tc>
          <w:tcPr>
            <w:tcW w:w="3668" w:type="dxa"/>
          </w:tcPr>
          <w:p w14:paraId="237679B5" w14:textId="77777777" w:rsidR="00AB350E" w:rsidRPr="001D1FBE" w:rsidRDefault="00AB350E" w:rsidP="00AB350E">
            <w:pPr>
              <w:pStyle w:val="Default"/>
              <w:jc w:val="both"/>
              <w:rPr>
                <w:sz w:val="20"/>
                <w:szCs w:val="20"/>
              </w:rPr>
            </w:pPr>
            <w:r w:rsidRPr="001D1FBE">
              <w:rPr>
                <w:sz w:val="20"/>
                <w:szCs w:val="20"/>
              </w:rPr>
              <w:t xml:space="preserve">Електрични систем </w:t>
            </w:r>
          </w:p>
          <w:p w14:paraId="1327C9CE" w14:textId="77777777" w:rsidR="00AB350E" w:rsidRPr="001D1FBE" w:rsidRDefault="00AB350E" w:rsidP="00AB350E">
            <w:pPr>
              <w:pStyle w:val="Default"/>
              <w:jc w:val="both"/>
              <w:rPr>
                <w:sz w:val="20"/>
                <w:szCs w:val="20"/>
              </w:rPr>
            </w:pPr>
            <w:r w:rsidRPr="001D1FBE">
              <w:rPr>
                <w:i/>
                <w:iCs/>
                <w:sz w:val="20"/>
                <w:szCs w:val="20"/>
              </w:rPr>
              <w:t xml:space="preserve">Electrical system </w:t>
            </w:r>
          </w:p>
        </w:tc>
        <w:tc>
          <w:tcPr>
            <w:tcW w:w="708" w:type="dxa"/>
          </w:tcPr>
          <w:p w14:paraId="7875AE63"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55B001E7"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5C45D129" w14:textId="77777777" w:rsidR="00AB350E" w:rsidRPr="00AE6AD2" w:rsidRDefault="00AB350E" w:rsidP="00FF59C1">
            <w:pPr>
              <w:pStyle w:val="Default"/>
              <w:jc w:val="both"/>
              <w:rPr>
                <w:sz w:val="20"/>
                <w:szCs w:val="20"/>
              </w:rPr>
            </w:pPr>
          </w:p>
        </w:tc>
        <w:tc>
          <w:tcPr>
            <w:tcW w:w="567" w:type="dxa"/>
          </w:tcPr>
          <w:p w14:paraId="7D75EE5A" w14:textId="77777777" w:rsidR="00AB350E" w:rsidRPr="00AE6AD2" w:rsidRDefault="00AB350E" w:rsidP="00FF59C1">
            <w:pPr>
              <w:pStyle w:val="Default"/>
              <w:jc w:val="both"/>
              <w:rPr>
                <w:sz w:val="20"/>
                <w:szCs w:val="20"/>
              </w:rPr>
            </w:pPr>
          </w:p>
        </w:tc>
        <w:tc>
          <w:tcPr>
            <w:tcW w:w="591" w:type="dxa"/>
            <w:gridSpan w:val="3"/>
          </w:tcPr>
          <w:p w14:paraId="3045F872" w14:textId="77777777" w:rsidR="00AB350E" w:rsidRPr="00AE6AD2" w:rsidRDefault="00AB350E" w:rsidP="00FF59C1">
            <w:pPr>
              <w:pStyle w:val="Default"/>
              <w:jc w:val="both"/>
              <w:rPr>
                <w:sz w:val="20"/>
                <w:szCs w:val="20"/>
              </w:rPr>
            </w:pPr>
          </w:p>
        </w:tc>
        <w:tc>
          <w:tcPr>
            <w:tcW w:w="996" w:type="dxa"/>
          </w:tcPr>
          <w:p w14:paraId="0758E9BC" w14:textId="77777777" w:rsidR="00AB350E" w:rsidRPr="00AE6AD2" w:rsidRDefault="00AB350E" w:rsidP="00FF59C1">
            <w:pPr>
              <w:pStyle w:val="Default"/>
              <w:jc w:val="both"/>
              <w:rPr>
                <w:sz w:val="20"/>
                <w:szCs w:val="20"/>
              </w:rPr>
            </w:pPr>
          </w:p>
        </w:tc>
        <w:tc>
          <w:tcPr>
            <w:tcW w:w="992" w:type="dxa"/>
          </w:tcPr>
          <w:p w14:paraId="790B8D3D" w14:textId="77777777" w:rsidR="00AB350E" w:rsidRPr="00AE6AD2" w:rsidRDefault="00AB350E" w:rsidP="00FF59C1">
            <w:pPr>
              <w:pStyle w:val="Default"/>
              <w:jc w:val="both"/>
              <w:rPr>
                <w:sz w:val="20"/>
                <w:szCs w:val="20"/>
              </w:rPr>
            </w:pPr>
          </w:p>
        </w:tc>
      </w:tr>
      <w:tr w:rsidR="00AB350E" w14:paraId="17873E07" w14:textId="77777777" w:rsidTr="00A0043A">
        <w:tc>
          <w:tcPr>
            <w:tcW w:w="700" w:type="dxa"/>
          </w:tcPr>
          <w:p w14:paraId="7BB4B80D" w14:textId="77777777" w:rsidR="00AB350E" w:rsidRPr="00AE6AD2" w:rsidRDefault="00AB350E" w:rsidP="00115DE5">
            <w:pPr>
              <w:rPr>
                <w:rFonts w:ascii="Times New Roman" w:hAnsi="Times New Roman" w:cs="Times New Roman"/>
                <w:sz w:val="20"/>
                <w:szCs w:val="20"/>
              </w:rPr>
            </w:pPr>
            <w:r w:rsidRPr="00AE6AD2">
              <w:rPr>
                <w:rFonts w:ascii="Times New Roman" w:hAnsi="Times New Roman" w:cs="Times New Roman"/>
                <w:sz w:val="20"/>
                <w:szCs w:val="20"/>
              </w:rPr>
              <w:t>3.6</w:t>
            </w:r>
          </w:p>
        </w:tc>
        <w:tc>
          <w:tcPr>
            <w:tcW w:w="3668" w:type="dxa"/>
          </w:tcPr>
          <w:p w14:paraId="5F05CA40" w14:textId="77777777" w:rsidR="00AB350E" w:rsidRPr="001D1FBE" w:rsidRDefault="00AB350E" w:rsidP="00AB350E">
            <w:pPr>
              <w:rPr>
                <w:rFonts w:ascii="Times New Roman" w:hAnsi="Times New Roman" w:cs="Times New Roman"/>
                <w:sz w:val="20"/>
                <w:szCs w:val="20"/>
              </w:rPr>
            </w:pPr>
            <w:r w:rsidRPr="001D1FBE">
              <w:rPr>
                <w:rFonts w:ascii="Times New Roman" w:hAnsi="Times New Roman" w:cs="Times New Roman"/>
                <w:sz w:val="20"/>
                <w:szCs w:val="20"/>
              </w:rPr>
              <w:t xml:space="preserve">Хидраулички систем </w:t>
            </w:r>
          </w:p>
          <w:p w14:paraId="7C2CD914" w14:textId="77777777" w:rsidR="00AB350E" w:rsidRPr="001D1FBE" w:rsidRDefault="00AB350E" w:rsidP="00AB350E">
            <w:pPr>
              <w:rPr>
                <w:rFonts w:ascii="Times New Roman" w:hAnsi="Times New Roman" w:cs="Times New Roman"/>
                <w:sz w:val="20"/>
                <w:szCs w:val="20"/>
              </w:rPr>
            </w:pPr>
            <w:r w:rsidRPr="001D1FBE">
              <w:rPr>
                <w:rFonts w:ascii="Times New Roman" w:hAnsi="Times New Roman" w:cs="Times New Roman"/>
                <w:i/>
                <w:iCs/>
                <w:sz w:val="20"/>
                <w:szCs w:val="20"/>
              </w:rPr>
              <w:t>Hydraulic system</w:t>
            </w:r>
            <w:r w:rsidRPr="001D1FBE">
              <w:rPr>
                <w:i/>
                <w:iCs/>
                <w:sz w:val="20"/>
                <w:szCs w:val="20"/>
              </w:rPr>
              <w:t xml:space="preserve"> </w:t>
            </w:r>
          </w:p>
        </w:tc>
        <w:tc>
          <w:tcPr>
            <w:tcW w:w="708" w:type="dxa"/>
          </w:tcPr>
          <w:p w14:paraId="5F90E0AE"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54085C56"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5FCB2303" w14:textId="77777777" w:rsidR="00AB350E" w:rsidRPr="00AE6AD2" w:rsidRDefault="00AB350E" w:rsidP="00FF59C1">
            <w:pPr>
              <w:pStyle w:val="Default"/>
              <w:jc w:val="both"/>
              <w:rPr>
                <w:sz w:val="20"/>
                <w:szCs w:val="20"/>
              </w:rPr>
            </w:pPr>
          </w:p>
        </w:tc>
        <w:tc>
          <w:tcPr>
            <w:tcW w:w="567" w:type="dxa"/>
          </w:tcPr>
          <w:p w14:paraId="0F0B06C8" w14:textId="77777777" w:rsidR="00AB350E" w:rsidRPr="00AE6AD2" w:rsidRDefault="00AB350E" w:rsidP="00FF59C1">
            <w:pPr>
              <w:pStyle w:val="Default"/>
              <w:jc w:val="both"/>
              <w:rPr>
                <w:sz w:val="20"/>
                <w:szCs w:val="20"/>
              </w:rPr>
            </w:pPr>
          </w:p>
        </w:tc>
        <w:tc>
          <w:tcPr>
            <w:tcW w:w="591" w:type="dxa"/>
            <w:gridSpan w:val="3"/>
          </w:tcPr>
          <w:p w14:paraId="350FCE38" w14:textId="77777777" w:rsidR="00AB350E" w:rsidRPr="00AE6AD2" w:rsidRDefault="00AB350E" w:rsidP="00FF59C1">
            <w:pPr>
              <w:pStyle w:val="Default"/>
              <w:jc w:val="both"/>
              <w:rPr>
                <w:sz w:val="20"/>
                <w:szCs w:val="20"/>
              </w:rPr>
            </w:pPr>
          </w:p>
        </w:tc>
        <w:tc>
          <w:tcPr>
            <w:tcW w:w="996" w:type="dxa"/>
          </w:tcPr>
          <w:p w14:paraId="3A671096" w14:textId="77777777" w:rsidR="00AB350E" w:rsidRPr="00AE6AD2" w:rsidRDefault="00AB350E" w:rsidP="00FF59C1">
            <w:pPr>
              <w:pStyle w:val="Default"/>
              <w:jc w:val="both"/>
              <w:rPr>
                <w:sz w:val="20"/>
                <w:szCs w:val="20"/>
              </w:rPr>
            </w:pPr>
          </w:p>
        </w:tc>
        <w:tc>
          <w:tcPr>
            <w:tcW w:w="992" w:type="dxa"/>
          </w:tcPr>
          <w:p w14:paraId="1EF426F5" w14:textId="77777777" w:rsidR="00AB350E" w:rsidRPr="00AE6AD2" w:rsidRDefault="00AB350E" w:rsidP="00FF59C1">
            <w:pPr>
              <w:pStyle w:val="Default"/>
              <w:jc w:val="both"/>
              <w:rPr>
                <w:sz w:val="20"/>
                <w:szCs w:val="20"/>
              </w:rPr>
            </w:pPr>
          </w:p>
        </w:tc>
      </w:tr>
      <w:tr w:rsidR="00AB350E" w14:paraId="21E246FA" w14:textId="77777777" w:rsidTr="00A0043A">
        <w:tc>
          <w:tcPr>
            <w:tcW w:w="700" w:type="dxa"/>
          </w:tcPr>
          <w:p w14:paraId="3A634EC9" w14:textId="77777777" w:rsidR="00AB350E" w:rsidRPr="00AE6AD2" w:rsidRDefault="00AB350E" w:rsidP="00B67AA7">
            <w:pPr>
              <w:rPr>
                <w:rFonts w:ascii="Times New Roman" w:hAnsi="Times New Roman" w:cs="Times New Roman"/>
                <w:sz w:val="20"/>
                <w:szCs w:val="20"/>
              </w:rPr>
            </w:pPr>
            <w:r w:rsidRPr="00AE6AD2">
              <w:rPr>
                <w:rFonts w:ascii="Times New Roman" w:hAnsi="Times New Roman" w:cs="Times New Roman"/>
                <w:sz w:val="20"/>
                <w:szCs w:val="20"/>
              </w:rPr>
              <w:t>3.7</w:t>
            </w:r>
          </w:p>
        </w:tc>
        <w:tc>
          <w:tcPr>
            <w:tcW w:w="3668" w:type="dxa"/>
          </w:tcPr>
          <w:p w14:paraId="0ED2505C" w14:textId="77777777" w:rsidR="00AB350E" w:rsidRPr="001D1FBE" w:rsidRDefault="00AB350E" w:rsidP="00AB350E">
            <w:pPr>
              <w:pStyle w:val="Default"/>
              <w:rPr>
                <w:sz w:val="20"/>
                <w:szCs w:val="20"/>
              </w:rPr>
            </w:pPr>
            <w:r w:rsidRPr="001D1FBE">
              <w:rPr>
                <w:sz w:val="20"/>
                <w:szCs w:val="20"/>
              </w:rPr>
              <w:t xml:space="preserve">Команде лета и систем тримовања </w:t>
            </w:r>
          </w:p>
          <w:p w14:paraId="35619D02" w14:textId="77777777" w:rsidR="00AB350E" w:rsidRPr="001D1FBE" w:rsidRDefault="00AB350E" w:rsidP="00AB350E">
            <w:pPr>
              <w:rPr>
                <w:rFonts w:ascii="Times New Roman" w:hAnsi="Times New Roman" w:cs="Times New Roman"/>
                <w:sz w:val="20"/>
                <w:szCs w:val="20"/>
              </w:rPr>
            </w:pPr>
            <w:r w:rsidRPr="001D1FBE">
              <w:rPr>
                <w:rFonts w:ascii="Times New Roman" w:hAnsi="Times New Roman" w:cs="Times New Roman"/>
                <w:i/>
                <w:iCs/>
                <w:sz w:val="20"/>
                <w:szCs w:val="20"/>
              </w:rPr>
              <w:t xml:space="preserve">Flight control and </w:t>
            </w:r>
            <w:r w:rsidR="00220F51" w:rsidRPr="001D1FBE">
              <w:rPr>
                <w:rFonts w:ascii="Times New Roman" w:hAnsi="Times New Roman" w:cs="Times New Roman"/>
                <w:i/>
                <w:iCs/>
                <w:sz w:val="20"/>
                <w:szCs w:val="20"/>
              </w:rPr>
              <w:t>t</w:t>
            </w:r>
            <w:r w:rsidRPr="001D1FBE">
              <w:rPr>
                <w:rFonts w:ascii="Times New Roman" w:hAnsi="Times New Roman" w:cs="Times New Roman"/>
                <w:i/>
                <w:iCs/>
                <w:sz w:val="20"/>
                <w:szCs w:val="20"/>
              </w:rPr>
              <w:t xml:space="preserve">rim-system </w:t>
            </w:r>
          </w:p>
        </w:tc>
        <w:tc>
          <w:tcPr>
            <w:tcW w:w="708" w:type="dxa"/>
          </w:tcPr>
          <w:p w14:paraId="7CD1296B"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7F2EE9F3"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45D207B0" w14:textId="77777777" w:rsidR="00AB350E" w:rsidRPr="00AE6AD2" w:rsidRDefault="00AB350E" w:rsidP="00FF59C1">
            <w:pPr>
              <w:pStyle w:val="Default"/>
              <w:jc w:val="both"/>
              <w:rPr>
                <w:sz w:val="20"/>
                <w:szCs w:val="20"/>
              </w:rPr>
            </w:pPr>
          </w:p>
        </w:tc>
        <w:tc>
          <w:tcPr>
            <w:tcW w:w="567" w:type="dxa"/>
          </w:tcPr>
          <w:p w14:paraId="257DC0E2" w14:textId="77777777" w:rsidR="00AB350E" w:rsidRPr="00AE6AD2" w:rsidRDefault="00AB350E" w:rsidP="00FF59C1">
            <w:pPr>
              <w:pStyle w:val="Default"/>
              <w:jc w:val="both"/>
              <w:rPr>
                <w:sz w:val="20"/>
                <w:szCs w:val="20"/>
              </w:rPr>
            </w:pPr>
          </w:p>
        </w:tc>
        <w:tc>
          <w:tcPr>
            <w:tcW w:w="591" w:type="dxa"/>
            <w:gridSpan w:val="3"/>
          </w:tcPr>
          <w:p w14:paraId="645D5EB0" w14:textId="77777777" w:rsidR="00AB350E" w:rsidRPr="00AE6AD2" w:rsidRDefault="00AB350E" w:rsidP="00FF59C1">
            <w:pPr>
              <w:pStyle w:val="Default"/>
              <w:jc w:val="both"/>
              <w:rPr>
                <w:sz w:val="20"/>
                <w:szCs w:val="20"/>
              </w:rPr>
            </w:pPr>
          </w:p>
        </w:tc>
        <w:tc>
          <w:tcPr>
            <w:tcW w:w="996" w:type="dxa"/>
          </w:tcPr>
          <w:p w14:paraId="6D0675CE" w14:textId="77777777" w:rsidR="00AB350E" w:rsidRPr="00AE6AD2" w:rsidRDefault="00AB350E" w:rsidP="00FF59C1">
            <w:pPr>
              <w:pStyle w:val="Default"/>
              <w:jc w:val="both"/>
              <w:rPr>
                <w:sz w:val="20"/>
                <w:szCs w:val="20"/>
              </w:rPr>
            </w:pPr>
          </w:p>
        </w:tc>
        <w:tc>
          <w:tcPr>
            <w:tcW w:w="992" w:type="dxa"/>
          </w:tcPr>
          <w:p w14:paraId="2BE240F2" w14:textId="77777777" w:rsidR="00AB350E" w:rsidRPr="00AE6AD2" w:rsidRDefault="00AB350E" w:rsidP="00FF59C1">
            <w:pPr>
              <w:pStyle w:val="Default"/>
              <w:jc w:val="both"/>
              <w:rPr>
                <w:sz w:val="20"/>
                <w:szCs w:val="20"/>
              </w:rPr>
            </w:pPr>
          </w:p>
        </w:tc>
      </w:tr>
      <w:tr w:rsidR="00AB350E" w14:paraId="37BF6C08" w14:textId="77777777" w:rsidTr="00A0043A">
        <w:tc>
          <w:tcPr>
            <w:tcW w:w="700" w:type="dxa"/>
          </w:tcPr>
          <w:p w14:paraId="00C9AE1B" w14:textId="77777777" w:rsidR="00AB350E" w:rsidRPr="00AE6AD2" w:rsidRDefault="00AB350E" w:rsidP="00115DE5">
            <w:pPr>
              <w:rPr>
                <w:rFonts w:ascii="Times New Roman" w:hAnsi="Times New Roman" w:cs="Times New Roman"/>
                <w:sz w:val="20"/>
                <w:szCs w:val="20"/>
              </w:rPr>
            </w:pPr>
            <w:r w:rsidRPr="00AE6AD2">
              <w:rPr>
                <w:rFonts w:ascii="Times New Roman" w:hAnsi="Times New Roman" w:cs="Times New Roman"/>
                <w:sz w:val="20"/>
                <w:szCs w:val="20"/>
              </w:rPr>
              <w:t>3.8</w:t>
            </w:r>
          </w:p>
        </w:tc>
        <w:tc>
          <w:tcPr>
            <w:tcW w:w="3668" w:type="dxa"/>
          </w:tcPr>
          <w:p w14:paraId="5428E7A5" w14:textId="77777777" w:rsidR="00AB350E" w:rsidRPr="001D1FBE" w:rsidRDefault="00AB350E" w:rsidP="00AB350E">
            <w:pPr>
              <w:pStyle w:val="Default"/>
              <w:rPr>
                <w:sz w:val="20"/>
                <w:szCs w:val="20"/>
              </w:rPr>
            </w:pPr>
            <w:r w:rsidRPr="001D1FBE">
              <w:rPr>
                <w:sz w:val="20"/>
                <w:szCs w:val="20"/>
              </w:rPr>
              <w:t xml:space="preserve">Систем против залеђивања и за одлеђивање </w:t>
            </w:r>
          </w:p>
          <w:p w14:paraId="404B9ABB" w14:textId="77777777" w:rsidR="00AB350E" w:rsidRPr="001D1FBE" w:rsidRDefault="00AB350E" w:rsidP="00AB350E">
            <w:pPr>
              <w:rPr>
                <w:rFonts w:ascii="Times New Roman" w:hAnsi="Times New Roman" w:cs="Times New Roman"/>
                <w:sz w:val="20"/>
                <w:szCs w:val="20"/>
              </w:rPr>
            </w:pPr>
            <w:r w:rsidRPr="001D1FBE">
              <w:rPr>
                <w:rFonts w:ascii="Times New Roman" w:hAnsi="Times New Roman" w:cs="Times New Roman"/>
                <w:i/>
                <w:iCs/>
                <w:sz w:val="20"/>
                <w:szCs w:val="20"/>
              </w:rPr>
              <w:t xml:space="preserve">Anti-and de-icing system </w:t>
            </w:r>
          </w:p>
        </w:tc>
        <w:tc>
          <w:tcPr>
            <w:tcW w:w="708" w:type="dxa"/>
          </w:tcPr>
          <w:p w14:paraId="2F7BCB8E"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3B3CD556"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27D11A69" w14:textId="77777777" w:rsidR="00AB350E" w:rsidRPr="001D1FBE" w:rsidRDefault="00AB350E" w:rsidP="00115DE5">
            <w:pPr>
              <w:rPr>
                <w:sz w:val="20"/>
                <w:szCs w:val="20"/>
              </w:rPr>
            </w:pPr>
          </w:p>
        </w:tc>
        <w:tc>
          <w:tcPr>
            <w:tcW w:w="567" w:type="dxa"/>
          </w:tcPr>
          <w:p w14:paraId="1BEF03A4" w14:textId="77777777" w:rsidR="00AB350E" w:rsidRPr="00AE6AD2" w:rsidRDefault="00AB350E" w:rsidP="00FF59C1">
            <w:pPr>
              <w:pStyle w:val="Default"/>
              <w:jc w:val="both"/>
              <w:rPr>
                <w:sz w:val="20"/>
                <w:szCs w:val="20"/>
              </w:rPr>
            </w:pPr>
          </w:p>
        </w:tc>
        <w:tc>
          <w:tcPr>
            <w:tcW w:w="591" w:type="dxa"/>
            <w:gridSpan w:val="3"/>
          </w:tcPr>
          <w:p w14:paraId="3B6B67B8" w14:textId="77777777" w:rsidR="00AB350E" w:rsidRPr="00AE6AD2" w:rsidRDefault="00AB350E" w:rsidP="00FF59C1">
            <w:pPr>
              <w:pStyle w:val="Default"/>
              <w:jc w:val="both"/>
              <w:rPr>
                <w:sz w:val="20"/>
                <w:szCs w:val="20"/>
              </w:rPr>
            </w:pPr>
          </w:p>
        </w:tc>
        <w:tc>
          <w:tcPr>
            <w:tcW w:w="996" w:type="dxa"/>
          </w:tcPr>
          <w:p w14:paraId="2276E014" w14:textId="77777777" w:rsidR="00AB350E" w:rsidRPr="00AE6AD2" w:rsidRDefault="00AB350E" w:rsidP="00FF59C1">
            <w:pPr>
              <w:pStyle w:val="Default"/>
              <w:jc w:val="both"/>
              <w:rPr>
                <w:sz w:val="20"/>
                <w:szCs w:val="20"/>
              </w:rPr>
            </w:pPr>
          </w:p>
        </w:tc>
        <w:tc>
          <w:tcPr>
            <w:tcW w:w="992" w:type="dxa"/>
          </w:tcPr>
          <w:p w14:paraId="457F17C3" w14:textId="77777777" w:rsidR="00AB350E" w:rsidRPr="00AE6AD2" w:rsidRDefault="00AB350E" w:rsidP="00FF59C1">
            <w:pPr>
              <w:pStyle w:val="Default"/>
              <w:jc w:val="both"/>
              <w:rPr>
                <w:sz w:val="20"/>
                <w:szCs w:val="20"/>
              </w:rPr>
            </w:pPr>
          </w:p>
        </w:tc>
      </w:tr>
      <w:tr w:rsidR="00AB350E" w14:paraId="68603A84" w14:textId="77777777" w:rsidTr="00A0043A">
        <w:tc>
          <w:tcPr>
            <w:tcW w:w="700" w:type="dxa"/>
          </w:tcPr>
          <w:p w14:paraId="45A040BA" w14:textId="77777777" w:rsidR="00AB350E" w:rsidRPr="00AE6AD2" w:rsidRDefault="00AB350E" w:rsidP="00115DE5">
            <w:pPr>
              <w:rPr>
                <w:rFonts w:ascii="Times New Roman" w:hAnsi="Times New Roman" w:cs="Times New Roman"/>
                <w:sz w:val="20"/>
                <w:szCs w:val="20"/>
              </w:rPr>
            </w:pPr>
            <w:r w:rsidRPr="00AE6AD2">
              <w:rPr>
                <w:rFonts w:ascii="Times New Roman" w:hAnsi="Times New Roman" w:cs="Times New Roman"/>
                <w:sz w:val="20"/>
                <w:szCs w:val="20"/>
              </w:rPr>
              <w:t>3.9</w:t>
            </w:r>
          </w:p>
        </w:tc>
        <w:tc>
          <w:tcPr>
            <w:tcW w:w="3668" w:type="dxa"/>
          </w:tcPr>
          <w:p w14:paraId="2FE006E6" w14:textId="77777777" w:rsidR="00AB350E" w:rsidRPr="001D1FBE" w:rsidRDefault="00AB350E" w:rsidP="00AB350E">
            <w:pPr>
              <w:pStyle w:val="Default"/>
              <w:rPr>
                <w:sz w:val="20"/>
                <w:szCs w:val="20"/>
              </w:rPr>
            </w:pPr>
            <w:r w:rsidRPr="001D1FBE">
              <w:rPr>
                <w:sz w:val="20"/>
                <w:szCs w:val="20"/>
              </w:rPr>
              <w:t xml:space="preserve">Аутопилот/flight director </w:t>
            </w:r>
          </w:p>
          <w:p w14:paraId="40756B8A" w14:textId="77777777" w:rsidR="00AB350E" w:rsidRPr="001D1FBE" w:rsidRDefault="00AB350E" w:rsidP="00AB350E">
            <w:pPr>
              <w:rPr>
                <w:rFonts w:ascii="Times New Roman" w:hAnsi="Times New Roman" w:cs="Times New Roman"/>
                <w:sz w:val="20"/>
                <w:szCs w:val="20"/>
              </w:rPr>
            </w:pPr>
            <w:r w:rsidRPr="001D1FBE">
              <w:rPr>
                <w:rFonts w:ascii="Times New Roman" w:hAnsi="Times New Roman" w:cs="Times New Roman"/>
                <w:i/>
                <w:iCs/>
                <w:sz w:val="20"/>
                <w:szCs w:val="20"/>
              </w:rPr>
              <w:t xml:space="preserve">Autopilot/Flight director </w:t>
            </w:r>
          </w:p>
        </w:tc>
        <w:tc>
          <w:tcPr>
            <w:tcW w:w="708" w:type="dxa"/>
          </w:tcPr>
          <w:p w14:paraId="73AB59A2"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0F9A8727"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363F9AD7" w14:textId="77777777" w:rsidR="00AB350E" w:rsidRPr="001D1FBE" w:rsidRDefault="00AB350E" w:rsidP="00115DE5">
            <w:pPr>
              <w:rPr>
                <w:sz w:val="20"/>
                <w:szCs w:val="20"/>
              </w:rPr>
            </w:pPr>
          </w:p>
        </w:tc>
        <w:tc>
          <w:tcPr>
            <w:tcW w:w="567" w:type="dxa"/>
          </w:tcPr>
          <w:p w14:paraId="4124025F" w14:textId="77777777" w:rsidR="00AB350E" w:rsidRPr="00AE6AD2" w:rsidRDefault="00AB350E" w:rsidP="00FF59C1">
            <w:pPr>
              <w:pStyle w:val="Default"/>
              <w:jc w:val="both"/>
              <w:rPr>
                <w:sz w:val="20"/>
                <w:szCs w:val="20"/>
              </w:rPr>
            </w:pPr>
          </w:p>
        </w:tc>
        <w:tc>
          <w:tcPr>
            <w:tcW w:w="591" w:type="dxa"/>
            <w:gridSpan w:val="3"/>
          </w:tcPr>
          <w:p w14:paraId="1D7BCF4E" w14:textId="77777777" w:rsidR="00AB350E" w:rsidRPr="00AE6AD2" w:rsidRDefault="00AB350E" w:rsidP="00FF59C1">
            <w:pPr>
              <w:pStyle w:val="Default"/>
              <w:jc w:val="both"/>
              <w:rPr>
                <w:sz w:val="20"/>
                <w:szCs w:val="20"/>
              </w:rPr>
            </w:pPr>
          </w:p>
        </w:tc>
        <w:tc>
          <w:tcPr>
            <w:tcW w:w="996" w:type="dxa"/>
          </w:tcPr>
          <w:p w14:paraId="31CCA02E" w14:textId="77777777" w:rsidR="00AB350E" w:rsidRPr="00AE6AD2" w:rsidRDefault="00AB350E" w:rsidP="00FF59C1">
            <w:pPr>
              <w:pStyle w:val="Default"/>
              <w:jc w:val="both"/>
              <w:rPr>
                <w:sz w:val="20"/>
                <w:szCs w:val="20"/>
              </w:rPr>
            </w:pPr>
          </w:p>
        </w:tc>
        <w:tc>
          <w:tcPr>
            <w:tcW w:w="992" w:type="dxa"/>
          </w:tcPr>
          <w:p w14:paraId="1229CB12" w14:textId="77777777" w:rsidR="00AB350E" w:rsidRPr="00AE6AD2" w:rsidRDefault="00AB350E" w:rsidP="00FF59C1">
            <w:pPr>
              <w:pStyle w:val="Default"/>
              <w:jc w:val="both"/>
              <w:rPr>
                <w:sz w:val="20"/>
                <w:szCs w:val="20"/>
              </w:rPr>
            </w:pPr>
          </w:p>
        </w:tc>
      </w:tr>
      <w:tr w:rsidR="00AB350E" w14:paraId="76043D42" w14:textId="77777777" w:rsidTr="00A0043A">
        <w:tc>
          <w:tcPr>
            <w:tcW w:w="700" w:type="dxa"/>
          </w:tcPr>
          <w:p w14:paraId="4EB1D702" w14:textId="77777777" w:rsidR="00AB350E" w:rsidRPr="00AE6AD2" w:rsidRDefault="00AB350E" w:rsidP="00115DE5">
            <w:pPr>
              <w:rPr>
                <w:rFonts w:ascii="Times New Roman" w:hAnsi="Times New Roman" w:cs="Times New Roman"/>
                <w:sz w:val="20"/>
                <w:szCs w:val="20"/>
              </w:rPr>
            </w:pPr>
            <w:r w:rsidRPr="00AE6AD2">
              <w:rPr>
                <w:rFonts w:ascii="Times New Roman" w:hAnsi="Times New Roman" w:cs="Times New Roman"/>
                <w:sz w:val="20"/>
                <w:szCs w:val="20"/>
              </w:rPr>
              <w:t>3.10</w:t>
            </w:r>
          </w:p>
        </w:tc>
        <w:tc>
          <w:tcPr>
            <w:tcW w:w="3668" w:type="dxa"/>
          </w:tcPr>
          <w:p w14:paraId="179247A3" w14:textId="77777777" w:rsidR="00296D79" w:rsidRPr="001D1FBE" w:rsidRDefault="00296D79" w:rsidP="00296D79">
            <w:pPr>
              <w:pStyle w:val="Default"/>
              <w:rPr>
                <w:sz w:val="20"/>
                <w:szCs w:val="20"/>
              </w:rPr>
            </w:pPr>
            <w:r w:rsidRPr="001D1FBE">
              <w:rPr>
                <w:sz w:val="20"/>
                <w:szCs w:val="20"/>
              </w:rPr>
              <w:t xml:space="preserve">Уређаји за стабилност лета </w:t>
            </w:r>
          </w:p>
          <w:p w14:paraId="61D2FEDF" w14:textId="77777777" w:rsidR="00AB350E" w:rsidRPr="001D1FBE" w:rsidRDefault="00296D79" w:rsidP="00296D79">
            <w:pPr>
              <w:rPr>
                <w:rFonts w:ascii="Times New Roman" w:hAnsi="Times New Roman" w:cs="Times New Roman"/>
                <w:sz w:val="20"/>
                <w:szCs w:val="20"/>
              </w:rPr>
            </w:pPr>
            <w:r w:rsidRPr="001D1FBE">
              <w:rPr>
                <w:rFonts w:ascii="Times New Roman" w:hAnsi="Times New Roman" w:cs="Times New Roman"/>
                <w:i/>
                <w:iCs/>
                <w:sz w:val="20"/>
                <w:szCs w:val="20"/>
              </w:rPr>
              <w:t xml:space="preserve">Stability augmentation devices </w:t>
            </w:r>
          </w:p>
        </w:tc>
        <w:tc>
          <w:tcPr>
            <w:tcW w:w="708" w:type="dxa"/>
          </w:tcPr>
          <w:p w14:paraId="768895DD"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70EA2BDB"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62A1520A" w14:textId="77777777" w:rsidR="00AB350E" w:rsidRPr="001D1FBE" w:rsidRDefault="00AB350E" w:rsidP="00115DE5">
            <w:pPr>
              <w:rPr>
                <w:sz w:val="20"/>
                <w:szCs w:val="20"/>
              </w:rPr>
            </w:pPr>
          </w:p>
        </w:tc>
        <w:tc>
          <w:tcPr>
            <w:tcW w:w="567" w:type="dxa"/>
          </w:tcPr>
          <w:p w14:paraId="61D52F9C" w14:textId="77777777" w:rsidR="00AB350E" w:rsidRPr="00AE6AD2" w:rsidRDefault="00AB350E" w:rsidP="00FF59C1">
            <w:pPr>
              <w:pStyle w:val="Default"/>
              <w:jc w:val="both"/>
              <w:rPr>
                <w:sz w:val="20"/>
                <w:szCs w:val="20"/>
              </w:rPr>
            </w:pPr>
          </w:p>
        </w:tc>
        <w:tc>
          <w:tcPr>
            <w:tcW w:w="591" w:type="dxa"/>
            <w:gridSpan w:val="3"/>
          </w:tcPr>
          <w:p w14:paraId="4A9055AE" w14:textId="77777777" w:rsidR="00AB350E" w:rsidRPr="00AE6AD2" w:rsidRDefault="00AB350E" w:rsidP="00FF59C1">
            <w:pPr>
              <w:pStyle w:val="Default"/>
              <w:jc w:val="both"/>
              <w:rPr>
                <w:sz w:val="20"/>
                <w:szCs w:val="20"/>
              </w:rPr>
            </w:pPr>
          </w:p>
        </w:tc>
        <w:tc>
          <w:tcPr>
            <w:tcW w:w="996" w:type="dxa"/>
          </w:tcPr>
          <w:p w14:paraId="1E33BE2B" w14:textId="77777777" w:rsidR="00AB350E" w:rsidRPr="00AE6AD2" w:rsidRDefault="00AB350E" w:rsidP="00FF59C1">
            <w:pPr>
              <w:pStyle w:val="Default"/>
              <w:jc w:val="both"/>
              <w:rPr>
                <w:sz w:val="20"/>
                <w:szCs w:val="20"/>
              </w:rPr>
            </w:pPr>
          </w:p>
        </w:tc>
        <w:tc>
          <w:tcPr>
            <w:tcW w:w="992" w:type="dxa"/>
          </w:tcPr>
          <w:p w14:paraId="421335D0" w14:textId="77777777" w:rsidR="00AB350E" w:rsidRPr="00AE6AD2" w:rsidRDefault="00AB350E" w:rsidP="00FF59C1">
            <w:pPr>
              <w:pStyle w:val="Default"/>
              <w:jc w:val="both"/>
              <w:rPr>
                <w:sz w:val="20"/>
                <w:szCs w:val="20"/>
              </w:rPr>
            </w:pPr>
          </w:p>
        </w:tc>
      </w:tr>
      <w:tr w:rsidR="00AB350E" w14:paraId="56F2F488" w14:textId="77777777" w:rsidTr="00A0043A">
        <w:tc>
          <w:tcPr>
            <w:tcW w:w="700" w:type="dxa"/>
          </w:tcPr>
          <w:p w14:paraId="1BAEFEDF" w14:textId="77777777" w:rsidR="00AB350E" w:rsidRPr="00AE6AD2" w:rsidRDefault="00AB350E" w:rsidP="00115DE5">
            <w:pPr>
              <w:rPr>
                <w:rFonts w:ascii="Times New Roman" w:hAnsi="Times New Roman" w:cs="Times New Roman"/>
                <w:sz w:val="20"/>
                <w:szCs w:val="20"/>
              </w:rPr>
            </w:pPr>
            <w:r w:rsidRPr="00AE6AD2">
              <w:rPr>
                <w:rFonts w:ascii="Times New Roman" w:hAnsi="Times New Roman" w:cs="Times New Roman"/>
                <w:sz w:val="20"/>
                <w:szCs w:val="20"/>
              </w:rPr>
              <w:t>3.11</w:t>
            </w:r>
          </w:p>
        </w:tc>
        <w:tc>
          <w:tcPr>
            <w:tcW w:w="3668" w:type="dxa"/>
          </w:tcPr>
          <w:p w14:paraId="23746816" w14:textId="77777777" w:rsidR="00296D79" w:rsidRPr="001D1FBE" w:rsidRDefault="00296D79" w:rsidP="00296D79">
            <w:pPr>
              <w:pStyle w:val="Default"/>
              <w:rPr>
                <w:sz w:val="20"/>
                <w:szCs w:val="20"/>
              </w:rPr>
            </w:pPr>
            <w:r w:rsidRPr="001D1FBE">
              <w:rPr>
                <w:sz w:val="20"/>
                <w:szCs w:val="20"/>
              </w:rPr>
              <w:t xml:space="preserve">Радар, радио </w:t>
            </w:r>
            <w:proofErr w:type="gramStart"/>
            <w:r w:rsidRPr="001D1FBE">
              <w:rPr>
                <w:sz w:val="20"/>
                <w:szCs w:val="20"/>
              </w:rPr>
              <w:t>висиномер,транспондер</w:t>
            </w:r>
            <w:proofErr w:type="gramEnd"/>
            <w:r w:rsidRPr="001D1FBE">
              <w:rPr>
                <w:sz w:val="20"/>
                <w:szCs w:val="20"/>
              </w:rPr>
              <w:t xml:space="preserve"> </w:t>
            </w:r>
          </w:p>
          <w:p w14:paraId="43C9DAE0" w14:textId="77777777" w:rsidR="00AB350E" w:rsidRPr="001D1FBE" w:rsidRDefault="00296D79" w:rsidP="00296D79">
            <w:pPr>
              <w:rPr>
                <w:rFonts w:ascii="Times New Roman" w:hAnsi="Times New Roman" w:cs="Times New Roman"/>
                <w:sz w:val="20"/>
                <w:szCs w:val="20"/>
              </w:rPr>
            </w:pPr>
            <w:r w:rsidRPr="001D1FBE">
              <w:rPr>
                <w:rFonts w:ascii="Times New Roman" w:hAnsi="Times New Roman" w:cs="Times New Roman"/>
                <w:i/>
                <w:iCs/>
                <w:sz w:val="20"/>
                <w:szCs w:val="20"/>
              </w:rPr>
              <w:t xml:space="preserve">Weather radar, radio altimeter, transponder </w:t>
            </w:r>
          </w:p>
        </w:tc>
        <w:tc>
          <w:tcPr>
            <w:tcW w:w="708" w:type="dxa"/>
          </w:tcPr>
          <w:p w14:paraId="31DE96C5"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434AE3C6"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2B110576" w14:textId="77777777" w:rsidR="00AB350E" w:rsidRPr="001D1FBE" w:rsidRDefault="00AB350E" w:rsidP="00115DE5">
            <w:pPr>
              <w:rPr>
                <w:sz w:val="20"/>
                <w:szCs w:val="20"/>
              </w:rPr>
            </w:pPr>
          </w:p>
        </w:tc>
        <w:tc>
          <w:tcPr>
            <w:tcW w:w="567" w:type="dxa"/>
          </w:tcPr>
          <w:p w14:paraId="470B543D" w14:textId="77777777" w:rsidR="00AB350E" w:rsidRPr="00AE6AD2" w:rsidRDefault="00AB350E" w:rsidP="00FF59C1">
            <w:pPr>
              <w:pStyle w:val="Default"/>
              <w:jc w:val="both"/>
              <w:rPr>
                <w:sz w:val="20"/>
                <w:szCs w:val="20"/>
              </w:rPr>
            </w:pPr>
          </w:p>
        </w:tc>
        <w:tc>
          <w:tcPr>
            <w:tcW w:w="591" w:type="dxa"/>
            <w:gridSpan w:val="3"/>
          </w:tcPr>
          <w:p w14:paraId="18AB6FDF" w14:textId="77777777" w:rsidR="00AB350E" w:rsidRPr="00AE6AD2" w:rsidRDefault="00AB350E" w:rsidP="00FF59C1">
            <w:pPr>
              <w:pStyle w:val="Default"/>
              <w:jc w:val="both"/>
              <w:rPr>
                <w:sz w:val="20"/>
                <w:szCs w:val="20"/>
              </w:rPr>
            </w:pPr>
          </w:p>
        </w:tc>
        <w:tc>
          <w:tcPr>
            <w:tcW w:w="996" w:type="dxa"/>
          </w:tcPr>
          <w:p w14:paraId="03EF6AF9" w14:textId="77777777" w:rsidR="00AB350E" w:rsidRPr="00AE6AD2" w:rsidRDefault="00AB350E" w:rsidP="00FF59C1">
            <w:pPr>
              <w:pStyle w:val="Default"/>
              <w:jc w:val="both"/>
              <w:rPr>
                <w:sz w:val="20"/>
                <w:szCs w:val="20"/>
              </w:rPr>
            </w:pPr>
          </w:p>
        </w:tc>
        <w:tc>
          <w:tcPr>
            <w:tcW w:w="992" w:type="dxa"/>
          </w:tcPr>
          <w:p w14:paraId="12E78556" w14:textId="77777777" w:rsidR="00AB350E" w:rsidRPr="00AE6AD2" w:rsidRDefault="00AB350E" w:rsidP="00FF59C1">
            <w:pPr>
              <w:pStyle w:val="Default"/>
              <w:jc w:val="both"/>
              <w:rPr>
                <w:sz w:val="20"/>
                <w:szCs w:val="20"/>
              </w:rPr>
            </w:pPr>
          </w:p>
        </w:tc>
      </w:tr>
      <w:tr w:rsidR="00AB350E" w14:paraId="5F3D8A32" w14:textId="77777777" w:rsidTr="00A0043A">
        <w:tc>
          <w:tcPr>
            <w:tcW w:w="700" w:type="dxa"/>
          </w:tcPr>
          <w:p w14:paraId="419BD967" w14:textId="77777777" w:rsidR="00AB350E" w:rsidRPr="00AE6AD2" w:rsidRDefault="00AB350E" w:rsidP="00115DE5">
            <w:pPr>
              <w:rPr>
                <w:rFonts w:ascii="Times New Roman" w:hAnsi="Times New Roman" w:cs="Times New Roman"/>
                <w:sz w:val="20"/>
                <w:szCs w:val="20"/>
              </w:rPr>
            </w:pPr>
            <w:r w:rsidRPr="00AE6AD2">
              <w:rPr>
                <w:rFonts w:ascii="Times New Roman" w:hAnsi="Times New Roman" w:cs="Times New Roman"/>
                <w:sz w:val="20"/>
                <w:szCs w:val="20"/>
              </w:rPr>
              <w:t>3.12</w:t>
            </w:r>
          </w:p>
        </w:tc>
        <w:tc>
          <w:tcPr>
            <w:tcW w:w="3668" w:type="dxa"/>
          </w:tcPr>
          <w:p w14:paraId="12F00FA6" w14:textId="77777777" w:rsidR="00296D79" w:rsidRPr="001D1FBE" w:rsidRDefault="00E130A8" w:rsidP="00296D79">
            <w:pPr>
              <w:pStyle w:val="Default"/>
              <w:rPr>
                <w:sz w:val="20"/>
                <w:szCs w:val="20"/>
                <w:lang w:val="sr-Cyrl-RS"/>
              </w:rPr>
            </w:pPr>
            <w:r w:rsidRPr="001D1FBE">
              <w:rPr>
                <w:sz w:val="20"/>
                <w:szCs w:val="20"/>
                <w:lang w:val="sr-Cyrl-RS"/>
              </w:rPr>
              <w:t>С</w:t>
            </w:r>
            <w:r w:rsidR="00296D79" w:rsidRPr="001D1FBE">
              <w:rPr>
                <w:sz w:val="20"/>
                <w:szCs w:val="20"/>
              </w:rPr>
              <w:t xml:space="preserve">истем </w:t>
            </w:r>
            <w:r w:rsidRPr="001D1FBE">
              <w:rPr>
                <w:sz w:val="20"/>
                <w:szCs w:val="20"/>
                <w:lang w:val="sr-Cyrl-RS"/>
              </w:rPr>
              <w:t>за просторну навигацију</w:t>
            </w:r>
          </w:p>
          <w:p w14:paraId="1E9514DF" w14:textId="77777777" w:rsidR="00AB350E" w:rsidRPr="001D1FBE" w:rsidRDefault="00296D79" w:rsidP="00296D79">
            <w:pPr>
              <w:rPr>
                <w:rFonts w:ascii="Times New Roman" w:hAnsi="Times New Roman" w:cs="Times New Roman"/>
                <w:sz w:val="20"/>
                <w:szCs w:val="20"/>
              </w:rPr>
            </w:pPr>
            <w:r w:rsidRPr="001D1FBE">
              <w:rPr>
                <w:rFonts w:ascii="Times New Roman" w:hAnsi="Times New Roman" w:cs="Times New Roman"/>
                <w:i/>
                <w:iCs/>
                <w:sz w:val="20"/>
                <w:szCs w:val="20"/>
              </w:rPr>
              <w:t xml:space="preserve">Area </w:t>
            </w:r>
            <w:r w:rsidR="00FD1BFA" w:rsidRPr="001D1FBE">
              <w:rPr>
                <w:rFonts w:ascii="Times New Roman" w:hAnsi="Times New Roman" w:cs="Times New Roman"/>
                <w:i/>
                <w:iCs/>
                <w:sz w:val="20"/>
                <w:szCs w:val="20"/>
              </w:rPr>
              <w:t>Navigation</w:t>
            </w:r>
            <w:r w:rsidRPr="001D1FBE">
              <w:rPr>
                <w:rFonts w:ascii="Times New Roman" w:hAnsi="Times New Roman" w:cs="Times New Roman"/>
                <w:i/>
                <w:iCs/>
                <w:sz w:val="20"/>
                <w:szCs w:val="20"/>
              </w:rPr>
              <w:t xml:space="preserve"> System </w:t>
            </w:r>
          </w:p>
        </w:tc>
        <w:tc>
          <w:tcPr>
            <w:tcW w:w="708" w:type="dxa"/>
          </w:tcPr>
          <w:p w14:paraId="584E6003"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51C64B59"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3F4583A0" w14:textId="77777777" w:rsidR="00AB350E" w:rsidRPr="001D1FBE" w:rsidRDefault="00AB350E" w:rsidP="00115DE5">
            <w:pPr>
              <w:rPr>
                <w:sz w:val="20"/>
                <w:szCs w:val="20"/>
              </w:rPr>
            </w:pPr>
          </w:p>
        </w:tc>
        <w:tc>
          <w:tcPr>
            <w:tcW w:w="567" w:type="dxa"/>
          </w:tcPr>
          <w:p w14:paraId="68D77959" w14:textId="77777777" w:rsidR="00AB350E" w:rsidRPr="00AE6AD2" w:rsidRDefault="00AB350E" w:rsidP="00FF59C1">
            <w:pPr>
              <w:pStyle w:val="Default"/>
              <w:jc w:val="both"/>
              <w:rPr>
                <w:sz w:val="20"/>
                <w:szCs w:val="20"/>
              </w:rPr>
            </w:pPr>
          </w:p>
        </w:tc>
        <w:tc>
          <w:tcPr>
            <w:tcW w:w="591" w:type="dxa"/>
            <w:gridSpan w:val="3"/>
          </w:tcPr>
          <w:p w14:paraId="2D573E93" w14:textId="77777777" w:rsidR="00AB350E" w:rsidRPr="00AE6AD2" w:rsidRDefault="00AB350E" w:rsidP="00FF59C1">
            <w:pPr>
              <w:pStyle w:val="Default"/>
              <w:jc w:val="both"/>
              <w:rPr>
                <w:sz w:val="20"/>
                <w:szCs w:val="20"/>
              </w:rPr>
            </w:pPr>
          </w:p>
        </w:tc>
        <w:tc>
          <w:tcPr>
            <w:tcW w:w="996" w:type="dxa"/>
          </w:tcPr>
          <w:p w14:paraId="07084ED2" w14:textId="77777777" w:rsidR="00AB350E" w:rsidRPr="00AE6AD2" w:rsidRDefault="00AB350E" w:rsidP="00FF59C1">
            <w:pPr>
              <w:pStyle w:val="Default"/>
              <w:jc w:val="both"/>
              <w:rPr>
                <w:sz w:val="20"/>
                <w:szCs w:val="20"/>
              </w:rPr>
            </w:pPr>
          </w:p>
        </w:tc>
        <w:tc>
          <w:tcPr>
            <w:tcW w:w="992" w:type="dxa"/>
          </w:tcPr>
          <w:p w14:paraId="64C4715B" w14:textId="77777777" w:rsidR="00AB350E" w:rsidRPr="00AE6AD2" w:rsidRDefault="00AB350E" w:rsidP="00FF59C1">
            <w:pPr>
              <w:pStyle w:val="Default"/>
              <w:jc w:val="both"/>
              <w:rPr>
                <w:sz w:val="20"/>
                <w:szCs w:val="20"/>
              </w:rPr>
            </w:pPr>
          </w:p>
        </w:tc>
      </w:tr>
      <w:tr w:rsidR="00AB350E" w14:paraId="0CCD160C" w14:textId="77777777" w:rsidTr="00A0043A">
        <w:tc>
          <w:tcPr>
            <w:tcW w:w="700" w:type="dxa"/>
          </w:tcPr>
          <w:p w14:paraId="56EB8DB5" w14:textId="77777777" w:rsidR="00AB350E" w:rsidRPr="00AE6AD2" w:rsidRDefault="00AB350E" w:rsidP="00115DE5">
            <w:pPr>
              <w:rPr>
                <w:rFonts w:ascii="Times New Roman" w:hAnsi="Times New Roman" w:cs="Times New Roman"/>
                <w:sz w:val="20"/>
                <w:szCs w:val="20"/>
              </w:rPr>
            </w:pPr>
            <w:r w:rsidRPr="00AE6AD2">
              <w:rPr>
                <w:rFonts w:ascii="Times New Roman" w:hAnsi="Times New Roman" w:cs="Times New Roman"/>
                <w:sz w:val="20"/>
                <w:szCs w:val="20"/>
              </w:rPr>
              <w:t>3.13</w:t>
            </w:r>
          </w:p>
        </w:tc>
        <w:tc>
          <w:tcPr>
            <w:tcW w:w="3668" w:type="dxa"/>
          </w:tcPr>
          <w:p w14:paraId="25A84806" w14:textId="77777777" w:rsidR="00296D79" w:rsidRPr="001D1FBE" w:rsidRDefault="00296D79" w:rsidP="00296D79">
            <w:pPr>
              <w:pStyle w:val="Default"/>
              <w:rPr>
                <w:sz w:val="20"/>
                <w:szCs w:val="20"/>
              </w:rPr>
            </w:pPr>
            <w:r w:rsidRPr="001D1FBE">
              <w:rPr>
                <w:sz w:val="20"/>
                <w:szCs w:val="20"/>
              </w:rPr>
              <w:t xml:space="preserve">Стајни трап </w:t>
            </w:r>
          </w:p>
          <w:p w14:paraId="43DFDDE7" w14:textId="77777777" w:rsidR="00AB350E" w:rsidRPr="001D1FBE" w:rsidRDefault="00296D79" w:rsidP="00296D79">
            <w:pPr>
              <w:rPr>
                <w:rFonts w:ascii="Times New Roman" w:hAnsi="Times New Roman" w:cs="Times New Roman"/>
                <w:sz w:val="20"/>
                <w:szCs w:val="20"/>
              </w:rPr>
            </w:pPr>
            <w:r w:rsidRPr="001D1FBE">
              <w:rPr>
                <w:rFonts w:ascii="Times New Roman" w:hAnsi="Times New Roman" w:cs="Times New Roman"/>
                <w:i/>
                <w:iCs/>
                <w:sz w:val="20"/>
                <w:szCs w:val="20"/>
              </w:rPr>
              <w:t xml:space="preserve">Landing gear system </w:t>
            </w:r>
          </w:p>
        </w:tc>
        <w:tc>
          <w:tcPr>
            <w:tcW w:w="708" w:type="dxa"/>
          </w:tcPr>
          <w:p w14:paraId="7E50CAF2" w14:textId="77777777" w:rsidR="00AB350E" w:rsidRPr="00AE6AD2" w:rsidRDefault="00AB350E" w:rsidP="00713296">
            <w:pPr>
              <w:pStyle w:val="Default"/>
              <w:jc w:val="both"/>
              <w:rPr>
                <w:sz w:val="20"/>
                <w:szCs w:val="20"/>
              </w:rPr>
            </w:pPr>
            <w:r w:rsidRPr="00AE6AD2">
              <w:rPr>
                <w:sz w:val="20"/>
                <w:szCs w:val="20"/>
              </w:rPr>
              <w:t>P</w:t>
            </w:r>
          </w:p>
        </w:tc>
        <w:tc>
          <w:tcPr>
            <w:tcW w:w="851" w:type="dxa"/>
          </w:tcPr>
          <w:p w14:paraId="7C86928F" w14:textId="77777777" w:rsidR="00AB350E" w:rsidRPr="00AE6AD2" w:rsidRDefault="00AB350E" w:rsidP="00713296">
            <w:pPr>
              <w:pStyle w:val="Default"/>
              <w:jc w:val="both"/>
              <w:rPr>
                <w:sz w:val="20"/>
                <w:szCs w:val="20"/>
              </w:rPr>
            </w:pPr>
            <w:r w:rsidRPr="00AE6AD2">
              <w:rPr>
                <w:sz w:val="20"/>
                <w:szCs w:val="20"/>
              </w:rPr>
              <w:t>→</w:t>
            </w:r>
          </w:p>
        </w:tc>
        <w:tc>
          <w:tcPr>
            <w:tcW w:w="1275" w:type="dxa"/>
          </w:tcPr>
          <w:p w14:paraId="51B16079" w14:textId="77777777" w:rsidR="00AB350E" w:rsidRPr="001D1FBE" w:rsidRDefault="00AB350E" w:rsidP="00115DE5">
            <w:pPr>
              <w:rPr>
                <w:sz w:val="20"/>
                <w:szCs w:val="20"/>
              </w:rPr>
            </w:pPr>
          </w:p>
        </w:tc>
        <w:tc>
          <w:tcPr>
            <w:tcW w:w="567" w:type="dxa"/>
          </w:tcPr>
          <w:p w14:paraId="1CCEEAC9" w14:textId="77777777" w:rsidR="00AB350E" w:rsidRPr="00AE6AD2" w:rsidRDefault="00AB350E" w:rsidP="00FF59C1">
            <w:pPr>
              <w:pStyle w:val="Default"/>
              <w:jc w:val="both"/>
              <w:rPr>
                <w:sz w:val="20"/>
                <w:szCs w:val="20"/>
              </w:rPr>
            </w:pPr>
          </w:p>
        </w:tc>
        <w:tc>
          <w:tcPr>
            <w:tcW w:w="591" w:type="dxa"/>
            <w:gridSpan w:val="3"/>
          </w:tcPr>
          <w:p w14:paraId="4911D8EA" w14:textId="77777777" w:rsidR="00AB350E" w:rsidRPr="00AE6AD2" w:rsidRDefault="00AB350E" w:rsidP="00FF59C1">
            <w:pPr>
              <w:pStyle w:val="Default"/>
              <w:jc w:val="both"/>
              <w:rPr>
                <w:sz w:val="20"/>
                <w:szCs w:val="20"/>
              </w:rPr>
            </w:pPr>
          </w:p>
        </w:tc>
        <w:tc>
          <w:tcPr>
            <w:tcW w:w="996" w:type="dxa"/>
          </w:tcPr>
          <w:p w14:paraId="4CBB762E" w14:textId="77777777" w:rsidR="00AB350E" w:rsidRPr="00AE6AD2" w:rsidRDefault="00AB350E" w:rsidP="00FF59C1">
            <w:pPr>
              <w:pStyle w:val="Default"/>
              <w:jc w:val="both"/>
              <w:rPr>
                <w:sz w:val="20"/>
                <w:szCs w:val="20"/>
              </w:rPr>
            </w:pPr>
          </w:p>
        </w:tc>
        <w:tc>
          <w:tcPr>
            <w:tcW w:w="992" w:type="dxa"/>
          </w:tcPr>
          <w:p w14:paraId="4EB18F23" w14:textId="77777777" w:rsidR="00AB350E" w:rsidRPr="00AE6AD2" w:rsidRDefault="00AB350E" w:rsidP="00FF59C1">
            <w:pPr>
              <w:pStyle w:val="Default"/>
              <w:jc w:val="both"/>
              <w:rPr>
                <w:sz w:val="20"/>
                <w:szCs w:val="20"/>
              </w:rPr>
            </w:pPr>
          </w:p>
        </w:tc>
      </w:tr>
      <w:tr w:rsidR="00296D79" w14:paraId="2627A14B" w14:textId="77777777" w:rsidTr="00A0043A">
        <w:tc>
          <w:tcPr>
            <w:tcW w:w="700" w:type="dxa"/>
          </w:tcPr>
          <w:p w14:paraId="32D38627" w14:textId="77777777" w:rsidR="00296D79" w:rsidRPr="00AE6AD2" w:rsidRDefault="00296D79">
            <w:pPr>
              <w:pStyle w:val="Default"/>
              <w:rPr>
                <w:sz w:val="20"/>
                <w:szCs w:val="20"/>
              </w:rPr>
            </w:pPr>
            <w:r w:rsidRPr="00AE6AD2">
              <w:rPr>
                <w:sz w:val="20"/>
                <w:szCs w:val="20"/>
              </w:rPr>
              <w:t xml:space="preserve">3.14 </w:t>
            </w:r>
          </w:p>
        </w:tc>
        <w:tc>
          <w:tcPr>
            <w:tcW w:w="3668" w:type="dxa"/>
          </w:tcPr>
          <w:p w14:paraId="77CE5E0E" w14:textId="77777777" w:rsidR="00296D79" w:rsidRPr="001D1FBE" w:rsidRDefault="00296D79">
            <w:pPr>
              <w:pStyle w:val="Default"/>
              <w:rPr>
                <w:sz w:val="20"/>
                <w:szCs w:val="20"/>
              </w:rPr>
            </w:pPr>
            <w:r w:rsidRPr="001D1FBE">
              <w:rPr>
                <w:sz w:val="20"/>
                <w:szCs w:val="20"/>
              </w:rPr>
              <w:t xml:space="preserve">Помоћни извор напајања </w:t>
            </w:r>
          </w:p>
          <w:p w14:paraId="42FB41C3" w14:textId="77777777" w:rsidR="00296D79" w:rsidRPr="001D1FBE" w:rsidRDefault="00296D79">
            <w:pPr>
              <w:pStyle w:val="Default"/>
              <w:rPr>
                <w:sz w:val="20"/>
                <w:szCs w:val="20"/>
              </w:rPr>
            </w:pPr>
            <w:r w:rsidRPr="001D1FBE">
              <w:rPr>
                <w:i/>
                <w:iCs/>
                <w:sz w:val="20"/>
                <w:szCs w:val="20"/>
              </w:rPr>
              <w:t xml:space="preserve">Auxiliary Power Unit </w:t>
            </w:r>
            <w:r w:rsidR="002860A2" w:rsidRPr="001D1FBE">
              <w:rPr>
                <w:i/>
                <w:iCs/>
                <w:sz w:val="20"/>
                <w:szCs w:val="20"/>
              </w:rPr>
              <w:t>(APU)</w:t>
            </w:r>
          </w:p>
        </w:tc>
        <w:tc>
          <w:tcPr>
            <w:tcW w:w="708" w:type="dxa"/>
          </w:tcPr>
          <w:p w14:paraId="3C16A74A" w14:textId="77777777" w:rsidR="00296D79" w:rsidRPr="00AE6AD2" w:rsidRDefault="00296D79" w:rsidP="00713296">
            <w:pPr>
              <w:pStyle w:val="Default"/>
              <w:jc w:val="both"/>
              <w:rPr>
                <w:sz w:val="20"/>
                <w:szCs w:val="20"/>
              </w:rPr>
            </w:pPr>
            <w:r w:rsidRPr="00AE6AD2">
              <w:rPr>
                <w:sz w:val="20"/>
                <w:szCs w:val="20"/>
              </w:rPr>
              <w:t>P</w:t>
            </w:r>
          </w:p>
        </w:tc>
        <w:tc>
          <w:tcPr>
            <w:tcW w:w="851" w:type="dxa"/>
          </w:tcPr>
          <w:p w14:paraId="4C1C865E" w14:textId="77777777" w:rsidR="00296D79" w:rsidRPr="00AE6AD2" w:rsidRDefault="00296D79" w:rsidP="00713296">
            <w:pPr>
              <w:pStyle w:val="Default"/>
              <w:jc w:val="both"/>
              <w:rPr>
                <w:sz w:val="20"/>
                <w:szCs w:val="20"/>
              </w:rPr>
            </w:pPr>
            <w:r w:rsidRPr="00AE6AD2">
              <w:rPr>
                <w:sz w:val="20"/>
                <w:szCs w:val="20"/>
              </w:rPr>
              <w:t>→</w:t>
            </w:r>
          </w:p>
        </w:tc>
        <w:tc>
          <w:tcPr>
            <w:tcW w:w="1275" w:type="dxa"/>
          </w:tcPr>
          <w:p w14:paraId="7D5B9EBC" w14:textId="77777777" w:rsidR="00296D79" w:rsidRPr="001D1FBE" w:rsidRDefault="00296D79" w:rsidP="00115DE5">
            <w:pPr>
              <w:rPr>
                <w:sz w:val="20"/>
                <w:szCs w:val="20"/>
              </w:rPr>
            </w:pPr>
          </w:p>
        </w:tc>
        <w:tc>
          <w:tcPr>
            <w:tcW w:w="567" w:type="dxa"/>
          </w:tcPr>
          <w:p w14:paraId="3EE5834A" w14:textId="77777777" w:rsidR="00296D79" w:rsidRPr="00AE6AD2" w:rsidRDefault="00296D79" w:rsidP="00FF59C1">
            <w:pPr>
              <w:pStyle w:val="Default"/>
              <w:jc w:val="both"/>
              <w:rPr>
                <w:sz w:val="20"/>
                <w:szCs w:val="20"/>
              </w:rPr>
            </w:pPr>
          </w:p>
        </w:tc>
        <w:tc>
          <w:tcPr>
            <w:tcW w:w="591" w:type="dxa"/>
            <w:gridSpan w:val="3"/>
          </w:tcPr>
          <w:p w14:paraId="05EA846E" w14:textId="77777777" w:rsidR="00296D79" w:rsidRPr="00AE6AD2" w:rsidRDefault="00296D79" w:rsidP="00FF59C1">
            <w:pPr>
              <w:pStyle w:val="Default"/>
              <w:jc w:val="both"/>
              <w:rPr>
                <w:sz w:val="20"/>
                <w:szCs w:val="20"/>
              </w:rPr>
            </w:pPr>
          </w:p>
        </w:tc>
        <w:tc>
          <w:tcPr>
            <w:tcW w:w="996" w:type="dxa"/>
          </w:tcPr>
          <w:p w14:paraId="10E71B93" w14:textId="77777777" w:rsidR="00296D79" w:rsidRPr="00AE6AD2" w:rsidRDefault="00296D79" w:rsidP="00FF59C1">
            <w:pPr>
              <w:pStyle w:val="Default"/>
              <w:jc w:val="both"/>
              <w:rPr>
                <w:sz w:val="20"/>
                <w:szCs w:val="20"/>
              </w:rPr>
            </w:pPr>
          </w:p>
        </w:tc>
        <w:tc>
          <w:tcPr>
            <w:tcW w:w="992" w:type="dxa"/>
          </w:tcPr>
          <w:p w14:paraId="0D197EF1" w14:textId="77777777" w:rsidR="00296D79" w:rsidRPr="00AE6AD2" w:rsidRDefault="00296D79" w:rsidP="00FF59C1">
            <w:pPr>
              <w:pStyle w:val="Default"/>
              <w:jc w:val="both"/>
              <w:rPr>
                <w:sz w:val="20"/>
                <w:szCs w:val="20"/>
              </w:rPr>
            </w:pPr>
          </w:p>
        </w:tc>
      </w:tr>
      <w:tr w:rsidR="002860A2" w14:paraId="0BAF4BFC" w14:textId="77777777" w:rsidTr="00A0043A">
        <w:tc>
          <w:tcPr>
            <w:tcW w:w="700" w:type="dxa"/>
          </w:tcPr>
          <w:p w14:paraId="5963877F" w14:textId="77777777" w:rsidR="002860A2" w:rsidRPr="00AE6AD2" w:rsidRDefault="002860A2">
            <w:pPr>
              <w:pStyle w:val="Default"/>
              <w:rPr>
                <w:sz w:val="20"/>
                <w:szCs w:val="20"/>
              </w:rPr>
            </w:pPr>
            <w:r w:rsidRPr="00AE6AD2">
              <w:rPr>
                <w:sz w:val="20"/>
                <w:szCs w:val="20"/>
              </w:rPr>
              <w:t>3.15</w:t>
            </w:r>
          </w:p>
        </w:tc>
        <w:tc>
          <w:tcPr>
            <w:tcW w:w="3668" w:type="dxa"/>
          </w:tcPr>
          <w:p w14:paraId="5A51F764" w14:textId="77777777" w:rsidR="00E130A8" w:rsidRPr="001D1FBE" w:rsidRDefault="00E130A8">
            <w:pPr>
              <w:pStyle w:val="Default"/>
              <w:rPr>
                <w:sz w:val="20"/>
                <w:szCs w:val="20"/>
                <w:lang w:val="sr-Latn-RS"/>
              </w:rPr>
            </w:pPr>
            <w:r w:rsidRPr="001D1FBE">
              <w:rPr>
                <w:sz w:val="20"/>
                <w:szCs w:val="20"/>
                <w:lang w:val="sr-Cyrl-RS"/>
              </w:rPr>
              <w:t xml:space="preserve">Радио, навигацијска опрема, инструменти и </w:t>
            </w:r>
            <w:r w:rsidRPr="001D1FBE">
              <w:rPr>
                <w:sz w:val="20"/>
                <w:szCs w:val="20"/>
                <w:lang w:val="sr-Latn-RS"/>
              </w:rPr>
              <w:t>FMS</w:t>
            </w:r>
          </w:p>
          <w:p w14:paraId="158C9285" w14:textId="77777777" w:rsidR="002860A2" w:rsidRPr="001D1FBE" w:rsidRDefault="002860A2">
            <w:pPr>
              <w:pStyle w:val="Default"/>
              <w:rPr>
                <w:i/>
                <w:sz w:val="20"/>
                <w:szCs w:val="20"/>
              </w:rPr>
            </w:pPr>
            <w:r w:rsidRPr="001D1FBE">
              <w:rPr>
                <w:i/>
                <w:sz w:val="20"/>
                <w:szCs w:val="20"/>
              </w:rPr>
              <w:t>Radio, navigation equipment, instruments and FMS</w:t>
            </w:r>
          </w:p>
        </w:tc>
        <w:tc>
          <w:tcPr>
            <w:tcW w:w="708" w:type="dxa"/>
          </w:tcPr>
          <w:p w14:paraId="4CDDADF7" w14:textId="77777777" w:rsidR="002860A2" w:rsidRPr="00AE6AD2" w:rsidRDefault="002860A2" w:rsidP="00713296">
            <w:pPr>
              <w:pStyle w:val="Default"/>
              <w:jc w:val="both"/>
              <w:rPr>
                <w:sz w:val="20"/>
                <w:szCs w:val="20"/>
              </w:rPr>
            </w:pPr>
          </w:p>
        </w:tc>
        <w:tc>
          <w:tcPr>
            <w:tcW w:w="851" w:type="dxa"/>
          </w:tcPr>
          <w:p w14:paraId="6F67B8AA" w14:textId="77777777" w:rsidR="002860A2" w:rsidRPr="00AE6AD2" w:rsidRDefault="002860A2" w:rsidP="00713296">
            <w:pPr>
              <w:pStyle w:val="Default"/>
              <w:jc w:val="both"/>
              <w:rPr>
                <w:sz w:val="20"/>
                <w:szCs w:val="20"/>
              </w:rPr>
            </w:pPr>
          </w:p>
        </w:tc>
        <w:tc>
          <w:tcPr>
            <w:tcW w:w="1275" w:type="dxa"/>
          </w:tcPr>
          <w:p w14:paraId="79244D16" w14:textId="77777777" w:rsidR="002860A2" w:rsidRPr="001D1FBE" w:rsidRDefault="002860A2" w:rsidP="00115DE5">
            <w:pPr>
              <w:rPr>
                <w:sz w:val="20"/>
                <w:szCs w:val="20"/>
              </w:rPr>
            </w:pPr>
          </w:p>
        </w:tc>
        <w:tc>
          <w:tcPr>
            <w:tcW w:w="567" w:type="dxa"/>
          </w:tcPr>
          <w:p w14:paraId="00AE4499" w14:textId="77777777" w:rsidR="002860A2" w:rsidRPr="00AE6AD2" w:rsidRDefault="002860A2" w:rsidP="00FF59C1">
            <w:pPr>
              <w:pStyle w:val="Default"/>
              <w:jc w:val="both"/>
              <w:rPr>
                <w:sz w:val="20"/>
                <w:szCs w:val="20"/>
              </w:rPr>
            </w:pPr>
          </w:p>
        </w:tc>
        <w:tc>
          <w:tcPr>
            <w:tcW w:w="591" w:type="dxa"/>
            <w:gridSpan w:val="3"/>
          </w:tcPr>
          <w:p w14:paraId="388A61F2" w14:textId="77777777" w:rsidR="002860A2" w:rsidRPr="00AE6AD2" w:rsidRDefault="002860A2" w:rsidP="00FF59C1">
            <w:pPr>
              <w:pStyle w:val="Default"/>
              <w:jc w:val="both"/>
              <w:rPr>
                <w:sz w:val="20"/>
                <w:szCs w:val="20"/>
              </w:rPr>
            </w:pPr>
          </w:p>
        </w:tc>
        <w:tc>
          <w:tcPr>
            <w:tcW w:w="996" w:type="dxa"/>
          </w:tcPr>
          <w:p w14:paraId="2FDC5BE1" w14:textId="77777777" w:rsidR="002860A2" w:rsidRPr="00AE6AD2" w:rsidRDefault="002860A2" w:rsidP="00FF59C1">
            <w:pPr>
              <w:pStyle w:val="Default"/>
              <w:jc w:val="both"/>
              <w:rPr>
                <w:sz w:val="20"/>
                <w:szCs w:val="20"/>
              </w:rPr>
            </w:pPr>
          </w:p>
        </w:tc>
        <w:tc>
          <w:tcPr>
            <w:tcW w:w="992" w:type="dxa"/>
          </w:tcPr>
          <w:p w14:paraId="33BD994F" w14:textId="77777777" w:rsidR="002860A2" w:rsidRPr="00AE6AD2" w:rsidRDefault="002860A2" w:rsidP="00FF59C1">
            <w:pPr>
              <w:pStyle w:val="Default"/>
              <w:jc w:val="both"/>
              <w:rPr>
                <w:sz w:val="20"/>
                <w:szCs w:val="20"/>
              </w:rPr>
            </w:pPr>
          </w:p>
        </w:tc>
      </w:tr>
      <w:tr w:rsidR="00CD6401" w14:paraId="634E58BB" w14:textId="77777777" w:rsidTr="00CD6401">
        <w:tc>
          <w:tcPr>
            <w:tcW w:w="10348" w:type="dxa"/>
            <w:gridSpan w:val="11"/>
            <w:shd w:val="clear" w:color="auto" w:fill="BDD6EE" w:themeFill="accent1" w:themeFillTint="66"/>
          </w:tcPr>
          <w:p w14:paraId="5F02C5AE" w14:textId="77777777" w:rsidR="00751494" w:rsidRPr="001D1FBE" w:rsidRDefault="00E2630C" w:rsidP="00751494">
            <w:pPr>
              <w:pStyle w:val="Default"/>
              <w:jc w:val="center"/>
              <w:rPr>
                <w:b/>
                <w:color w:val="auto"/>
                <w:sz w:val="20"/>
                <w:szCs w:val="20"/>
                <w:lang w:val="sr-Cyrl-RS"/>
              </w:rPr>
            </w:pPr>
            <w:r w:rsidRPr="001D1FBE">
              <w:rPr>
                <w:b/>
                <w:color w:val="auto"/>
                <w:sz w:val="20"/>
                <w:szCs w:val="20"/>
              </w:rPr>
              <w:t xml:space="preserve">СЕКЦИЈА 4 – </w:t>
            </w:r>
            <w:r w:rsidR="00751494" w:rsidRPr="001D1FBE">
              <w:rPr>
                <w:b/>
                <w:color w:val="auto"/>
                <w:sz w:val="20"/>
                <w:szCs w:val="20"/>
                <w:lang w:val="sr-Cyrl-RS"/>
              </w:rPr>
              <w:t xml:space="preserve">ПОСТУПЦИ У АБНОРМАЛНИМ И ХИТНИМ СЛУЧАЈЕВИМА </w:t>
            </w:r>
          </w:p>
          <w:p w14:paraId="08669AD3" w14:textId="77777777" w:rsidR="00CD6401" w:rsidRPr="00AE6AD2" w:rsidRDefault="00CD6401" w:rsidP="00751494">
            <w:pPr>
              <w:pStyle w:val="Default"/>
              <w:jc w:val="center"/>
              <w:rPr>
                <w:i/>
                <w:color w:val="FF0000"/>
                <w:sz w:val="20"/>
                <w:szCs w:val="20"/>
              </w:rPr>
            </w:pPr>
            <w:r w:rsidRPr="00AE6AD2">
              <w:rPr>
                <w:i/>
                <w:color w:val="auto"/>
                <w:sz w:val="20"/>
                <w:szCs w:val="20"/>
              </w:rPr>
              <w:t xml:space="preserve">SECTION 4 – </w:t>
            </w:r>
            <w:r w:rsidR="0099672A" w:rsidRPr="00AE6AD2">
              <w:rPr>
                <w:i/>
                <w:color w:val="auto"/>
                <w:sz w:val="20"/>
                <w:szCs w:val="20"/>
              </w:rPr>
              <w:t xml:space="preserve">ABNORMAL AND EMERGENCY PROCEDURES </w:t>
            </w:r>
          </w:p>
        </w:tc>
      </w:tr>
      <w:tr w:rsidR="0056288C" w14:paraId="53F26C46" w14:textId="77777777" w:rsidTr="00A0043A">
        <w:trPr>
          <w:cantSplit/>
          <w:trHeight w:val="920"/>
        </w:trPr>
        <w:tc>
          <w:tcPr>
            <w:tcW w:w="700" w:type="dxa"/>
          </w:tcPr>
          <w:p w14:paraId="4FAEF418" w14:textId="77777777" w:rsidR="0056288C" w:rsidRPr="00AE6AD2" w:rsidRDefault="0056288C" w:rsidP="00B25336">
            <w:pPr>
              <w:rPr>
                <w:rFonts w:ascii="Times New Roman" w:hAnsi="Times New Roman" w:cs="Times New Roman"/>
                <w:sz w:val="20"/>
                <w:szCs w:val="20"/>
              </w:rPr>
            </w:pPr>
            <w:proofErr w:type="gramStart"/>
            <w:r w:rsidRPr="00AE6AD2">
              <w:rPr>
                <w:rFonts w:ascii="Times New Roman" w:hAnsi="Times New Roman" w:cs="Times New Roman"/>
                <w:sz w:val="20"/>
                <w:szCs w:val="20"/>
              </w:rPr>
              <w:t>4 .</w:t>
            </w:r>
            <w:proofErr w:type="gramEnd"/>
          </w:p>
        </w:tc>
        <w:tc>
          <w:tcPr>
            <w:tcW w:w="3668" w:type="dxa"/>
          </w:tcPr>
          <w:p w14:paraId="05D727B8" w14:textId="77777777" w:rsidR="0056288C" w:rsidRPr="001D1FBE" w:rsidRDefault="0056288C">
            <w:pPr>
              <w:rPr>
                <w:rFonts w:ascii="Times New Roman" w:hAnsi="Times New Roman" w:cs="Times New Roman"/>
                <w:sz w:val="20"/>
                <w:szCs w:val="20"/>
                <w:lang w:val="sr-Cyrl-RS"/>
              </w:rPr>
            </w:pPr>
            <w:r w:rsidRPr="001D1FBE">
              <w:rPr>
                <w:rFonts w:ascii="Times New Roman" w:hAnsi="Times New Roman" w:cs="Times New Roman"/>
                <w:sz w:val="20"/>
                <w:szCs w:val="20"/>
              </w:rPr>
              <w:t xml:space="preserve">Поступци у </w:t>
            </w:r>
            <w:r w:rsidR="00751494" w:rsidRPr="001D1FBE">
              <w:rPr>
                <w:rFonts w:ascii="Times New Roman" w:hAnsi="Times New Roman" w:cs="Times New Roman"/>
                <w:sz w:val="20"/>
                <w:szCs w:val="20"/>
                <w:lang w:val="sr-Cyrl-RS"/>
              </w:rPr>
              <w:t>абнормалним и хитним случајевима</w:t>
            </w:r>
          </w:p>
          <w:p w14:paraId="2A1B8002" w14:textId="77777777" w:rsidR="0056288C" w:rsidRPr="001D1FBE" w:rsidRDefault="0056288C">
            <w:pPr>
              <w:rPr>
                <w:rFonts w:ascii="Times New Roman" w:hAnsi="Times New Roman" w:cs="Times New Roman"/>
                <w:i/>
                <w:sz w:val="20"/>
                <w:szCs w:val="20"/>
              </w:rPr>
            </w:pPr>
            <w:r w:rsidRPr="001D1FBE">
              <w:rPr>
                <w:rFonts w:ascii="Times New Roman" w:hAnsi="Times New Roman" w:cs="Times New Roman"/>
                <w:i/>
                <w:sz w:val="20"/>
                <w:szCs w:val="20"/>
              </w:rPr>
              <w:t>Abnormal and emergency procedures</w:t>
            </w:r>
          </w:p>
        </w:tc>
        <w:tc>
          <w:tcPr>
            <w:tcW w:w="708" w:type="dxa"/>
          </w:tcPr>
          <w:p w14:paraId="7C0A8F1C" w14:textId="77777777" w:rsidR="0056288C" w:rsidRPr="001D1FBE" w:rsidRDefault="0056288C" w:rsidP="00115DE5">
            <w:pPr>
              <w:rPr>
                <w:sz w:val="20"/>
                <w:szCs w:val="20"/>
              </w:rPr>
            </w:pPr>
          </w:p>
        </w:tc>
        <w:tc>
          <w:tcPr>
            <w:tcW w:w="851" w:type="dxa"/>
          </w:tcPr>
          <w:p w14:paraId="3C2122D4" w14:textId="77777777" w:rsidR="0056288C" w:rsidRPr="001D1FBE" w:rsidRDefault="0056288C" w:rsidP="00115DE5">
            <w:pPr>
              <w:rPr>
                <w:sz w:val="20"/>
                <w:szCs w:val="20"/>
              </w:rPr>
            </w:pPr>
          </w:p>
        </w:tc>
        <w:tc>
          <w:tcPr>
            <w:tcW w:w="1275" w:type="dxa"/>
          </w:tcPr>
          <w:p w14:paraId="5E41EA04" w14:textId="77777777" w:rsidR="0056288C" w:rsidRPr="001D1FBE" w:rsidRDefault="0056288C" w:rsidP="00115DE5">
            <w:pPr>
              <w:rPr>
                <w:sz w:val="20"/>
                <w:szCs w:val="20"/>
              </w:rPr>
            </w:pPr>
          </w:p>
        </w:tc>
        <w:tc>
          <w:tcPr>
            <w:tcW w:w="567" w:type="dxa"/>
          </w:tcPr>
          <w:p w14:paraId="21BB94D7" w14:textId="77777777" w:rsidR="0056288C" w:rsidRPr="001D1FBE" w:rsidRDefault="0056288C" w:rsidP="00F744E9">
            <w:pPr>
              <w:pStyle w:val="Default"/>
              <w:jc w:val="center"/>
              <w:rPr>
                <w:i/>
                <w:sz w:val="20"/>
                <w:szCs w:val="20"/>
              </w:rPr>
            </w:pPr>
          </w:p>
        </w:tc>
        <w:tc>
          <w:tcPr>
            <w:tcW w:w="591" w:type="dxa"/>
            <w:gridSpan w:val="3"/>
          </w:tcPr>
          <w:p w14:paraId="3449B979" w14:textId="77777777" w:rsidR="0056288C" w:rsidRPr="001D1FBE" w:rsidRDefault="0056288C" w:rsidP="00F744E9">
            <w:pPr>
              <w:pStyle w:val="Default"/>
              <w:jc w:val="center"/>
              <w:rPr>
                <w:i/>
                <w:sz w:val="20"/>
                <w:szCs w:val="20"/>
              </w:rPr>
            </w:pPr>
          </w:p>
        </w:tc>
        <w:tc>
          <w:tcPr>
            <w:tcW w:w="1988" w:type="dxa"/>
            <w:gridSpan w:val="2"/>
          </w:tcPr>
          <w:p w14:paraId="0B5D27BC" w14:textId="77777777" w:rsidR="0056288C" w:rsidRPr="001D1FBE" w:rsidRDefault="0056288C" w:rsidP="00A0043A">
            <w:pPr>
              <w:pStyle w:val="Default"/>
              <w:jc w:val="center"/>
              <w:rPr>
                <w:b/>
                <w:sz w:val="18"/>
                <w:szCs w:val="18"/>
              </w:rPr>
            </w:pPr>
            <w:r w:rsidRPr="001D1FBE">
              <w:rPr>
                <w:b/>
                <w:sz w:val="18"/>
                <w:szCs w:val="18"/>
              </w:rPr>
              <w:t>M</w:t>
            </w:r>
          </w:p>
          <w:p w14:paraId="0FCA036F" w14:textId="77777777" w:rsidR="0056288C" w:rsidRPr="001D1FBE" w:rsidRDefault="0056288C" w:rsidP="00A0043A">
            <w:pPr>
              <w:pStyle w:val="Default"/>
              <w:jc w:val="center"/>
              <w:rPr>
                <w:sz w:val="20"/>
                <w:szCs w:val="20"/>
              </w:rPr>
            </w:pPr>
            <w:r w:rsidRPr="001D1FBE">
              <w:rPr>
                <w:sz w:val="18"/>
                <w:szCs w:val="18"/>
              </w:rPr>
              <w:t>A mandatory minimum of 3 items shall be selected from this section</w:t>
            </w:r>
          </w:p>
        </w:tc>
      </w:tr>
      <w:tr w:rsidR="0056288C" w14:paraId="4345FAC2" w14:textId="77777777" w:rsidTr="00A0043A">
        <w:tc>
          <w:tcPr>
            <w:tcW w:w="700" w:type="dxa"/>
          </w:tcPr>
          <w:p w14:paraId="1630A70D" w14:textId="77777777" w:rsidR="0056288C" w:rsidRPr="00AE6AD2" w:rsidRDefault="0056288C" w:rsidP="00B25336">
            <w:pPr>
              <w:rPr>
                <w:rFonts w:ascii="Times New Roman" w:hAnsi="Times New Roman" w:cs="Times New Roman"/>
                <w:sz w:val="20"/>
                <w:szCs w:val="20"/>
              </w:rPr>
            </w:pPr>
            <w:r w:rsidRPr="00AE6AD2">
              <w:rPr>
                <w:rFonts w:ascii="Times New Roman" w:hAnsi="Times New Roman" w:cs="Times New Roman"/>
                <w:sz w:val="20"/>
                <w:szCs w:val="20"/>
              </w:rPr>
              <w:t>4.1</w:t>
            </w:r>
          </w:p>
        </w:tc>
        <w:tc>
          <w:tcPr>
            <w:tcW w:w="3668" w:type="dxa"/>
          </w:tcPr>
          <w:p w14:paraId="63856D98" w14:textId="77777777" w:rsidR="0056288C" w:rsidRPr="001D1FBE" w:rsidRDefault="0056288C" w:rsidP="00013F43">
            <w:pPr>
              <w:pStyle w:val="Default"/>
              <w:rPr>
                <w:sz w:val="20"/>
                <w:szCs w:val="20"/>
              </w:rPr>
            </w:pPr>
            <w:r w:rsidRPr="001D1FBE">
              <w:rPr>
                <w:sz w:val="20"/>
                <w:szCs w:val="20"/>
              </w:rPr>
              <w:t xml:space="preserve">Појава пожара (укључујући евакуацију ако је применљиво) </w:t>
            </w:r>
          </w:p>
          <w:p w14:paraId="10CA5230" w14:textId="77777777" w:rsidR="0056288C" w:rsidRPr="001D1FBE" w:rsidRDefault="0056288C" w:rsidP="00013F43">
            <w:pPr>
              <w:rPr>
                <w:rFonts w:ascii="Times New Roman" w:hAnsi="Times New Roman" w:cs="Times New Roman"/>
                <w:sz w:val="20"/>
                <w:szCs w:val="20"/>
              </w:rPr>
            </w:pPr>
            <w:r w:rsidRPr="001D1FBE">
              <w:rPr>
                <w:rFonts w:ascii="Times New Roman" w:hAnsi="Times New Roman" w:cs="Times New Roman"/>
                <w:i/>
                <w:iCs/>
                <w:sz w:val="20"/>
                <w:szCs w:val="20"/>
              </w:rPr>
              <w:t xml:space="preserve">Fire drills (including evacuation if applicable) </w:t>
            </w:r>
          </w:p>
        </w:tc>
        <w:tc>
          <w:tcPr>
            <w:tcW w:w="708" w:type="dxa"/>
          </w:tcPr>
          <w:p w14:paraId="3CBFB97B" w14:textId="77777777" w:rsidR="0056288C" w:rsidRPr="00AE6AD2" w:rsidRDefault="0056288C" w:rsidP="00115DE5">
            <w:pPr>
              <w:rPr>
                <w:rFonts w:ascii="Times New Roman" w:hAnsi="Times New Roman" w:cs="Times New Roman"/>
                <w:sz w:val="20"/>
                <w:szCs w:val="20"/>
              </w:rPr>
            </w:pPr>
            <w:r w:rsidRPr="00AE6AD2">
              <w:rPr>
                <w:rFonts w:ascii="Times New Roman" w:hAnsi="Times New Roman" w:cs="Times New Roman"/>
                <w:sz w:val="20"/>
                <w:szCs w:val="20"/>
              </w:rPr>
              <w:t>Р</w:t>
            </w:r>
          </w:p>
        </w:tc>
        <w:tc>
          <w:tcPr>
            <w:tcW w:w="851" w:type="dxa"/>
          </w:tcPr>
          <w:p w14:paraId="223B6672" w14:textId="77777777" w:rsidR="0056288C" w:rsidRPr="00AE6AD2" w:rsidRDefault="0056288C" w:rsidP="00115DE5">
            <w:pPr>
              <w:rPr>
                <w:rFonts w:ascii="Times New Roman" w:hAnsi="Times New Roman" w:cs="Times New Roman"/>
                <w:sz w:val="20"/>
                <w:szCs w:val="20"/>
              </w:rPr>
            </w:pPr>
            <w:r w:rsidRPr="00AE6AD2">
              <w:rPr>
                <w:rFonts w:ascii="Times New Roman" w:hAnsi="Times New Roman" w:cs="Times New Roman"/>
                <w:sz w:val="20"/>
                <w:szCs w:val="20"/>
              </w:rPr>
              <w:t>→</w:t>
            </w:r>
          </w:p>
        </w:tc>
        <w:tc>
          <w:tcPr>
            <w:tcW w:w="1275" w:type="dxa"/>
          </w:tcPr>
          <w:p w14:paraId="5BD5F72F" w14:textId="77777777" w:rsidR="0056288C" w:rsidRPr="001D1FBE" w:rsidRDefault="0056288C" w:rsidP="00115DE5">
            <w:pPr>
              <w:rPr>
                <w:sz w:val="20"/>
                <w:szCs w:val="20"/>
              </w:rPr>
            </w:pPr>
          </w:p>
        </w:tc>
        <w:tc>
          <w:tcPr>
            <w:tcW w:w="567" w:type="dxa"/>
          </w:tcPr>
          <w:p w14:paraId="3A78A2C3" w14:textId="77777777" w:rsidR="0056288C" w:rsidRPr="00AE6AD2" w:rsidRDefault="0056288C" w:rsidP="00FF59C1">
            <w:pPr>
              <w:pStyle w:val="Default"/>
              <w:jc w:val="both"/>
              <w:rPr>
                <w:sz w:val="20"/>
                <w:szCs w:val="20"/>
              </w:rPr>
            </w:pPr>
          </w:p>
        </w:tc>
        <w:tc>
          <w:tcPr>
            <w:tcW w:w="591" w:type="dxa"/>
            <w:gridSpan w:val="3"/>
          </w:tcPr>
          <w:p w14:paraId="4108E0C4" w14:textId="77777777" w:rsidR="0056288C" w:rsidRPr="00AE6AD2" w:rsidRDefault="0056288C" w:rsidP="00FF59C1">
            <w:pPr>
              <w:pStyle w:val="Default"/>
              <w:jc w:val="both"/>
              <w:rPr>
                <w:sz w:val="20"/>
                <w:szCs w:val="20"/>
              </w:rPr>
            </w:pPr>
          </w:p>
        </w:tc>
        <w:tc>
          <w:tcPr>
            <w:tcW w:w="996" w:type="dxa"/>
          </w:tcPr>
          <w:p w14:paraId="0CA39573" w14:textId="77777777" w:rsidR="0056288C" w:rsidRPr="00AE6AD2" w:rsidRDefault="0056288C" w:rsidP="00FF59C1">
            <w:pPr>
              <w:pStyle w:val="Default"/>
              <w:jc w:val="both"/>
              <w:rPr>
                <w:sz w:val="20"/>
                <w:szCs w:val="20"/>
              </w:rPr>
            </w:pPr>
          </w:p>
        </w:tc>
        <w:tc>
          <w:tcPr>
            <w:tcW w:w="992" w:type="dxa"/>
          </w:tcPr>
          <w:p w14:paraId="7AA912DF" w14:textId="77777777" w:rsidR="0056288C" w:rsidRPr="00AE6AD2" w:rsidRDefault="0056288C" w:rsidP="00FF59C1">
            <w:pPr>
              <w:pStyle w:val="Default"/>
              <w:jc w:val="both"/>
              <w:rPr>
                <w:sz w:val="20"/>
                <w:szCs w:val="20"/>
              </w:rPr>
            </w:pPr>
          </w:p>
        </w:tc>
      </w:tr>
      <w:tr w:rsidR="0056288C" w14:paraId="73F45AC9" w14:textId="77777777" w:rsidTr="00A0043A">
        <w:tc>
          <w:tcPr>
            <w:tcW w:w="700" w:type="dxa"/>
          </w:tcPr>
          <w:p w14:paraId="6EB1C728" w14:textId="77777777" w:rsidR="0056288C" w:rsidRPr="00AE6AD2" w:rsidRDefault="0056288C" w:rsidP="00B25336">
            <w:pPr>
              <w:rPr>
                <w:rFonts w:ascii="Times New Roman" w:hAnsi="Times New Roman" w:cs="Times New Roman"/>
                <w:sz w:val="20"/>
                <w:szCs w:val="20"/>
              </w:rPr>
            </w:pPr>
            <w:r w:rsidRPr="00AE6AD2">
              <w:rPr>
                <w:rFonts w:ascii="Times New Roman" w:hAnsi="Times New Roman" w:cs="Times New Roman"/>
                <w:sz w:val="20"/>
                <w:szCs w:val="20"/>
              </w:rPr>
              <w:t>4.2</w:t>
            </w:r>
          </w:p>
        </w:tc>
        <w:tc>
          <w:tcPr>
            <w:tcW w:w="3668" w:type="dxa"/>
          </w:tcPr>
          <w:p w14:paraId="35322BD7" w14:textId="77777777" w:rsidR="0056288C" w:rsidRPr="001D1FBE" w:rsidRDefault="0056288C" w:rsidP="00013F43">
            <w:pPr>
              <w:pStyle w:val="Default"/>
              <w:rPr>
                <w:sz w:val="20"/>
                <w:szCs w:val="20"/>
              </w:rPr>
            </w:pPr>
            <w:r w:rsidRPr="001D1FBE">
              <w:rPr>
                <w:sz w:val="20"/>
                <w:szCs w:val="20"/>
              </w:rPr>
              <w:t xml:space="preserve">Контрола и уклањање дима </w:t>
            </w:r>
          </w:p>
          <w:p w14:paraId="60C89691" w14:textId="77777777" w:rsidR="0056288C" w:rsidRPr="001D1FBE" w:rsidRDefault="0056288C" w:rsidP="00013F43">
            <w:pPr>
              <w:rPr>
                <w:rFonts w:ascii="Times New Roman" w:hAnsi="Times New Roman" w:cs="Times New Roman"/>
                <w:sz w:val="20"/>
                <w:szCs w:val="20"/>
              </w:rPr>
            </w:pPr>
            <w:r w:rsidRPr="001D1FBE">
              <w:rPr>
                <w:rFonts w:ascii="Times New Roman" w:hAnsi="Times New Roman" w:cs="Times New Roman"/>
                <w:i/>
                <w:iCs/>
                <w:sz w:val="20"/>
                <w:szCs w:val="20"/>
              </w:rPr>
              <w:t xml:space="preserve">Smoke control and removal </w:t>
            </w:r>
          </w:p>
        </w:tc>
        <w:tc>
          <w:tcPr>
            <w:tcW w:w="708" w:type="dxa"/>
          </w:tcPr>
          <w:p w14:paraId="0A45331D"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Р</w:t>
            </w:r>
          </w:p>
        </w:tc>
        <w:tc>
          <w:tcPr>
            <w:tcW w:w="851" w:type="dxa"/>
          </w:tcPr>
          <w:p w14:paraId="1BC68B5F"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w:t>
            </w:r>
          </w:p>
        </w:tc>
        <w:tc>
          <w:tcPr>
            <w:tcW w:w="1275" w:type="dxa"/>
          </w:tcPr>
          <w:p w14:paraId="2ADD78F4" w14:textId="77777777" w:rsidR="0056288C" w:rsidRPr="001D1FBE" w:rsidRDefault="0056288C" w:rsidP="00115DE5">
            <w:pPr>
              <w:rPr>
                <w:sz w:val="20"/>
                <w:szCs w:val="20"/>
              </w:rPr>
            </w:pPr>
          </w:p>
        </w:tc>
        <w:tc>
          <w:tcPr>
            <w:tcW w:w="567" w:type="dxa"/>
          </w:tcPr>
          <w:p w14:paraId="0D760063" w14:textId="77777777" w:rsidR="0056288C" w:rsidRPr="00AE6AD2" w:rsidRDefault="0056288C" w:rsidP="00FF59C1">
            <w:pPr>
              <w:pStyle w:val="Default"/>
              <w:jc w:val="both"/>
              <w:rPr>
                <w:sz w:val="20"/>
                <w:szCs w:val="20"/>
              </w:rPr>
            </w:pPr>
          </w:p>
        </w:tc>
        <w:tc>
          <w:tcPr>
            <w:tcW w:w="591" w:type="dxa"/>
            <w:gridSpan w:val="3"/>
          </w:tcPr>
          <w:p w14:paraId="02F97DFB" w14:textId="77777777" w:rsidR="0056288C" w:rsidRPr="00AE6AD2" w:rsidRDefault="0056288C" w:rsidP="00FF59C1">
            <w:pPr>
              <w:pStyle w:val="Default"/>
              <w:jc w:val="both"/>
              <w:rPr>
                <w:sz w:val="20"/>
                <w:szCs w:val="20"/>
              </w:rPr>
            </w:pPr>
          </w:p>
        </w:tc>
        <w:tc>
          <w:tcPr>
            <w:tcW w:w="996" w:type="dxa"/>
          </w:tcPr>
          <w:p w14:paraId="3862B983" w14:textId="77777777" w:rsidR="0056288C" w:rsidRPr="00AE6AD2" w:rsidRDefault="0056288C" w:rsidP="00FF59C1">
            <w:pPr>
              <w:pStyle w:val="Default"/>
              <w:jc w:val="both"/>
              <w:rPr>
                <w:sz w:val="20"/>
                <w:szCs w:val="20"/>
              </w:rPr>
            </w:pPr>
          </w:p>
        </w:tc>
        <w:tc>
          <w:tcPr>
            <w:tcW w:w="992" w:type="dxa"/>
          </w:tcPr>
          <w:p w14:paraId="3E739A54" w14:textId="77777777" w:rsidR="0056288C" w:rsidRPr="00AE6AD2" w:rsidRDefault="0056288C" w:rsidP="00FF59C1">
            <w:pPr>
              <w:pStyle w:val="Default"/>
              <w:jc w:val="both"/>
              <w:rPr>
                <w:sz w:val="20"/>
                <w:szCs w:val="20"/>
              </w:rPr>
            </w:pPr>
          </w:p>
        </w:tc>
      </w:tr>
      <w:tr w:rsidR="0056288C" w14:paraId="2139C9FC" w14:textId="77777777" w:rsidTr="00A0043A">
        <w:tc>
          <w:tcPr>
            <w:tcW w:w="700" w:type="dxa"/>
          </w:tcPr>
          <w:p w14:paraId="004BBBCC" w14:textId="77777777" w:rsidR="0056288C" w:rsidRPr="00AE6AD2" w:rsidRDefault="0056288C">
            <w:pPr>
              <w:pStyle w:val="Default"/>
              <w:rPr>
                <w:sz w:val="20"/>
                <w:szCs w:val="20"/>
              </w:rPr>
            </w:pPr>
            <w:r w:rsidRPr="00AE6AD2">
              <w:rPr>
                <w:sz w:val="20"/>
                <w:szCs w:val="20"/>
              </w:rPr>
              <w:t xml:space="preserve">4.3 </w:t>
            </w:r>
          </w:p>
        </w:tc>
        <w:tc>
          <w:tcPr>
            <w:tcW w:w="3668" w:type="dxa"/>
          </w:tcPr>
          <w:p w14:paraId="74702E70" w14:textId="77777777" w:rsidR="0056288C" w:rsidRPr="001D1FBE" w:rsidRDefault="0056288C">
            <w:pPr>
              <w:pStyle w:val="Default"/>
              <w:rPr>
                <w:sz w:val="20"/>
                <w:szCs w:val="20"/>
              </w:rPr>
            </w:pPr>
            <w:r w:rsidRPr="001D1FBE">
              <w:rPr>
                <w:sz w:val="20"/>
                <w:szCs w:val="20"/>
              </w:rPr>
              <w:t xml:space="preserve">Разни кварови мотора, гашење и поновно стартовање на безбедној висини </w:t>
            </w:r>
          </w:p>
          <w:p w14:paraId="0EB27AC6" w14:textId="77777777" w:rsidR="0056288C" w:rsidRPr="001D1FBE" w:rsidRDefault="0056288C">
            <w:pPr>
              <w:pStyle w:val="Default"/>
              <w:rPr>
                <w:sz w:val="20"/>
                <w:szCs w:val="20"/>
              </w:rPr>
            </w:pPr>
            <w:r w:rsidRPr="001D1FBE">
              <w:rPr>
                <w:i/>
                <w:iCs/>
                <w:sz w:val="20"/>
                <w:szCs w:val="20"/>
              </w:rPr>
              <w:t xml:space="preserve">Engine failures, shut down and restart at a safe height </w:t>
            </w:r>
          </w:p>
        </w:tc>
        <w:tc>
          <w:tcPr>
            <w:tcW w:w="708" w:type="dxa"/>
          </w:tcPr>
          <w:p w14:paraId="701CB7FF"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Р</w:t>
            </w:r>
          </w:p>
        </w:tc>
        <w:tc>
          <w:tcPr>
            <w:tcW w:w="851" w:type="dxa"/>
          </w:tcPr>
          <w:p w14:paraId="18CBA913"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w:t>
            </w:r>
          </w:p>
        </w:tc>
        <w:tc>
          <w:tcPr>
            <w:tcW w:w="1275" w:type="dxa"/>
          </w:tcPr>
          <w:p w14:paraId="5822060F" w14:textId="77777777" w:rsidR="0056288C" w:rsidRPr="001D1FBE" w:rsidRDefault="0056288C" w:rsidP="00115DE5">
            <w:pPr>
              <w:rPr>
                <w:sz w:val="20"/>
                <w:szCs w:val="20"/>
              </w:rPr>
            </w:pPr>
          </w:p>
        </w:tc>
        <w:tc>
          <w:tcPr>
            <w:tcW w:w="567" w:type="dxa"/>
          </w:tcPr>
          <w:p w14:paraId="2C4F4438" w14:textId="77777777" w:rsidR="0056288C" w:rsidRPr="00AE6AD2" w:rsidRDefault="0056288C" w:rsidP="00FF59C1">
            <w:pPr>
              <w:pStyle w:val="Default"/>
              <w:jc w:val="both"/>
              <w:rPr>
                <w:sz w:val="20"/>
                <w:szCs w:val="20"/>
              </w:rPr>
            </w:pPr>
          </w:p>
        </w:tc>
        <w:tc>
          <w:tcPr>
            <w:tcW w:w="591" w:type="dxa"/>
            <w:gridSpan w:val="3"/>
          </w:tcPr>
          <w:p w14:paraId="77F8D8DB" w14:textId="77777777" w:rsidR="0056288C" w:rsidRPr="00AE6AD2" w:rsidRDefault="0056288C" w:rsidP="00FF59C1">
            <w:pPr>
              <w:pStyle w:val="Default"/>
              <w:jc w:val="both"/>
              <w:rPr>
                <w:sz w:val="20"/>
                <w:szCs w:val="20"/>
              </w:rPr>
            </w:pPr>
          </w:p>
        </w:tc>
        <w:tc>
          <w:tcPr>
            <w:tcW w:w="996" w:type="dxa"/>
          </w:tcPr>
          <w:p w14:paraId="20A43276" w14:textId="77777777" w:rsidR="0056288C" w:rsidRPr="00AE6AD2" w:rsidRDefault="0056288C" w:rsidP="00FF59C1">
            <w:pPr>
              <w:pStyle w:val="Default"/>
              <w:jc w:val="both"/>
              <w:rPr>
                <w:sz w:val="20"/>
                <w:szCs w:val="20"/>
              </w:rPr>
            </w:pPr>
          </w:p>
        </w:tc>
        <w:tc>
          <w:tcPr>
            <w:tcW w:w="992" w:type="dxa"/>
          </w:tcPr>
          <w:p w14:paraId="563097BB" w14:textId="77777777" w:rsidR="0056288C" w:rsidRPr="00AE6AD2" w:rsidRDefault="0056288C" w:rsidP="00FF59C1">
            <w:pPr>
              <w:pStyle w:val="Default"/>
              <w:jc w:val="both"/>
              <w:rPr>
                <w:sz w:val="20"/>
                <w:szCs w:val="20"/>
              </w:rPr>
            </w:pPr>
          </w:p>
        </w:tc>
      </w:tr>
      <w:tr w:rsidR="0056288C" w14:paraId="558ADFAE" w14:textId="77777777" w:rsidTr="00A0043A">
        <w:tc>
          <w:tcPr>
            <w:tcW w:w="700" w:type="dxa"/>
          </w:tcPr>
          <w:p w14:paraId="41069559" w14:textId="77777777" w:rsidR="0056288C" w:rsidRPr="00AE6AD2" w:rsidRDefault="0056288C">
            <w:pPr>
              <w:pStyle w:val="Default"/>
              <w:rPr>
                <w:sz w:val="20"/>
                <w:szCs w:val="20"/>
              </w:rPr>
            </w:pPr>
            <w:r w:rsidRPr="00AE6AD2">
              <w:rPr>
                <w:sz w:val="20"/>
                <w:szCs w:val="20"/>
              </w:rPr>
              <w:t xml:space="preserve">4.4 </w:t>
            </w:r>
          </w:p>
        </w:tc>
        <w:tc>
          <w:tcPr>
            <w:tcW w:w="3668" w:type="dxa"/>
          </w:tcPr>
          <w:p w14:paraId="349C5824" w14:textId="77777777" w:rsidR="0056288C" w:rsidRPr="001D1FBE" w:rsidRDefault="0056288C">
            <w:pPr>
              <w:pStyle w:val="Default"/>
              <w:rPr>
                <w:sz w:val="20"/>
                <w:szCs w:val="20"/>
              </w:rPr>
            </w:pPr>
            <w:r w:rsidRPr="001D1FBE">
              <w:rPr>
                <w:sz w:val="20"/>
                <w:szCs w:val="20"/>
              </w:rPr>
              <w:t xml:space="preserve">Избацивање горива (симулирано) </w:t>
            </w:r>
          </w:p>
          <w:p w14:paraId="6CEE2AA0" w14:textId="77777777" w:rsidR="0056288C" w:rsidRPr="001D1FBE" w:rsidRDefault="0056288C">
            <w:pPr>
              <w:pStyle w:val="Default"/>
              <w:rPr>
                <w:sz w:val="20"/>
                <w:szCs w:val="20"/>
              </w:rPr>
            </w:pPr>
            <w:r w:rsidRPr="001D1FBE">
              <w:rPr>
                <w:i/>
                <w:iCs/>
                <w:sz w:val="20"/>
                <w:szCs w:val="20"/>
              </w:rPr>
              <w:lastRenderedPageBreak/>
              <w:t xml:space="preserve">Fuel dumping (simulated) </w:t>
            </w:r>
          </w:p>
        </w:tc>
        <w:tc>
          <w:tcPr>
            <w:tcW w:w="708" w:type="dxa"/>
          </w:tcPr>
          <w:p w14:paraId="07E63C42"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lastRenderedPageBreak/>
              <w:t>Р</w:t>
            </w:r>
          </w:p>
        </w:tc>
        <w:tc>
          <w:tcPr>
            <w:tcW w:w="851" w:type="dxa"/>
          </w:tcPr>
          <w:p w14:paraId="26A25478"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w:t>
            </w:r>
          </w:p>
        </w:tc>
        <w:tc>
          <w:tcPr>
            <w:tcW w:w="1275" w:type="dxa"/>
          </w:tcPr>
          <w:p w14:paraId="3C8F44AE" w14:textId="77777777" w:rsidR="0056288C" w:rsidRPr="001D1FBE" w:rsidRDefault="0056288C" w:rsidP="00115DE5">
            <w:pPr>
              <w:rPr>
                <w:sz w:val="20"/>
                <w:szCs w:val="20"/>
              </w:rPr>
            </w:pPr>
          </w:p>
        </w:tc>
        <w:tc>
          <w:tcPr>
            <w:tcW w:w="567" w:type="dxa"/>
          </w:tcPr>
          <w:p w14:paraId="5F4A8CD1" w14:textId="77777777" w:rsidR="0056288C" w:rsidRPr="00AE6AD2" w:rsidRDefault="0056288C" w:rsidP="00FF59C1">
            <w:pPr>
              <w:pStyle w:val="Default"/>
              <w:jc w:val="both"/>
              <w:rPr>
                <w:sz w:val="20"/>
                <w:szCs w:val="20"/>
              </w:rPr>
            </w:pPr>
          </w:p>
        </w:tc>
        <w:tc>
          <w:tcPr>
            <w:tcW w:w="591" w:type="dxa"/>
            <w:gridSpan w:val="3"/>
          </w:tcPr>
          <w:p w14:paraId="4A092450" w14:textId="77777777" w:rsidR="0056288C" w:rsidRPr="00AE6AD2" w:rsidRDefault="0056288C" w:rsidP="00FF59C1">
            <w:pPr>
              <w:pStyle w:val="Default"/>
              <w:jc w:val="both"/>
              <w:rPr>
                <w:sz w:val="20"/>
                <w:szCs w:val="20"/>
              </w:rPr>
            </w:pPr>
          </w:p>
        </w:tc>
        <w:tc>
          <w:tcPr>
            <w:tcW w:w="996" w:type="dxa"/>
          </w:tcPr>
          <w:p w14:paraId="5BC2EA9A" w14:textId="77777777" w:rsidR="0056288C" w:rsidRPr="00AE6AD2" w:rsidRDefault="0056288C" w:rsidP="00FF59C1">
            <w:pPr>
              <w:pStyle w:val="Default"/>
              <w:jc w:val="both"/>
              <w:rPr>
                <w:sz w:val="20"/>
                <w:szCs w:val="20"/>
              </w:rPr>
            </w:pPr>
          </w:p>
        </w:tc>
        <w:tc>
          <w:tcPr>
            <w:tcW w:w="992" w:type="dxa"/>
          </w:tcPr>
          <w:p w14:paraId="5FAEF21B" w14:textId="77777777" w:rsidR="0056288C" w:rsidRPr="00AE6AD2" w:rsidRDefault="0056288C" w:rsidP="00FF59C1">
            <w:pPr>
              <w:pStyle w:val="Default"/>
              <w:jc w:val="both"/>
              <w:rPr>
                <w:sz w:val="20"/>
                <w:szCs w:val="20"/>
              </w:rPr>
            </w:pPr>
          </w:p>
        </w:tc>
      </w:tr>
      <w:tr w:rsidR="0056288C" w14:paraId="239D593E" w14:textId="77777777" w:rsidTr="00A0043A">
        <w:tc>
          <w:tcPr>
            <w:tcW w:w="700" w:type="dxa"/>
          </w:tcPr>
          <w:p w14:paraId="4BB4094D" w14:textId="77777777" w:rsidR="0056288C" w:rsidRPr="00AE6AD2" w:rsidRDefault="0056288C">
            <w:pPr>
              <w:pStyle w:val="Default"/>
              <w:rPr>
                <w:sz w:val="20"/>
                <w:szCs w:val="20"/>
              </w:rPr>
            </w:pPr>
            <w:r w:rsidRPr="00AE6AD2">
              <w:rPr>
                <w:sz w:val="20"/>
                <w:szCs w:val="20"/>
              </w:rPr>
              <w:t xml:space="preserve">4.5 </w:t>
            </w:r>
          </w:p>
        </w:tc>
        <w:tc>
          <w:tcPr>
            <w:tcW w:w="3668" w:type="dxa"/>
          </w:tcPr>
          <w:p w14:paraId="54D5A8D0" w14:textId="77777777" w:rsidR="0056288C" w:rsidRPr="001D1FBE" w:rsidRDefault="0056288C">
            <w:pPr>
              <w:pStyle w:val="Default"/>
              <w:rPr>
                <w:sz w:val="20"/>
                <w:szCs w:val="20"/>
              </w:rPr>
            </w:pPr>
            <w:r w:rsidRPr="001D1FBE">
              <w:rPr>
                <w:sz w:val="20"/>
                <w:szCs w:val="20"/>
              </w:rPr>
              <w:t>Квар</w:t>
            </w:r>
            <w:r w:rsidR="00655E14" w:rsidRPr="001D1FBE">
              <w:rPr>
                <w:sz w:val="20"/>
                <w:szCs w:val="20"/>
                <w:lang w:val="sr-Cyrl-RS"/>
              </w:rPr>
              <w:t xml:space="preserve"> </w:t>
            </w:r>
            <w:r w:rsidR="00DF4E68" w:rsidRPr="001D1FBE">
              <w:rPr>
                <w:sz w:val="20"/>
                <w:szCs w:val="20"/>
                <w:lang w:val="sr-Cyrl-RS"/>
              </w:rPr>
              <w:t xml:space="preserve">команди </w:t>
            </w:r>
            <w:r w:rsidR="00DF4E68" w:rsidRPr="001D1FBE">
              <w:rPr>
                <w:sz w:val="20"/>
                <w:szCs w:val="20"/>
              </w:rPr>
              <w:t>репног</w:t>
            </w:r>
            <w:r w:rsidRPr="001D1FBE">
              <w:rPr>
                <w:sz w:val="20"/>
                <w:szCs w:val="20"/>
              </w:rPr>
              <w:t xml:space="preserve"> ротора (ако је применљиво) </w:t>
            </w:r>
          </w:p>
          <w:p w14:paraId="23BA053D" w14:textId="77777777" w:rsidR="0056288C" w:rsidRPr="001D1FBE" w:rsidRDefault="0056288C">
            <w:pPr>
              <w:pStyle w:val="Default"/>
              <w:rPr>
                <w:sz w:val="20"/>
                <w:szCs w:val="20"/>
              </w:rPr>
            </w:pPr>
            <w:r w:rsidRPr="001D1FBE">
              <w:rPr>
                <w:i/>
                <w:iCs/>
                <w:sz w:val="20"/>
                <w:szCs w:val="20"/>
              </w:rPr>
              <w:t xml:space="preserve">Tail rotor control failure (if applicable) </w:t>
            </w:r>
          </w:p>
        </w:tc>
        <w:tc>
          <w:tcPr>
            <w:tcW w:w="708" w:type="dxa"/>
          </w:tcPr>
          <w:p w14:paraId="3267A830"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Р</w:t>
            </w:r>
          </w:p>
        </w:tc>
        <w:tc>
          <w:tcPr>
            <w:tcW w:w="851" w:type="dxa"/>
          </w:tcPr>
          <w:p w14:paraId="4DAC07AA"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w:t>
            </w:r>
          </w:p>
        </w:tc>
        <w:tc>
          <w:tcPr>
            <w:tcW w:w="1275" w:type="dxa"/>
          </w:tcPr>
          <w:p w14:paraId="5BAED082" w14:textId="77777777" w:rsidR="0056288C" w:rsidRPr="001D1FBE" w:rsidRDefault="0056288C" w:rsidP="00115DE5">
            <w:pPr>
              <w:rPr>
                <w:sz w:val="20"/>
                <w:szCs w:val="20"/>
              </w:rPr>
            </w:pPr>
          </w:p>
        </w:tc>
        <w:tc>
          <w:tcPr>
            <w:tcW w:w="567" w:type="dxa"/>
          </w:tcPr>
          <w:p w14:paraId="5C81FD91" w14:textId="77777777" w:rsidR="0056288C" w:rsidRPr="00AE6AD2" w:rsidRDefault="0056288C" w:rsidP="00FF59C1">
            <w:pPr>
              <w:pStyle w:val="Default"/>
              <w:jc w:val="both"/>
              <w:rPr>
                <w:sz w:val="20"/>
                <w:szCs w:val="20"/>
              </w:rPr>
            </w:pPr>
          </w:p>
        </w:tc>
        <w:tc>
          <w:tcPr>
            <w:tcW w:w="591" w:type="dxa"/>
            <w:gridSpan w:val="3"/>
          </w:tcPr>
          <w:p w14:paraId="01E98490" w14:textId="77777777" w:rsidR="0056288C" w:rsidRPr="00AE6AD2" w:rsidRDefault="0056288C" w:rsidP="00FF59C1">
            <w:pPr>
              <w:pStyle w:val="Default"/>
              <w:jc w:val="both"/>
              <w:rPr>
                <w:sz w:val="20"/>
                <w:szCs w:val="20"/>
              </w:rPr>
            </w:pPr>
          </w:p>
        </w:tc>
        <w:tc>
          <w:tcPr>
            <w:tcW w:w="996" w:type="dxa"/>
          </w:tcPr>
          <w:p w14:paraId="768F3677" w14:textId="77777777" w:rsidR="0056288C" w:rsidRPr="00AE6AD2" w:rsidRDefault="0056288C" w:rsidP="00FF59C1">
            <w:pPr>
              <w:pStyle w:val="Default"/>
              <w:jc w:val="both"/>
              <w:rPr>
                <w:sz w:val="20"/>
                <w:szCs w:val="20"/>
              </w:rPr>
            </w:pPr>
          </w:p>
        </w:tc>
        <w:tc>
          <w:tcPr>
            <w:tcW w:w="992" w:type="dxa"/>
          </w:tcPr>
          <w:p w14:paraId="6F296F3D" w14:textId="77777777" w:rsidR="0056288C" w:rsidRPr="00AE6AD2" w:rsidRDefault="0056288C" w:rsidP="00FF59C1">
            <w:pPr>
              <w:pStyle w:val="Default"/>
              <w:jc w:val="both"/>
              <w:rPr>
                <w:sz w:val="20"/>
                <w:szCs w:val="20"/>
              </w:rPr>
            </w:pPr>
          </w:p>
        </w:tc>
      </w:tr>
      <w:tr w:rsidR="0056288C" w14:paraId="32392960" w14:textId="77777777" w:rsidTr="00A0043A">
        <w:trPr>
          <w:cantSplit/>
          <w:trHeight w:val="1306"/>
        </w:trPr>
        <w:tc>
          <w:tcPr>
            <w:tcW w:w="700" w:type="dxa"/>
          </w:tcPr>
          <w:p w14:paraId="66757085" w14:textId="77777777" w:rsidR="0056288C" w:rsidRPr="00AE6AD2" w:rsidRDefault="0056288C">
            <w:pPr>
              <w:pStyle w:val="Default"/>
              <w:rPr>
                <w:sz w:val="20"/>
                <w:szCs w:val="20"/>
              </w:rPr>
            </w:pPr>
            <w:r w:rsidRPr="00AE6AD2">
              <w:rPr>
                <w:sz w:val="20"/>
                <w:szCs w:val="20"/>
              </w:rPr>
              <w:t xml:space="preserve">4.5.1 </w:t>
            </w:r>
          </w:p>
        </w:tc>
        <w:tc>
          <w:tcPr>
            <w:tcW w:w="3668" w:type="dxa"/>
          </w:tcPr>
          <w:p w14:paraId="426A85B8" w14:textId="77777777" w:rsidR="0056288C" w:rsidRPr="001D1FBE" w:rsidRDefault="0056288C">
            <w:pPr>
              <w:pStyle w:val="Default"/>
              <w:rPr>
                <w:sz w:val="20"/>
                <w:szCs w:val="20"/>
              </w:rPr>
            </w:pPr>
            <w:r w:rsidRPr="001D1FBE">
              <w:rPr>
                <w:sz w:val="20"/>
                <w:szCs w:val="20"/>
              </w:rPr>
              <w:t xml:space="preserve">Губитак репног ротора (ако је применљиво) </w:t>
            </w:r>
          </w:p>
          <w:p w14:paraId="0B98B0CC" w14:textId="77777777" w:rsidR="0056288C" w:rsidRPr="001D1FBE" w:rsidRDefault="0056288C">
            <w:pPr>
              <w:pStyle w:val="Default"/>
              <w:rPr>
                <w:sz w:val="20"/>
                <w:szCs w:val="20"/>
              </w:rPr>
            </w:pPr>
            <w:r w:rsidRPr="001D1FBE">
              <w:rPr>
                <w:i/>
                <w:iCs/>
                <w:sz w:val="20"/>
                <w:szCs w:val="20"/>
              </w:rPr>
              <w:t xml:space="preserve">Tail rotor loss (if applicable) </w:t>
            </w:r>
          </w:p>
        </w:tc>
        <w:tc>
          <w:tcPr>
            <w:tcW w:w="708" w:type="dxa"/>
          </w:tcPr>
          <w:p w14:paraId="7BC34A7D" w14:textId="77777777" w:rsidR="0056288C" w:rsidRPr="00AE6AD2" w:rsidRDefault="0056288C" w:rsidP="00115DE5">
            <w:pPr>
              <w:rPr>
                <w:rFonts w:ascii="Times New Roman" w:hAnsi="Times New Roman" w:cs="Times New Roman"/>
                <w:sz w:val="20"/>
                <w:szCs w:val="20"/>
              </w:rPr>
            </w:pPr>
            <w:r w:rsidRPr="00AE6AD2">
              <w:rPr>
                <w:rFonts w:ascii="Times New Roman" w:hAnsi="Times New Roman" w:cs="Times New Roman"/>
                <w:sz w:val="20"/>
                <w:szCs w:val="20"/>
              </w:rPr>
              <w:t>Р</w:t>
            </w:r>
          </w:p>
        </w:tc>
        <w:tc>
          <w:tcPr>
            <w:tcW w:w="851" w:type="dxa"/>
            <w:textDirection w:val="tbRl"/>
          </w:tcPr>
          <w:p w14:paraId="0E0D8916" w14:textId="77777777" w:rsidR="0056288C" w:rsidRPr="001D1FBE" w:rsidRDefault="0056288C" w:rsidP="00733A24">
            <w:pPr>
              <w:ind w:left="113" w:right="113"/>
              <w:jc w:val="center"/>
              <w:rPr>
                <w:rFonts w:ascii="Times New Roman" w:hAnsi="Times New Roman" w:cs="Times New Roman"/>
                <w:sz w:val="18"/>
                <w:szCs w:val="18"/>
              </w:rPr>
            </w:pPr>
            <w:r w:rsidRPr="001D1FBE">
              <w:rPr>
                <w:rFonts w:ascii="Times New Roman" w:hAnsi="Times New Roman" w:cs="Times New Roman"/>
                <w:sz w:val="18"/>
                <w:szCs w:val="18"/>
              </w:rPr>
              <w:t>A helicopter shall not be used for this exercise</w:t>
            </w:r>
          </w:p>
          <w:p w14:paraId="3850C538" w14:textId="77777777" w:rsidR="0056288C" w:rsidRPr="001D1FBE" w:rsidRDefault="0056288C" w:rsidP="00733A24">
            <w:pPr>
              <w:ind w:left="113" w:right="113"/>
              <w:jc w:val="center"/>
              <w:rPr>
                <w:rFonts w:ascii="Times New Roman" w:hAnsi="Times New Roman" w:cs="Times New Roman"/>
                <w:b/>
                <w:sz w:val="18"/>
                <w:szCs w:val="18"/>
              </w:rPr>
            </w:pPr>
          </w:p>
          <w:p w14:paraId="0DAABFFA" w14:textId="77777777" w:rsidR="0056288C" w:rsidRPr="001D1FBE" w:rsidRDefault="0056288C" w:rsidP="00733A24">
            <w:pPr>
              <w:ind w:left="113" w:right="113"/>
              <w:jc w:val="center"/>
              <w:rPr>
                <w:rFonts w:ascii="Times New Roman" w:hAnsi="Times New Roman" w:cs="Times New Roman"/>
                <w:b/>
                <w:sz w:val="18"/>
                <w:szCs w:val="18"/>
              </w:rPr>
            </w:pPr>
          </w:p>
          <w:p w14:paraId="6A9389FF" w14:textId="77777777" w:rsidR="0056288C" w:rsidRPr="001D1FBE" w:rsidRDefault="0056288C" w:rsidP="00733A24">
            <w:pPr>
              <w:ind w:left="113" w:right="113"/>
              <w:jc w:val="center"/>
              <w:rPr>
                <w:rFonts w:ascii="Times New Roman" w:hAnsi="Times New Roman" w:cs="Times New Roman"/>
                <w:b/>
                <w:sz w:val="18"/>
                <w:szCs w:val="18"/>
              </w:rPr>
            </w:pPr>
            <w:r w:rsidRPr="001D1FBE">
              <w:rPr>
                <w:rFonts w:ascii="Times New Roman" w:hAnsi="Times New Roman" w:cs="Times New Roman"/>
                <w:b/>
                <w:sz w:val="18"/>
                <w:szCs w:val="18"/>
              </w:rPr>
              <w:t>exercise</w:t>
            </w:r>
          </w:p>
        </w:tc>
        <w:tc>
          <w:tcPr>
            <w:tcW w:w="1275" w:type="dxa"/>
          </w:tcPr>
          <w:p w14:paraId="3921F3F9" w14:textId="77777777" w:rsidR="0056288C" w:rsidRPr="001D1FBE" w:rsidRDefault="0056288C" w:rsidP="00115DE5">
            <w:pPr>
              <w:rPr>
                <w:sz w:val="20"/>
                <w:szCs w:val="20"/>
              </w:rPr>
            </w:pPr>
          </w:p>
          <w:p w14:paraId="6699665B" w14:textId="77777777" w:rsidR="0056288C" w:rsidRPr="001D1FBE" w:rsidRDefault="0056288C" w:rsidP="00115DE5">
            <w:pPr>
              <w:rPr>
                <w:sz w:val="20"/>
                <w:szCs w:val="20"/>
              </w:rPr>
            </w:pPr>
          </w:p>
          <w:p w14:paraId="25F8952A" w14:textId="77777777" w:rsidR="0056288C" w:rsidRPr="001D1FBE" w:rsidRDefault="0056288C" w:rsidP="00115DE5">
            <w:pPr>
              <w:rPr>
                <w:sz w:val="20"/>
                <w:szCs w:val="20"/>
              </w:rPr>
            </w:pPr>
          </w:p>
          <w:p w14:paraId="4C7F3982" w14:textId="77777777" w:rsidR="0056288C" w:rsidRPr="001D1FBE" w:rsidRDefault="0056288C" w:rsidP="00115DE5">
            <w:pPr>
              <w:rPr>
                <w:sz w:val="20"/>
                <w:szCs w:val="20"/>
              </w:rPr>
            </w:pPr>
          </w:p>
          <w:p w14:paraId="47CE147B" w14:textId="77777777" w:rsidR="0056288C" w:rsidRPr="001D1FBE" w:rsidRDefault="0056288C" w:rsidP="00115DE5">
            <w:pPr>
              <w:rPr>
                <w:sz w:val="20"/>
                <w:szCs w:val="20"/>
              </w:rPr>
            </w:pPr>
          </w:p>
          <w:p w14:paraId="47F48DDF" w14:textId="77777777" w:rsidR="0056288C" w:rsidRPr="001D1FBE" w:rsidRDefault="0056288C" w:rsidP="00115DE5">
            <w:pPr>
              <w:rPr>
                <w:sz w:val="20"/>
                <w:szCs w:val="20"/>
              </w:rPr>
            </w:pPr>
          </w:p>
        </w:tc>
        <w:tc>
          <w:tcPr>
            <w:tcW w:w="567" w:type="dxa"/>
          </w:tcPr>
          <w:p w14:paraId="0BF38007" w14:textId="77777777" w:rsidR="0056288C" w:rsidRPr="00AE6AD2" w:rsidRDefault="0056288C" w:rsidP="00FF59C1">
            <w:pPr>
              <w:pStyle w:val="Default"/>
              <w:jc w:val="both"/>
              <w:rPr>
                <w:sz w:val="20"/>
                <w:szCs w:val="20"/>
              </w:rPr>
            </w:pPr>
          </w:p>
        </w:tc>
        <w:tc>
          <w:tcPr>
            <w:tcW w:w="591" w:type="dxa"/>
            <w:gridSpan w:val="3"/>
          </w:tcPr>
          <w:p w14:paraId="1783421F" w14:textId="77777777" w:rsidR="0056288C" w:rsidRPr="00AE6AD2" w:rsidRDefault="0056288C" w:rsidP="00FF59C1">
            <w:pPr>
              <w:pStyle w:val="Default"/>
              <w:jc w:val="both"/>
              <w:rPr>
                <w:sz w:val="20"/>
                <w:szCs w:val="20"/>
              </w:rPr>
            </w:pPr>
          </w:p>
        </w:tc>
        <w:tc>
          <w:tcPr>
            <w:tcW w:w="996" w:type="dxa"/>
          </w:tcPr>
          <w:p w14:paraId="218C4DDF" w14:textId="77777777" w:rsidR="0056288C" w:rsidRPr="00AE6AD2" w:rsidRDefault="0056288C" w:rsidP="00FF59C1">
            <w:pPr>
              <w:pStyle w:val="Default"/>
              <w:jc w:val="both"/>
              <w:rPr>
                <w:sz w:val="20"/>
                <w:szCs w:val="20"/>
              </w:rPr>
            </w:pPr>
          </w:p>
        </w:tc>
        <w:tc>
          <w:tcPr>
            <w:tcW w:w="992" w:type="dxa"/>
          </w:tcPr>
          <w:p w14:paraId="1E9416BE" w14:textId="77777777" w:rsidR="0056288C" w:rsidRPr="00AE6AD2" w:rsidRDefault="0056288C" w:rsidP="00FF59C1">
            <w:pPr>
              <w:pStyle w:val="Default"/>
              <w:jc w:val="both"/>
              <w:rPr>
                <w:sz w:val="20"/>
                <w:szCs w:val="20"/>
              </w:rPr>
            </w:pPr>
          </w:p>
        </w:tc>
      </w:tr>
      <w:tr w:rsidR="0056288C" w14:paraId="7310769C" w14:textId="77777777" w:rsidTr="00A0043A">
        <w:tc>
          <w:tcPr>
            <w:tcW w:w="700" w:type="dxa"/>
          </w:tcPr>
          <w:p w14:paraId="55F5241C" w14:textId="77777777" w:rsidR="0056288C" w:rsidRPr="00AE6AD2" w:rsidRDefault="0056288C">
            <w:pPr>
              <w:pStyle w:val="Default"/>
              <w:rPr>
                <w:sz w:val="20"/>
                <w:szCs w:val="20"/>
              </w:rPr>
            </w:pPr>
            <w:r w:rsidRPr="00AE6AD2">
              <w:rPr>
                <w:sz w:val="20"/>
                <w:szCs w:val="20"/>
              </w:rPr>
              <w:t>4.6</w:t>
            </w:r>
          </w:p>
        </w:tc>
        <w:tc>
          <w:tcPr>
            <w:tcW w:w="3668" w:type="dxa"/>
          </w:tcPr>
          <w:p w14:paraId="38773704" w14:textId="77777777" w:rsidR="0056288C" w:rsidRPr="001D1FBE" w:rsidRDefault="0056288C" w:rsidP="00013F43">
            <w:pPr>
              <w:pStyle w:val="Default"/>
              <w:rPr>
                <w:sz w:val="20"/>
                <w:szCs w:val="20"/>
              </w:rPr>
            </w:pPr>
            <w:r w:rsidRPr="001D1FBE">
              <w:rPr>
                <w:sz w:val="20"/>
                <w:szCs w:val="20"/>
              </w:rPr>
              <w:t xml:space="preserve">Онеспособљеност члана посаде </w:t>
            </w:r>
          </w:p>
          <w:p w14:paraId="50865D0F" w14:textId="77777777" w:rsidR="0056288C" w:rsidRPr="001D1FBE" w:rsidRDefault="0056288C" w:rsidP="00013F43">
            <w:pPr>
              <w:pStyle w:val="Default"/>
              <w:rPr>
                <w:sz w:val="20"/>
                <w:szCs w:val="20"/>
              </w:rPr>
            </w:pPr>
            <w:r w:rsidRPr="001D1FBE">
              <w:rPr>
                <w:i/>
                <w:iCs/>
                <w:sz w:val="20"/>
                <w:szCs w:val="20"/>
              </w:rPr>
              <w:t xml:space="preserve">Incapacitation of crew member </w:t>
            </w:r>
          </w:p>
        </w:tc>
        <w:tc>
          <w:tcPr>
            <w:tcW w:w="708" w:type="dxa"/>
          </w:tcPr>
          <w:p w14:paraId="4DACE2AA"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Р</w:t>
            </w:r>
          </w:p>
        </w:tc>
        <w:tc>
          <w:tcPr>
            <w:tcW w:w="851" w:type="dxa"/>
          </w:tcPr>
          <w:p w14:paraId="7C8061E8" w14:textId="77777777" w:rsidR="0056288C" w:rsidRPr="001D1FBE" w:rsidRDefault="0056288C" w:rsidP="00713296">
            <w:pPr>
              <w:rPr>
                <w:rFonts w:ascii="Times New Roman" w:hAnsi="Times New Roman" w:cs="Times New Roman"/>
                <w:sz w:val="18"/>
                <w:szCs w:val="18"/>
              </w:rPr>
            </w:pPr>
            <w:r w:rsidRPr="001D1FBE">
              <w:rPr>
                <w:rFonts w:ascii="Times New Roman" w:hAnsi="Times New Roman" w:cs="Times New Roman"/>
                <w:sz w:val="18"/>
                <w:szCs w:val="18"/>
              </w:rPr>
              <w:t>→</w:t>
            </w:r>
          </w:p>
        </w:tc>
        <w:tc>
          <w:tcPr>
            <w:tcW w:w="1275" w:type="dxa"/>
          </w:tcPr>
          <w:p w14:paraId="6438EC6D" w14:textId="77777777" w:rsidR="0056288C" w:rsidRPr="001D1FBE" w:rsidRDefault="0056288C" w:rsidP="00115DE5">
            <w:pPr>
              <w:rPr>
                <w:sz w:val="20"/>
                <w:szCs w:val="20"/>
              </w:rPr>
            </w:pPr>
          </w:p>
        </w:tc>
        <w:tc>
          <w:tcPr>
            <w:tcW w:w="567" w:type="dxa"/>
          </w:tcPr>
          <w:p w14:paraId="76D30835" w14:textId="77777777" w:rsidR="0056288C" w:rsidRPr="00AE6AD2" w:rsidRDefault="0056288C" w:rsidP="00FF59C1">
            <w:pPr>
              <w:pStyle w:val="Default"/>
              <w:jc w:val="both"/>
              <w:rPr>
                <w:sz w:val="20"/>
                <w:szCs w:val="20"/>
              </w:rPr>
            </w:pPr>
          </w:p>
        </w:tc>
        <w:tc>
          <w:tcPr>
            <w:tcW w:w="591" w:type="dxa"/>
            <w:gridSpan w:val="3"/>
          </w:tcPr>
          <w:p w14:paraId="18EEC7B3" w14:textId="77777777" w:rsidR="0056288C" w:rsidRPr="00AE6AD2" w:rsidRDefault="0056288C" w:rsidP="00FF59C1">
            <w:pPr>
              <w:pStyle w:val="Default"/>
              <w:jc w:val="both"/>
              <w:rPr>
                <w:sz w:val="20"/>
                <w:szCs w:val="20"/>
              </w:rPr>
            </w:pPr>
          </w:p>
        </w:tc>
        <w:tc>
          <w:tcPr>
            <w:tcW w:w="996" w:type="dxa"/>
          </w:tcPr>
          <w:p w14:paraId="1B6FEDFA" w14:textId="77777777" w:rsidR="0056288C" w:rsidRPr="00AE6AD2" w:rsidRDefault="0056288C" w:rsidP="00FF59C1">
            <w:pPr>
              <w:pStyle w:val="Default"/>
              <w:jc w:val="both"/>
              <w:rPr>
                <w:sz w:val="20"/>
                <w:szCs w:val="20"/>
              </w:rPr>
            </w:pPr>
          </w:p>
        </w:tc>
        <w:tc>
          <w:tcPr>
            <w:tcW w:w="992" w:type="dxa"/>
          </w:tcPr>
          <w:p w14:paraId="30096265" w14:textId="77777777" w:rsidR="0056288C" w:rsidRPr="00AE6AD2" w:rsidRDefault="0056288C" w:rsidP="00FF59C1">
            <w:pPr>
              <w:pStyle w:val="Default"/>
              <w:jc w:val="both"/>
              <w:rPr>
                <w:sz w:val="20"/>
                <w:szCs w:val="20"/>
              </w:rPr>
            </w:pPr>
          </w:p>
        </w:tc>
      </w:tr>
      <w:tr w:rsidR="0056288C" w14:paraId="2C4A4822" w14:textId="77777777" w:rsidTr="00A0043A">
        <w:tc>
          <w:tcPr>
            <w:tcW w:w="700" w:type="dxa"/>
          </w:tcPr>
          <w:p w14:paraId="59A3282B" w14:textId="77777777" w:rsidR="0056288C" w:rsidRPr="00AE6AD2" w:rsidRDefault="0056288C">
            <w:pPr>
              <w:pStyle w:val="Default"/>
              <w:rPr>
                <w:sz w:val="20"/>
                <w:szCs w:val="20"/>
              </w:rPr>
            </w:pPr>
            <w:r w:rsidRPr="00AE6AD2">
              <w:rPr>
                <w:sz w:val="20"/>
                <w:szCs w:val="20"/>
              </w:rPr>
              <w:t xml:space="preserve">4.7 </w:t>
            </w:r>
          </w:p>
        </w:tc>
        <w:tc>
          <w:tcPr>
            <w:tcW w:w="3668" w:type="dxa"/>
          </w:tcPr>
          <w:p w14:paraId="6348F03B" w14:textId="77777777" w:rsidR="0056288C" w:rsidRPr="001D1FBE" w:rsidRDefault="0056288C">
            <w:pPr>
              <w:pStyle w:val="Default"/>
              <w:rPr>
                <w:sz w:val="20"/>
                <w:szCs w:val="20"/>
              </w:rPr>
            </w:pPr>
            <w:r w:rsidRPr="001D1FBE">
              <w:rPr>
                <w:sz w:val="20"/>
                <w:szCs w:val="20"/>
              </w:rPr>
              <w:t xml:space="preserve">Неисправности редуктора </w:t>
            </w:r>
          </w:p>
          <w:p w14:paraId="0034F5E2" w14:textId="77777777" w:rsidR="0056288C" w:rsidRPr="001D1FBE" w:rsidRDefault="0056288C">
            <w:pPr>
              <w:pStyle w:val="Default"/>
              <w:rPr>
                <w:sz w:val="20"/>
                <w:szCs w:val="20"/>
              </w:rPr>
            </w:pPr>
            <w:r w:rsidRPr="001D1FBE">
              <w:rPr>
                <w:i/>
                <w:iCs/>
                <w:sz w:val="20"/>
                <w:szCs w:val="20"/>
              </w:rPr>
              <w:t>Transmission ma</w:t>
            </w:r>
            <w:r w:rsidR="001F5ACB" w:rsidRPr="001D1FBE">
              <w:rPr>
                <w:i/>
                <w:iCs/>
                <w:sz w:val="20"/>
                <w:szCs w:val="20"/>
              </w:rPr>
              <w:t>lfunctions</w:t>
            </w:r>
            <w:r w:rsidRPr="001D1FBE">
              <w:rPr>
                <w:i/>
                <w:iCs/>
                <w:sz w:val="20"/>
                <w:szCs w:val="20"/>
              </w:rPr>
              <w:t xml:space="preserve"> </w:t>
            </w:r>
          </w:p>
        </w:tc>
        <w:tc>
          <w:tcPr>
            <w:tcW w:w="708" w:type="dxa"/>
          </w:tcPr>
          <w:p w14:paraId="0AC9888A"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Р</w:t>
            </w:r>
          </w:p>
        </w:tc>
        <w:tc>
          <w:tcPr>
            <w:tcW w:w="851" w:type="dxa"/>
          </w:tcPr>
          <w:p w14:paraId="7087DAC4"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w:t>
            </w:r>
          </w:p>
        </w:tc>
        <w:tc>
          <w:tcPr>
            <w:tcW w:w="1275" w:type="dxa"/>
          </w:tcPr>
          <w:p w14:paraId="26E0881B" w14:textId="77777777" w:rsidR="0056288C" w:rsidRPr="001D1FBE" w:rsidRDefault="0056288C" w:rsidP="00115DE5">
            <w:pPr>
              <w:rPr>
                <w:sz w:val="20"/>
                <w:szCs w:val="20"/>
              </w:rPr>
            </w:pPr>
          </w:p>
        </w:tc>
        <w:tc>
          <w:tcPr>
            <w:tcW w:w="567" w:type="dxa"/>
          </w:tcPr>
          <w:p w14:paraId="0ED2488E" w14:textId="77777777" w:rsidR="0056288C" w:rsidRPr="00AE6AD2" w:rsidRDefault="0056288C" w:rsidP="00FF59C1">
            <w:pPr>
              <w:pStyle w:val="Default"/>
              <w:jc w:val="both"/>
              <w:rPr>
                <w:sz w:val="20"/>
                <w:szCs w:val="20"/>
              </w:rPr>
            </w:pPr>
          </w:p>
        </w:tc>
        <w:tc>
          <w:tcPr>
            <w:tcW w:w="591" w:type="dxa"/>
            <w:gridSpan w:val="3"/>
          </w:tcPr>
          <w:p w14:paraId="343633C6" w14:textId="77777777" w:rsidR="0056288C" w:rsidRPr="00AE6AD2" w:rsidRDefault="0056288C" w:rsidP="00FF59C1">
            <w:pPr>
              <w:pStyle w:val="Default"/>
              <w:jc w:val="both"/>
              <w:rPr>
                <w:sz w:val="20"/>
                <w:szCs w:val="20"/>
              </w:rPr>
            </w:pPr>
          </w:p>
        </w:tc>
        <w:tc>
          <w:tcPr>
            <w:tcW w:w="996" w:type="dxa"/>
          </w:tcPr>
          <w:p w14:paraId="1E6CF1A6" w14:textId="77777777" w:rsidR="0056288C" w:rsidRPr="00AE6AD2" w:rsidRDefault="0056288C" w:rsidP="00FF59C1">
            <w:pPr>
              <w:pStyle w:val="Default"/>
              <w:jc w:val="both"/>
              <w:rPr>
                <w:sz w:val="20"/>
                <w:szCs w:val="20"/>
              </w:rPr>
            </w:pPr>
          </w:p>
        </w:tc>
        <w:tc>
          <w:tcPr>
            <w:tcW w:w="992" w:type="dxa"/>
          </w:tcPr>
          <w:p w14:paraId="547F220E" w14:textId="77777777" w:rsidR="0056288C" w:rsidRPr="00AE6AD2" w:rsidRDefault="0056288C" w:rsidP="00FF59C1">
            <w:pPr>
              <w:pStyle w:val="Default"/>
              <w:jc w:val="both"/>
              <w:rPr>
                <w:sz w:val="20"/>
                <w:szCs w:val="20"/>
              </w:rPr>
            </w:pPr>
          </w:p>
        </w:tc>
      </w:tr>
      <w:tr w:rsidR="0056288C" w14:paraId="652BDE8C" w14:textId="77777777" w:rsidTr="00A0043A">
        <w:tc>
          <w:tcPr>
            <w:tcW w:w="700" w:type="dxa"/>
          </w:tcPr>
          <w:p w14:paraId="38BDFA0C" w14:textId="77777777" w:rsidR="0056288C" w:rsidRPr="00AE6AD2" w:rsidRDefault="0056288C">
            <w:pPr>
              <w:pStyle w:val="Default"/>
              <w:rPr>
                <w:sz w:val="20"/>
                <w:szCs w:val="20"/>
              </w:rPr>
            </w:pPr>
            <w:r w:rsidRPr="00AE6AD2">
              <w:rPr>
                <w:sz w:val="20"/>
                <w:szCs w:val="20"/>
              </w:rPr>
              <w:t xml:space="preserve">4.8 </w:t>
            </w:r>
          </w:p>
        </w:tc>
        <w:tc>
          <w:tcPr>
            <w:tcW w:w="3668" w:type="dxa"/>
          </w:tcPr>
          <w:p w14:paraId="6B2E72F3" w14:textId="77777777" w:rsidR="0056288C" w:rsidRPr="001D1FBE" w:rsidRDefault="0056288C" w:rsidP="00B22719">
            <w:pPr>
              <w:pStyle w:val="Default"/>
              <w:jc w:val="both"/>
              <w:rPr>
                <w:sz w:val="20"/>
                <w:szCs w:val="20"/>
              </w:rPr>
            </w:pPr>
            <w:r w:rsidRPr="001D1FBE">
              <w:rPr>
                <w:sz w:val="20"/>
                <w:szCs w:val="20"/>
              </w:rPr>
              <w:t xml:space="preserve">Остали ванредни поступци као што је наведено у одговарајућем Летачком приручнику </w:t>
            </w:r>
          </w:p>
          <w:p w14:paraId="6FFCD740" w14:textId="77777777" w:rsidR="0056288C" w:rsidRPr="001D1FBE" w:rsidRDefault="0056288C" w:rsidP="00B22719">
            <w:pPr>
              <w:pStyle w:val="Default"/>
              <w:jc w:val="both"/>
              <w:rPr>
                <w:sz w:val="20"/>
                <w:szCs w:val="20"/>
              </w:rPr>
            </w:pPr>
            <w:r w:rsidRPr="001D1FBE">
              <w:rPr>
                <w:i/>
                <w:iCs/>
                <w:sz w:val="20"/>
                <w:szCs w:val="20"/>
              </w:rPr>
              <w:t xml:space="preserve">Other emergency procedures as outlined in the appropriate Flight Manual </w:t>
            </w:r>
          </w:p>
        </w:tc>
        <w:tc>
          <w:tcPr>
            <w:tcW w:w="708" w:type="dxa"/>
          </w:tcPr>
          <w:p w14:paraId="51DA9F92"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Р</w:t>
            </w:r>
          </w:p>
        </w:tc>
        <w:tc>
          <w:tcPr>
            <w:tcW w:w="851" w:type="dxa"/>
          </w:tcPr>
          <w:p w14:paraId="4B287E7A" w14:textId="77777777" w:rsidR="0056288C" w:rsidRPr="00AE6AD2" w:rsidRDefault="0056288C" w:rsidP="00713296">
            <w:pPr>
              <w:rPr>
                <w:rFonts w:ascii="Times New Roman" w:hAnsi="Times New Roman" w:cs="Times New Roman"/>
                <w:sz w:val="20"/>
                <w:szCs w:val="20"/>
              </w:rPr>
            </w:pPr>
            <w:r w:rsidRPr="00AE6AD2">
              <w:rPr>
                <w:rFonts w:ascii="Times New Roman" w:hAnsi="Times New Roman" w:cs="Times New Roman"/>
                <w:sz w:val="20"/>
                <w:szCs w:val="20"/>
              </w:rPr>
              <w:t>→</w:t>
            </w:r>
          </w:p>
        </w:tc>
        <w:tc>
          <w:tcPr>
            <w:tcW w:w="1275" w:type="dxa"/>
          </w:tcPr>
          <w:p w14:paraId="6B88F160" w14:textId="77777777" w:rsidR="0056288C" w:rsidRPr="001D1FBE" w:rsidRDefault="0056288C" w:rsidP="00115DE5">
            <w:pPr>
              <w:rPr>
                <w:sz w:val="20"/>
                <w:szCs w:val="20"/>
              </w:rPr>
            </w:pPr>
          </w:p>
        </w:tc>
        <w:tc>
          <w:tcPr>
            <w:tcW w:w="567" w:type="dxa"/>
          </w:tcPr>
          <w:p w14:paraId="7FA0CEA8" w14:textId="77777777" w:rsidR="0056288C" w:rsidRPr="00AE6AD2" w:rsidRDefault="0056288C" w:rsidP="00FF59C1">
            <w:pPr>
              <w:pStyle w:val="Default"/>
              <w:jc w:val="both"/>
              <w:rPr>
                <w:sz w:val="20"/>
                <w:szCs w:val="20"/>
              </w:rPr>
            </w:pPr>
          </w:p>
        </w:tc>
        <w:tc>
          <w:tcPr>
            <w:tcW w:w="591" w:type="dxa"/>
            <w:gridSpan w:val="3"/>
          </w:tcPr>
          <w:p w14:paraId="5724FAB1" w14:textId="77777777" w:rsidR="0056288C" w:rsidRPr="00AE6AD2" w:rsidRDefault="0056288C" w:rsidP="00FF59C1">
            <w:pPr>
              <w:pStyle w:val="Default"/>
              <w:jc w:val="both"/>
              <w:rPr>
                <w:sz w:val="20"/>
                <w:szCs w:val="20"/>
              </w:rPr>
            </w:pPr>
          </w:p>
        </w:tc>
        <w:tc>
          <w:tcPr>
            <w:tcW w:w="996" w:type="dxa"/>
          </w:tcPr>
          <w:p w14:paraId="40B23549" w14:textId="77777777" w:rsidR="0056288C" w:rsidRPr="00AE6AD2" w:rsidRDefault="0056288C" w:rsidP="00FF59C1">
            <w:pPr>
              <w:pStyle w:val="Default"/>
              <w:jc w:val="both"/>
              <w:rPr>
                <w:sz w:val="20"/>
                <w:szCs w:val="20"/>
              </w:rPr>
            </w:pPr>
          </w:p>
        </w:tc>
        <w:tc>
          <w:tcPr>
            <w:tcW w:w="992" w:type="dxa"/>
          </w:tcPr>
          <w:p w14:paraId="0FB31B52" w14:textId="77777777" w:rsidR="0056288C" w:rsidRPr="00AE6AD2" w:rsidRDefault="0056288C" w:rsidP="00FF59C1">
            <w:pPr>
              <w:pStyle w:val="Default"/>
              <w:jc w:val="both"/>
              <w:rPr>
                <w:sz w:val="20"/>
                <w:szCs w:val="20"/>
              </w:rPr>
            </w:pPr>
          </w:p>
        </w:tc>
      </w:tr>
      <w:tr w:rsidR="0056288C" w14:paraId="3865CA67" w14:textId="77777777" w:rsidTr="00CD6401">
        <w:tc>
          <w:tcPr>
            <w:tcW w:w="10348" w:type="dxa"/>
            <w:gridSpan w:val="11"/>
            <w:shd w:val="clear" w:color="auto" w:fill="BDD6EE" w:themeFill="accent1" w:themeFillTint="66"/>
          </w:tcPr>
          <w:p w14:paraId="5F057ED1" w14:textId="77777777" w:rsidR="0056288C" w:rsidRPr="00AE6AD2" w:rsidRDefault="0056288C" w:rsidP="001B164C">
            <w:pPr>
              <w:pStyle w:val="Default"/>
              <w:jc w:val="center"/>
              <w:rPr>
                <w:sz w:val="20"/>
                <w:szCs w:val="20"/>
              </w:rPr>
            </w:pPr>
            <w:r w:rsidRPr="00AE6AD2">
              <w:rPr>
                <w:b/>
                <w:bCs/>
                <w:sz w:val="20"/>
                <w:szCs w:val="20"/>
              </w:rPr>
              <w:t xml:space="preserve">СЕКЦИЈА 5 </w:t>
            </w:r>
            <w:r w:rsidR="00751494" w:rsidRPr="00AE6AD2">
              <w:rPr>
                <w:b/>
                <w:bCs/>
                <w:sz w:val="20"/>
                <w:szCs w:val="20"/>
              </w:rPr>
              <w:t>–</w:t>
            </w:r>
            <w:r w:rsidRPr="00AE6AD2">
              <w:rPr>
                <w:b/>
                <w:bCs/>
                <w:sz w:val="20"/>
                <w:szCs w:val="20"/>
              </w:rPr>
              <w:t xml:space="preserve"> </w:t>
            </w:r>
            <w:r w:rsidR="00751494" w:rsidRPr="00AE6AD2">
              <w:rPr>
                <w:b/>
                <w:bCs/>
                <w:sz w:val="20"/>
                <w:szCs w:val="20"/>
                <w:lang w:val="sr-Cyrl-RS"/>
              </w:rPr>
              <w:t>ПОСТУПЦИ У ИНСТРУМЕНТАЛНОМ ЛЕТЕЊУ</w:t>
            </w:r>
            <w:r w:rsidRPr="00AE6AD2">
              <w:rPr>
                <w:b/>
                <w:bCs/>
                <w:sz w:val="20"/>
                <w:szCs w:val="20"/>
              </w:rPr>
              <w:t xml:space="preserve"> (треба да се извршавају у IMC или симулираним IMC)</w:t>
            </w:r>
          </w:p>
          <w:p w14:paraId="70DF0F95" w14:textId="77777777" w:rsidR="0056288C" w:rsidRPr="00AE6AD2" w:rsidRDefault="0056288C" w:rsidP="001B164C">
            <w:pPr>
              <w:pStyle w:val="Default"/>
              <w:jc w:val="center"/>
              <w:rPr>
                <w:sz w:val="20"/>
                <w:szCs w:val="20"/>
              </w:rPr>
            </w:pPr>
            <w:r w:rsidRPr="00AE6AD2">
              <w:rPr>
                <w:i/>
                <w:iCs/>
                <w:sz w:val="20"/>
                <w:szCs w:val="20"/>
              </w:rPr>
              <w:t xml:space="preserve">SECTION 5 </w:t>
            </w:r>
            <w:r w:rsidR="00FD1BFA" w:rsidRPr="00AE6AD2">
              <w:rPr>
                <w:i/>
                <w:iCs/>
                <w:sz w:val="20"/>
                <w:szCs w:val="20"/>
              </w:rPr>
              <w:t>–</w:t>
            </w:r>
            <w:r w:rsidRPr="00AE6AD2">
              <w:rPr>
                <w:i/>
                <w:iCs/>
                <w:sz w:val="20"/>
                <w:szCs w:val="20"/>
              </w:rPr>
              <w:t xml:space="preserve"> </w:t>
            </w:r>
            <w:r w:rsidR="00FD1BFA" w:rsidRPr="00AE6AD2">
              <w:rPr>
                <w:i/>
                <w:iCs/>
                <w:sz w:val="20"/>
                <w:szCs w:val="20"/>
              </w:rPr>
              <w:t>INSTRUMENT FLIGHT PROCEDURES (</w:t>
            </w:r>
            <w:r w:rsidRPr="00AE6AD2">
              <w:rPr>
                <w:i/>
                <w:iCs/>
                <w:sz w:val="20"/>
                <w:szCs w:val="20"/>
              </w:rPr>
              <w:t>To be performed in IMC or simulated IMC)</w:t>
            </w:r>
          </w:p>
        </w:tc>
      </w:tr>
      <w:tr w:rsidR="0056288C" w14:paraId="3B5E9662" w14:textId="77777777" w:rsidTr="00A0043A">
        <w:tc>
          <w:tcPr>
            <w:tcW w:w="700" w:type="dxa"/>
          </w:tcPr>
          <w:p w14:paraId="3412B440" w14:textId="77777777" w:rsidR="0056288C" w:rsidRPr="00AE6AD2" w:rsidRDefault="0056288C">
            <w:pPr>
              <w:pStyle w:val="Default"/>
              <w:rPr>
                <w:sz w:val="20"/>
                <w:szCs w:val="20"/>
              </w:rPr>
            </w:pPr>
            <w:r w:rsidRPr="00AE6AD2">
              <w:rPr>
                <w:sz w:val="20"/>
                <w:szCs w:val="20"/>
              </w:rPr>
              <w:t xml:space="preserve">5.1 </w:t>
            </w:r>
          </w:p>
        </w:tc>
        <w:tc>
          <w:tcPr>
            <w:tcW w:w="3668" w:type="dxa"/>
          </w:tcPr>
          <w:p w14:paraId="4C99C521" w14:textId="77777777" w:rsidR="0056288C" w:rsidRPr="001D1FBE" w:rsidRDefault="0056288C" w:rsidP="00B22719">
            <w:pPr>
              <w:pStyle w:val="Default"/>
              <w:jc w:val="both"/>
              <w:rPr>
                <w:sz w:val="20"/>
                <w:szCs w:val="20"/>
              </w:rPr>
            </w:pPr>
            <w:r w:rsidRPr="001D1FBE">
              <w:rPr>
                <w:sz w:val="20"/>
                <w:szCs w:val="20"/>
              </w:rPr>
              <w:t xml:space="preserve">Инструментално полетање: захтева се прелазак у инструментални лет што је могуће пре након полетања </w:t>
            </w:r>
          </w:p>
          <w:p w14:paraId="422C6093" w14:textId="77777777" w:rsidR="0056288C" w:rsidRPr="001D1FBE" w:rsidRDefault="0056288C" w:rsidP="00B22719">
            <w:pPr>
              <w:pStyle w:val="Default"/>
              <w:jc w:val="both"/>
              <w:rPr>
                <w:sz w:val="20"/>
                <w:szCs w:val="20"/>
              </w:rPr>
            </w:pPr>
            <w:r w:rsidRPr="001D1FBE">
              <w:rPr>
                <w:i/>
                <w:iCs/>
                <w:sz w:val="20"/>
                <w:szCs w:val="20"/>
              </w:rPr>
              <w:t xml:space="preserve">Instrument take-off: transition to instrument flight is required as soon as possible after becoming airborne </w:t>
            </w:r>
          </w:p>
        </w:tc>
        <w:tc>
          <w:tcPr>
            <w:tcW w:w="708" w:type="dxa"/>
          </w:tcPr>
          <w:p w14:paraId="3B81BC39" w14:textId="77777777" w:rsidR="0056288C" w:rsidRPr="00AE6AD2" w:rsidRDefault="0056288C" w:rsidP="00FF59C1">
            <w:pPr>
              <w:pStyle w:val="Default"/>
              <w:jc w:val="both"/>
              <w:rPr>
                <w:sz w:val="20"/>
                <w:szCs w:val="20"/>
              </w:rPr>
            </w:pPr>
            <w:r w:rsidRPr="00AE6AD2">
              <w:rPr>
                <w:sz w:val="20"/>
                <w:szCs w:val="20"/>
              </w:rPr>
              <w:t>P*</w:t>
            </w:r>
          </w:p>
        </w:tc>
        <w:tc>
          <w:tcPr>
            <w:tcW w:w="851" w:type="dxa"/>
          </w:tcPr>
          <w:p w14:paraId="7B1EA1DB" w14:textId="77777777" w:rsidR="0056288C" w:rsidRPr="00AE6AD2" w:rsidRDefault="0056288C" w:rsidP="00FF59C1">
            <w:pPr>
              <w:pStyle w:val="Default"/>
              <w:jc w:val="both"/>
              <w:rPr>
                <w:sz w:val="20"/>
                <w:szCs w:val="20"/>
                <w:vertAlign w:val="superscript"/>
              </w:rPr>
            </w:pPr>
            <w:r w:rsidRPr="00AE6AD2">
              <w:rPr>
                <w:sz w:val="20"/>
                <w:szCs w:val="20"/>
              </w:rPr>
              <w:t>→*</w:t>
            </w:r>
          </w:p>
        </w:tc>
        <w:tc>
          <w:tcPr>
            <w:tcW w:w="1275" w:type="dxa"/>
          </w:tcPr>
          <w:p w14:paraId="613455E1" w14:textId="77777777" w:rsidR="0056288C" w:rsidRPr="00AE6AD2" w:rsidRDefault="0056288C" w:rsidP="00FF59C1">
            <w:pPr>
              <w:pStyle w:val="Default"/>
              <w:jc w:val="both"/>
              <w:rPr>
                <w:sz w:val="20"/>
                <w:szCs w:val="20"/>
              </w:rPr>
            </w:pPr>
          </w:p>
        </w:tc>
        <w:tc>
          <w:tcPr>
            <w:tcW w:w="567" w:type="dxa"/>
          </w:tcPr>
          <w:p w14:paraId="2FCF7460" w14:textId="77777777" w:rsidR="0056288C" w:rsidRPr="00AE6AD2" w:rsidRDefault="0056288C" w:rsidP="00FF59C1">
            <w:pPr>
              <w:pStyle w:val="Default"/>
              <w:jc w:val="both"/>
              <w:rPr>
                <w:sz w:val="20"/>
                <w:szCs w:val="20"/>
              </w:rPr>
            </w:pPr>
          </w:p>
        </w:tc>
        <w:tc>
          <w:tcPr>
            <w:tcW w:w="591" w:type="dxa"/>
            <w:gridSpan w:val="3"/>
          </w:tcPr>
          <w:p w14:paraId="44B06655" w14:textId="77777777" w:rsidR="0056288C" w:rsidRPr="00AE6AD2" w:rsidRDefault="0056288C" w:rsidP="00FF59C1">
            <w:pPr>
              <w:pStyle w:val="Default"/>
              <w:jc w:val="both"/>
              <w:rPr>
                <w:sz w:val="20"/>
                <w:szCs w:val="20"/>
              </w:rPr>
            </w:pPr>
          </w:p>
        </w:tc>
        <w:tc>
          <w:tcPr>
            <w:tcW w:w="996" w:type="dxa"/>
          </w:tcPr>
          <w:p w14:paraId="3E52B474" w14:textId="77777777" w:rsidR="0056288C" w:rsidRPr="00AE6AD2" w:rsidRDefault="0056288C" w:rsidP="00FF59C1">
            <w:pPr>
              <w:pStyle w:val="Default"/>
              <w:jc w:val="both"/>
              <w:rPr>
                <w:sz w:val="20"/>
                <w:szCs w:val="20"/>
              </w:rPr>
            </w:pPr>
          </w:p>
        </w:tc>
        <w:tc>
          <w:tcPr>
            <w:tcW w:w="992" w:type="dxa"/>
          </w:tcPr>
          <w:p w14:paraId="05E19D5C" w14:textId="77777777" w:rsidR="0056288C" w:rsidRPr="00AE6AD2" w:rsidRDefault="0056288C" w:rsidP="00FF59C1">
            <w:pPr>
              <w:pStyle w:val="Default"/>
              <w:jc w:val="both"/>
              <w:rPr>
                <w:sz w:val="20"/>
                <w:szCs w:val="20"/>
              </w:rPr>
            </w:pPr>
          </w:p>
        </w:tc>
      </w:tr>
      <w:tr w:rsidR="0056288C" w14:paraId="3C0AC178" w14:textId="77777777" w:rsidTr="00A0043A">
        <w:tc>
          <w:tcPr>
            <w:tcW w:w="700" w:type="dxa"/>
          </w:tcPr>
          <w:p w14:paraId="36BBFDC7" w14:textId="77777777" w:rsidR="0056288C" w:rsidRPr="00AE6AD2" w:rsidRDefault="0056288C">
            <w:pPr>
              <w:pStyle w:val="Default"/>
              <w:rPr>
                <w:sz w:val="20"/>
                <w:szCs w:val="20"/>
              </w:rPr>
            </w:pPr>
            <w:r w:rsidRPr="00AE6AD2">
              <w:rPr>
                <w:sz w:val="20"/>
                <w:szCs w:val="20"/>
              </w:rPr>
              <w:t xml:space="preserve">5.1.1 </w:t>
            </w:r>
          </w:p>
        </w:tc>
        <w:tc>
          <w:tcPr>
            <w:tcW w:w="3668" w:type="dxa"/>
          </w:tcPr>
          <w:p w14:paraId="65037C67" w14:textId="77777777" w:rsidR="0056288C" w:rsidRPr="001D1FBE" w:rsidRDefault="0056288C" w:rsidP="000365A3">
            <w:pPr>
              <w:pStyle w:val="Default"/>
              <w:jc w:val="both"/>
              <w:rPr>
                <w:sz w:val="20"/>
                <w:szCs w:val="20"/>
              </w:rPr>
            </w:pPr>
            <w:r w:rsidRPr="001D1FBE">
              <w:rPr>
                <w:sz w:val="20"/>
                <w:szCs w:val="20"/>
              </w:rPr>
              <w:t xml:space="preserve">Симулирани отказ мотора у току одлажења </w:t>
            </w:r>
          </w:p>
          <w:p w14:paraId="51C875B3" w14:textId="77777777" w:rsidR="0056288C" w:rsidRPr="001D1FBE" w:rsidRDefault="0056288C" w:rsidP="000365A3">
            <w:pPr>
              <w:pStyle w:val="Default"/>
              <w:jc w:val="both"/>
              <w:rPr>
                <w:sz w:val="20"/>
                <w:szCs w:val="20"/>
              </w:rPr>
            </w:pPr>
            <w:r w:rsidRPr="001D1FBE">
              <w:rPr>
                <w:i/>
                <w:iCs/>
                <w:sz w:val="20"/>
                <w:szCs w:val="20"/>
              </w:rPr>
              <w:t xml:space="preserve">Simulated engine failure during departure </w:t>
            </w:r>
          </w:p>
        </w:tc>
        <w:tc>
          <w:tcPr>
            <w:tcW w:w="708" w:type="dxa"/>
          </w:tcPr>
          <w:p w14:paraId="12583EA7"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5E68525A"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632C1DAF" w14:textId="77777777" w:rsidR="0056288C" w:rsidRPr="00AE6AD2" w:rsidRDefault="0056288C" w:rsidP="00FF59C1">
            <w:pPr>
              <w:pStyle w:val="Default"/>
              <w:jc w:val="both"/>
              <w:rPr>
                <w:sz w:val="20"/>
                <w:szCs w:val="20"/>
              </w:rPr>
            </w:pPr>
          </w:p>
        </w:tc>
        <w:tc>
          <w:tcPr>
            <w:tcW w:w="567" w:type="dxa"/>
          </w:tcPr>
          <w:p w14:paraId="2E7BBE5B" w14:textId="77777777" w:rsidR="0056288C" w:rsidRPr="00AE6AD2" w:rsidRDefault="0056288C" w:rsidP="00056D16">
            <w:pPr>
              <w:pStyle w:val="Default"/>
              <w:jc w:val="center"/>
              <w:rPr>
                <w:b/>
                <w:sz w:val="20"/>
                <w:szCs w:val="20"/>
              </w:rPr>
            </w:pPr>
            <w:r w:rsidRPr="00AE6AD2">
              <w:rPr>
                <w:b/>
                <w:sz w:val="20"/>
                <w:szCs w:val="20"/>
              </w:rPr>
              <w:t>M*</w:t>
            </w:r>
          </w:p>
        </w:tc>
        <w:tc>
          <w:tcPr>
            <w:tcW w:w="591" w:type="dxa"/>
            <w:gridSpan w:val="3"/>
          </w:tcPr>
          <w:p w14:paraId="5C428598" w14:textId="77777777" w:rsidR="0056288C" w:rsidRPr="001D1FBE" w:rsidRDefault="0056288C" w:rsidP="00056D16">
            <w:pPr>
              <w:jc w:val="center"/>
              <w:rPr>
                <w:rFonts w:ascii="Times New Roman" w:hAnsi="Times New Roman" w:cs="Times New Roman"/>
                <w:b/>
                <w:sz w:val="20"/>
                <w:szCs w:val="20"/>
              </w:rPr>
            </w:pPr>
            <w:r w:rsidRPr="00AE6AD2">
              <w:rPr>
                <w:rFonts w:ascii="Times New Roman" w:hAnsi="Times New Roman" w:cs="Times New Roman"/>
                <w:b/>
                <w:sz w:val="20"/>
                <w:szCs w:val="20"/>
              </w:rPr>
              <w:t>M*</w:t>
            </w:r>
          </w:p>
        </w:tc>
        <w:tc>
          <w:tcPr>
            <w:tcW w:w="996" w:type="dxa"/>
          </w:tcPr>
          <w:p w14:paraId="7F0BFE91" w14:textId="77777777" w:rsidR="0056288C" w:rsidRPr="00AE6AD2" w:rsidRDefault="0056288C" w:rsidP="00FF59C1">
            <w:pPr>
              <w:pStyle w:val="Default"/>
              <w:jc w:val="both"/>
              <w:rPr>
                <w:sz w:val="20"/>
                <w:szCs w:val="20"/>
              </w:rPr>
            </w:pPr>
            <w:r w:rsidRPr="00AE6AD2">
              <w:rPr>
                <w:sz w:val="20"/>
                <w:szCs w:val="20"/>
              </w:rPr>
              <w:t xml:space="preserve"> </w:t>
            </w:r>
          </w:p>
        </w:tc>
        <w:tc>
          <w:tcPr>
            <w:tcW w:w="992" w:type="dxa"/>
          </w:tcPr>
          <w:p w14:paraId="0A320587" w14:textId="77777777" w:rsidR="0056288C" w:rsidRPr="00AE6AD2" w:rsidRDefault="0056288C" w:rsidP="00FF59C1">
            <w:pPr>
              <w:pStyle w:val="Default"/>
              <w:jc w:val="both"/>
              <w:rPr>
                <w:sz w:val="20"/>
                <w:szCs w:val="20"/>
              </w:rPr>
            </w:pPr>
          </w:p>
        </w:tc>
      </w:tr>
      <w:tr w:rsidR="0056288C" w14:paraId="6441D2D2" w14:textId="77777777" w:rsidTr="00A0043A">
        <w:tc>
          <w:tcPr>
            <w:tcW w:w="700" w:type="dxa"/>
          </w:tcPr>
          <w:p w14:paraId="03ACDFA1" w14:textId="77777777" w:rsidR="0056288C" w:rsidRPr="00AE6AD2" w:rsidRDefault="0056288C">
            <w:pPr>
              <w:pStyle w:val="Default"/>
              <w:rPr>
                <w:sz w:val="20"/>
                <w:szCs w:val="20"/>
              </w:rPr>
            </w:pPr>
            <w:r w:rsidRPr="00AE6AD2">
              <w:rPr>
                <w:sz w:val="20"/>
                <w:szCs w:val="20"/>
              </w:rPr>
              <w:t xml:space="preserve">5.2 </w:t>
            </w:r>
          </w:p>
        </w:tc>
        <w:tc>
          <w:tcPr>
            <w:tcW w:w="3668" w:type="dxa"/>
          </w:tcPr>
          <w:p w14:paraId="1A0BDE76" w14:textId="77777777" w:rsidR="0056288C" w:rsidRPr="001D1FBE" w:rsidRDefault="0056288C" w:rsidP="000365A3">
            <w:pPr>
              <w:pStyle w:val="Default"/>
              <w:jc w:val="both"/>
              <w:rPr>
                <w:sz w:val="20"/>
                <w:szCs w:val="20"/>
              </w:rPr>
            </w:pPr>
            <w:r w:rsidRPr="001D1FBE">
              <w:rPr>
                <w:sz w:val="20"/>
                <w:szCs w:val="20"/>
              </w:rPr>
              <w:t xml:space="preserve">Придржавање одлазних и долазних рута и инструкција АТС </w:t>
            </w:r>
          </w:p>
          <w:p w14:paraId="54620678" w14:textId="77777777" w:rsidR="0056288C" w:rsidRPr="001D1FBE" w:rsidRDefault="0056288C" w:rsidP="000365A3">
            <w:pPr>
              <w:pStyle w:val="Default"/>
              <w:jc w:val="both"/>
              <w:rPr>
                <w:sz w:val="20"/>
                <w:szCs w:val="20"/>
              </w:rPr>
            </w:pPr>
            <w:r w:rsidRPr="001D1FBE">
              <w:rPr>
                <w:i/>
                <w:iCs/>
                <w:sz w:val="20"/>
                <w:szCs w:val="20"/>
              </w:rPr>
              <w:t xml:space="preserve">Adherence to depaeture and arrival routes and ATC instructions </w:t>
            </w:r>
          </w:p>
        </w:tc>
        <w:tc>
          <w:tcPr>
            <w:tcW w:w="708" w:type="dxa"/>
          </w:tcPr>
          <w:p w14:paraId="4F9F0CE0"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23BDBAB4"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40B05040" w14:textId="77777777" w:rsidR="0056288C" w:rsidRPr="00AE6AD2" w:rsidRDefault="0056288C" w:rsidP="00FF59C1">
            <w:pPr>
              <w:pStyle w:val="Default"/>
              <w:jc w:val="both"/>
              <w:rPr>
                <w:sz w:val="20"/>
                <w:szCs w:val="20"/>
              </w:rPr>
            </w:pPr>
          </w:p>
        </w:tc>
        <w:tc>
          <w:tcPr>
            <w:tcW w:w="567" w:type="dxa"/>
          </w:tcPr>
          <w:p w14:paraId="47037E51" w14:textId="77777777" w:rsidR="0056288C" w:rsidRPr="00AE6AD2" w:rsidRDefault="0056288C" w:rsidP="00056D16">
            <w:pPr>
              <w:pStyle w:val="Default"/>
              <w:jc w:val="center"/>
              <w:rPr>
                <w:b/>
                <w:sz w:val="20"/>
                <w:szCs w:val="20"/>
              </w:rPr>
            </w:pPr>
            <w:r w:rsidRPr="00AE6AD2">
              <w:rPr>
                <w:b/>
                <w:sz w:val="20"/>
                <w:szCs w:val="20"/>
              </w:rPr>
              <w:t>M*</w:t>
            </w:r>
          </w:p>
        </w:tc>
        <w:tc>
          <w:tcPr>
            <w:tcW w:w="591" w:type="dxa"/>
            <w:gridSpan w:val="3"/>
          </w:tcPr>
          <w:p w14:paraId="6C11C5CF" w14:textId="77777777" w:rsidR="0056288C" w:rsidRPr="001D1FBE" w:rsidRDefault="0056288C" w:rsidP="00056D16">
            <w:pPr>
              <w:jc w:val="center"/>
              <w:rPr>
                <w:rFonts w:ascii="Times New Roman" w:hAnsi="Times New Roman" w:cs="Times New Roman"/>
                <w:b/>
                <w:sz w:val="20"/>
                <w:szCs w:val="20"/>
              </w:rPr>
            </w:pPr>
            <w:r w:rsidRPr="00AE6AD2">
              <w:rPr>
                <w:rFonts w:ascii="Times New Roman" w:hAnsi="Times New Roman" w:cs="Times New Roman"/>
                <w:b/>
                <w:sz w:val="20"/>
                <w:szCs w:val="20"/>
              </w:rPr>
              <w:t>M*</w:t>
            </w:r>
          </w:p>
        </w:tc>
        <w:tc>
          <w:tcPr>
            <w:tcW w:w="996" w:type="dxa"/>
          </w:tcPr>
          <w:p w14:paraId="00DE94FB" w14:textId="77777777" w:rsidR="0056288C" w:rsidRPr="00AE6AD2" w:rsidRDefault="0056288C" w:rsidP="00FF59C1">
            <w:pPr>
              <w:pStyle w:val="Default"/>
              <w:jc w:val="both"/>
              <w:rPr>
                <w:sz w:val="20"/>
                <w:szCs w:val="20"/>
              </w:rPr>
            </w:pPr>
          </w:p>
        </w:tc>
        <w:tc>
          <w:tcPr>
            <w:tcW w:w="992" w:type="dxa"/>
          </w:tcPr>
          <w:p w14:paraId="7606218B" w14:textId="77777777" w:rsidR="0056288C" w:rsidRPr="00AE6AD2" w:rsidRDefault="0056288C" w:rsidP="00FF59C1">
            <w:pPr>
              <w:pStyle w:val="Default"/>
              <w:jc w:val="both"/>
              <w:rPr>
                <w:sz w:val="20"/>
                <w:szCs w:val="20"/>
              </w:rPr>
            </w:pPr>
          </w:p>
        </w:tc>
      </w:tr>
      <w:tr w:rsidR="0056288C" w14:paraId="68C849ED" w14:textId="77777777" w:rsidTr="00A0043A">
        <w:tc>
          <w:tcPr>
            <w:tcW w:w="700" w:type="dxa"/>
          </w:tcPr>
          <w:p w14:paraId="4C41BB4C" w14:textId="77777777" w:rsidR="0056288C" w:rsidRPr="00AE6AD2" w:rsidRDefault="0056288C">
            <w:pPr>
              <w:pStyle w:val="Default"/>
              <w:rPr>
                <w:sz w:val="20"/>
                <w:szCs w:val="20"/>
              </w:rPr>
            </w:pPr>
            <w:r w:rsidRPr="00AE6AD2">
              <w:rPr>
                <w:sz w:val="20"/>
                <w:szCs w:val="20"/>
              </w:rPr>
              <w:t xml:space="preserve">5.3 </w:t>
            </w:r>
          </w:p>
        </w:tc>
        <w:tc>
          <w:tcPr>
            <w:tcW w:w="3668" w:type="dxa"/>
          </w:tcPr>
          <w:p w14:paraId="10BB39DD" w14:textId="77777777" w:rsidR="0056288C" w:rsidRPr="001D1FBE" w:rsidRDefault="0056288C">
            <w:pPr>
              <w:pStyle w:val="Default"/>
              <w:rPr>
                <w:sz w:val="20"/>
                <w:szCs w:val="20"/>
              </w:rPr>
            </w:pPr>
            <w:r w:rsidRPr="001D1FBE">
              <w:rPr>
                <w:sz w:val="20"/>
                <w:szCs w:val="20"/>
              </w:rPr>
              <w:t xml:space="preserve">Процедуре круга чекања </w:t>
            </w:r>
          </w:p>
          <w:p w14:paraId="79A7924C" w14:textId="77777777" w:rsidR="0056288C" w:rsidRPr="001D1FBE" w:rsidRDefault="0056288C">
            <w:pPr>
              <w:pStyle w:val="Default"/>
              <w:rPr>
                <w:sz w:val="20"/>
                <w:szCs w:val="20"/>
              </w:rPr>
            </w:pPr>
            <w:r w:rsidRPr="001D1FBE">
              <w:rPr>
                <w:i/>
                <w:iCs/>
                <w:sz w:val="20"/>
                <w:szCs w:val="20"/>
              </w:rPr>
              <w:t xml:space="preserve">Holding procedures </w:t>
            </w:r>
          </w:p>
        </w:tc>
        <w:tc>
          <w:tcPr>
            <w:tcW w:w="708" w:type="dxa"/>
          </w:tcPr>
          <w:p w14:paraId="2CA46499"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39B40624"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4A5C74A2" w14:textId="77777777" w:rsidR="0056288C" w:rsidRPr="00AE6AD2" w:rsidRDefault="0056288C" w:rsidP="00FF59C1">
            <w:pPr>
              <w:pStyle w:val="Default"/>
              <w:jc w:val="both"/>
              <w:rPr>
                <w:sz w:val="20"/>
                <w:szCs w:val="20"/>
              </w:rPr>
            </w:pPr>
          </w:p>
        </w:tc>
        <w:tc>
          <w:tcPr>
            <w:tcW w:w="567" w:type="dxa"/>
          </w:tcPr>
          <w:p w14:paraId="57F357B9" w14:textId="77777777" w:rsidR="0056288C" w:rsidRPr="00AE6AD2" w:rsidRDefault="0056288C" w:rsidP="00FF59C1">
            <w:pPr>
              <w:pStyle w:val="Default"/>
              <w:jc w:val="both"/>
              <w:rPr>
                <w:sz w:val="20"/>
                <w:szCs w:val="20"/>
              </w:rPr>
            </w:pPr>
          </w:p>
        </w:tc>
        <w:tc>
          <w:tcPr>
            <w:tcW w:w="591" w:type="dxa"/>
            <w:gridSpan w:val="3"/>
          </w:tcPr>
          <w:p w14:paraId="2D792B20" w14:textId="77777777" w:rsidR="0056288C" w:rsidRPr="00AE6AD2" w:rsidRDefault="0056288C" w:rsidP="00FF59C1">
            <w:pPr>
              <w:pStyle w:val="Default"/>
              <w:jc w:val="both"/>
              <w:rPr>
                <w:sz w:val="20"/>
                <w:szCs w:val="20"/>
              </w:rPr>
            </w:pPr>
          </w:p>
        </w:tc>
        <w:tc>
          <w:tcPr>
            <w:tcW w:w="996" w:type="dxa"/>
          </w:tcPr>
          <w:p w14:paraId="1C783914" w14:textId="77777777" w:rsidR="0056288C" w:rsidRPr="00AE6AD2" w:rsidRDefault="0056288C" w:rsidP="00FF59C1">
            <w:pPr>
              <w:pStyle w:val="Default"/>
              <w:jc w:val="both"/>
              <w:rPr>
                <w:sz w:val="20"/>
                <w:szCs w:val="20"/>
              </w:rPr>
            </w:pPr>
          </w:p>
        </w:tc>
        <w:tc>
          <w:tcPr>
            <w:tcW w:w="992" w:type="dxa"/>
          </w:tcPr>
          <w:p w14:paraId="4B326E8F" w14:textId="77777777" w:rsidR="0056288C" w:rsidRPr="00AE6AD2" w:rsidRDefault="0056288C" w:rsidP="00FF59C1">
            <w:pPr>
              <w:pStyle w:val="Default"/>
              <w:jc w:val="both"/>
              <w:rPr>
                <w:sz w:val="20"/>
                <w:szCs w:val="20"/>
              </w:rPr>
            </w:pPr>
          </w:p>
        </w:tc>
      </w:tr>
      <w:tr w:rsidR="0056288C" w14:paraId="22157ED6" w14:textId="77777777" w:rsidTr="00A0043A">
        <w:tc>
          <w:tcPr>
            <w:tcW w:w="700" w:type="dxa"/>
          </w:tcPr>
          <w:p w14:paraId="66C8EB1A" w14:textId="77777777" w:rsidR="0056288C" w:rsidRPr="00AE6AD2" w:rsidRDefault="0056288C">
            <w:pPr>
              <w:pStyle w:val="Default"/>
              <w:rPr>
                <w:sz w:val="20"/>
                <w:szCs w:val="20"/>
              </w:rPr>
            </w:pPr>
            <w:r w:rsidRPr="00AE6AD2">
              <w:rPr>
                <w:sz w:val="20"/>
                <w:szCs w:val="20"/>
              </w:rPr>
              <w:t xml:space="preserve">5.4 </w:t>
            </w:r>
          </w:p>
        </w:tc>
        <w:tc>
          <w:tcPr>
            <w:tcW w:w="3668" w:type="dxa"/>
          </w:tcPr>
          <w:p w14:paraId="44F034C3" w14:textId="77777777" w:rsidR="0056288C" w:rsidRPr="001D1FBE" w:rsidRDefault="0056288C" w:rsidP="00B22719">
            <w:pPr>
              <w:pStyle w:val="Default"/>
              <w:jc w:val="both"/>
              <w:rPr>
                <w:sz w:val="20"/>
                <w:szCs w:val="20"/>
              </w:rPr>
            </w:pPr>
            <w:r w:rsidRPr="001D1FBE">
              <w:rPr>
                <w:sz w:val="20"/>
                <w:szCs w:val="20"/>
              </w:rPr>
              <w:t>3D операције до DH/A од 200 ft (60 m) или до већег минимума ако је захтевано процедуром прилаза</w:t>
            </w:r>
          </w:p>
          <w:p w14:paraId="4E250165" w14:textId="77777777" w:rsidR="0056288C" w:rsidRPr="001D1FBE" w:rsidRDefault="0056288C" w:rsidP="00B22719">
            <w:pPr>
              <w:pStyle w:val="Default"/>
              <w:jc w:val="both"/>
              <w:rPr>
                <w:i/>
                <w:sz w:val="20"/>
                <w:szCs w:val="20"/>
              </w:rPr>
            </w:pPr>
            <w:r w:rsidRPr="001D1FBE">
              <w:rPr>
                <w:i/>
                <w:sz w:val="20"/>
                <w:szCs w:val="20"/>
              </w:rPr>
              <w:t>3D operations to DH/A of 200 ft (60 m) or to higher minima if required by the approach procedure</w:t>
            </w:r>
          </w:p>
        </w:tc>
        <w:tc>
          <w:tcPr>
            <w:tcW w:w="708" w:type="dxa"/>
          </w:tcPr>
          <w:p w14:paraId="7CB35063"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061FD7DC"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0EA8C9FF" w14:textId="77777777" w:rsidR="0056288C" w:rsidRPr="00AE6AD2" w:rsidRDefault="0056288C" w:rsidP="00FF59C1">
            <w:pPr>
              <w:pStyle w:val="Default"/>
              <w:jc w:val="both"/>
              <w:rPr>
                <w:sz w:val="20"/>
                <w:szCs w:val="20"/>
              </w:rPr>
            </w:pPr>
          </w:p>
        </w:tc>
        <w:tc>
          <w:tcPr>
            <w:tcW w:w="567" w:type="dxa"/>
          </w:tcPr>
          <w:p w14:paraId="7C5A0284" w14:textId="77777777" w:rsidR="0056288C" w:rsidRPr="00AE6AD2" w:rsidRDefault="0056288C" w:rsidP="00FF59C1">
            <w:pPr>
              <w:pStyle w:val="Default"/>
              <w:jc w:val="both"/>
              <w:rPr>
                <w:sz w:val="20"/>
                <w:szCs w:val="20"/>
              </w:rPr>
            </w:pPr>
          </w:p>
        </w:tc>
        <w:tc>
          <w:tcPr>
            <w:tcW w:w="591" w:type="dxa"/>
            <w:gridSpan w:val="3"/>
          </w:tcPr>
          <w:p w14:paraId="241F7BB7" w14:textId="77777777" w:rsidR="0056288C" w:rsidRPr="00AE6AD2" w:rsidRDefault="0056288C" w:rsidP="00FF59C1">
            <w:pPr>
              <w:pStyle w:val="Default"/>
              <w:jc w:val="both"/>
              <w:rPr>
                <w:sz w:val="20"/>
                <w:szCs w:val="20"/>
              </w:rPr>
            </w:pPr>
          </w:p>
        </w:tc>
        <w:tc>
          <w:tcPr>
            <w:tcW w:w="996" w:type="dxa"/>
          </w:tcPr>
          <w:p w14:paraId="66D9D566" w14:textId="77777777" w:rsidR="0056288C" w:rsidRPr="00AE6AD2" w:rsidRDefault="0056288C" w:rsidP="00FF59C1">
            <w:pPr>
              <w:pStyle w:val="Default"/>
              <w:jc w:val="both"/>
              <w:rPr>
                <w:sz w:val="20"/>
                <w:szCs w:val="20"/>
              </w:rPr>
            </w:pPr>
          </w:p>
        </w:tc>
        <w:tc>
          <w:tcPr>
            <w:tcW w:w="992" w:type="dxa"/>
          </w:tcPr>
          <w:p w14:paraId="4DDC938E" w14:textId="77777777" w:rsidR="0056288C" w:rsidRPr="00AE6AD2" w:rsidRDefault="0056288C" w:rsidP="00FF59C1">
            <w:pPr>
              <w:pStyle w:val="Default"/>
              <w:jc w:val="both"/>
              <w:rPr>
                <w:sz w:val="20"/>
                <w:szCs w:val="20"/>
              </w:rPr>
            </w:pPr>
          </w:p>
        </w:tc>
      </w:tr>
      <w:tr w:rsidR="0056288C" w14:paraId="3B77E668" w14:textId="77777777" w:rsidTr="00A0043A">
        <w:tc>
          <w:tcPr>
            <w:tcW w:w="700" w:type="dxa"/>
          </w:tcPr>
          <w:p w14:paraId="2DAF9FD3" w14:textId="77777777" w:rsidR="0056288C" w:rsidRPr="00AE6AD2" w:rsidRDefault="0056288C">
            <w:pPr>
              <w:pStyle w:val="Default"/>
              <w:rPr>
                <w:sz w:val="20"/>
                <w:szCs w:val="20"/>
              </w:rPr>
            </w:pPr>
            <w:r w:rsidRPr="00AE6AD2">
              <w:rPr>
                <w:sz w:val="20"/>
                <w:szCs w:val="20"/>
              </w:rPr>
              <w:t>5.4.1</w:t>
            </w:r>
          </w:p>
        </w:tc>
        <w:tc>
          <w:tcPr>
            <w:tcW w:w="3668" w:type="dxa"/>
          </w:tcPr>
          <w:p w14:paraId="45933173" w14:textId="77777777" w:rsidR="0056288C" w:rsidRPr="001D1FBE" w:rsidRDefault="0056288C" w:rsidP="005C34B5">
            <w:pPr>
              <w:pStyle w:val="Default"/>
              <w:rPr>
                <w:sz w:val="20"/>
                <w:szCs w:val="20"/>
              </w:rPr>
            </w:pPr>
            <w:r w:rsidRPr="001D1FBE">
              <w:rPr>
                <w:sz w:val="20"/>
                <w:szCs w:val="20"/>
              </w:rPr>
              <w:t xml:space="preserve">Ручно управљање, без уређаја за управљање летом (flight director) </w:t>
            </w:r>
          </w:p>
          <w:p w14:paraId="3ADCF3C7" w14:textId="77777777" w:rsidR="0056288C" w:rsidRPr="001D1FBE" w:rsidRDefault="0056288C" w:rsidP="00E2630C">
            <w:pPr>
              <w:pStyle w:val="Default"/>
              <w:jc w:val="both"/>
              <w:rPr>
                <w:sz w:val="20"/>
                <w:szCs w:val="20"/>
              </w:rPr>
            </w:pPr>
            <w:r w:rsidRPr="001D1FBE">
              <w:rPr>
                <w:sz w:val="20"/>
                <w:szCs w:val="20"/>
              </w:rPr>
              <w:t>Напомена: У складу са AFM, RNP APCH процедуре могу захтевати коришћење ауто-пилота или уређаја за управљање летом. У случају оваквих ограничења морају бити изабране процедуре које се лете ручно (нпр. изабрати ILS за 5.4.1 у случају оваквих ограничења у AFM).</w:t>
            </w:r>
          </w:p>
          <w:p w14:paraId="4980DB74" w14:textId="77777777" w:rsidR="0056288C" w:rsidRPr="001D1FBE" w:rsidRDefault="0056288C" w:rsidP="00E2630C">
            <w:pPr>
              <w:pStyle w:val="Default"/>
              <w:rPr>
                <w:i/>
                <w:iCs/>
                <w:sz w:val="20"/>
                <w:szCs w:val="20"/>
              </w:rPr>
            </w:pPr>
            <w:r w:rsidRPr="001D1FBE">
              <w:rPr>
                <w:i/>
                <w:iCs/>
                <w:sz w:val="20"/>
                <w:szCs w:val="20"/>
              </w:rPr>
              <w:lastRenderedPageBreak/>
              <w:t xml:space="preserve">Manually, without flight control </w:t>
            </w:r>
          </w:p>
          <w:p w14:paraId="6F6FD9E3" w14:textId="77777777" w:rsidR="0056288C" w:rsidRPr="001D1FBE" w:rsidRDefault="0056288C" w:rsidP="00E2630C">
            <w:pPr>
              <w:pStyle w:val="Default"/>
              <w:jc w:val="both"/>
              <w:rPr>
                <w:i/>
                <w:sz w:val="20"/>
                <w:szCs w:val="20"/>
              </w:rPr>
            </w:pPr>
            <w:r w:rsidRPr="001D1FBE">
              <w:rPr>
                <w:i/>
                <w:sz w:val="20"/>
                <w:szCs w:val="20"/>
              </w:rPr>
              <w:t xml:space="preserve">Note: According to the AFM, RNP APCH procedures may require the use of autopilot or flight director. The procedure to be flown manually shall be chosen </w:t>
            </w:r>
            <w:proofErr w:type="gramStart"/>
            <w:r w:rsidRPr="001D1FBE">
              <w:rPr>
                <w:i/>
                <w:sz w:val="20"/>
                <w:szCs w:val="20"/>
              </w:rPr>
              <w:t>taken into account</w:t>
            </w:r>
            <w:proofErr w:type="gramEnd"/>
            <w:r w:rsidRPr="001D1FBE">
              <w:rPr>
                <w:i/>
                <w:sz w:val="20"/>
                <w:szCs w:val="20"/>
              </w:rPr>
              <w:t xml:space="preserve"> such limitations (for example, choose an ILS for 5.4.1 in the case of such AFM limitation).</w:t>
            </w:r>
          </w:p>
        </w:tc>
        <w:tc>
          <w:tcPr>
            <w:tcW w:w="708" w:type="dxa"/>
          </w:tcPr>
          <w:p w14:paraId="3106D71F" w14:textId="77777777" w:rsidR="0056288C" w:rsidRPr="00AE6AD2" w:rsidRDefault="0056288C" w:rsidP="00713296">
            <w:pPr>
              <w:pStyle w:val="Default"/>
              <w:jc w:val="both"/>
              <w:rPr>
                <w:sz w:val="20"/>
                <w:szCs w:val="20"/>
              </w:rPr>
            </w:pPr>
            <w:r w:rsidRPr="00AE6AD2">
              <w:rPr>
                <w:sz w:val="20"/>
                <w:szCs w:val="20"/>
              </w:rPr>
              <w:lastRenderedPageBreak/>
              <w:t>P*</w:t>
            </w:r>
          </w:p>
        </w:tc>
        <w:tc>
          <w:tcPr>
            <w:tcW w:w="851" w:type="dxa"/>
          </w:tcPr>
          <w:p w14:paraId="6E778B43"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7B2682B8" w14:textId="77777777" w:rsidR="0056288C" w:rsidRPr="00AE6AD2" w:rsidRDefault="0056288C" w:rsidP="00FF59C1">
            <w:pPr>
              <w:pStyle w:val="Default"/>
              <w:jc w:val="both"/>
              <w:rPr>
                <w:sz w:val="20"/>
                <w:szCs w:val="20"/>
              </w:rPr>
            </w:pPr>
          </w:p>
        </w:tc>
        <w:tc>
          <w:tcPr>
            <w:tcW w:w="567" w:type="dxa"/>
          </w:tcPr>
          <w:p w14:paraId="0F71D6F1" w14:textId="77777777" w:rsidR="0056288C" w:rsidRPr="00AE6AD2" w:rsidRDefault="0056288C" w:rsidP="00056D16">
            <w:pPr>
              <w:pStyle w:val="Default"/>
              <w:jc w:val="center"/>
              <w:rPr>
                <w:b/>
                <w:sz w:val="20"/>
                <w:szCs w:val="20"/>
              </w:rPr>
            </w:pPr>
            <w:r w:rsidRPr="00AE6AD2">
              <w:rPr>
                <w:b/>
                <w:sz w:val="20"/>
                <w:szCs w:val="20"/>
              </w:rPr>
              <w:t>M*</w:t>
            </w:r>
          </w:p>
        </w:tc>
        <w:tc>
          <w:tcPr>
            <w:tcW w:w="591" w:type="dxa"/>
            <w:gridSpan w:val="3"/>
          </w:tcPr>
          <w:p w14:paraId="1D4F860A" w14:textId="77777777" w:rsidR="0056288C" w:rsidRPr="00AE6AD2" w:rsidRDefault="0056288C" w:rsidP="00056D16">
            <w:pPr>
              <w:pStyle w:val="Default"/>
              <w:jc w:val="center"/>
              <w:rPr>
                <w:b/>
                <w:sz w:val="20"/>
                <w:szCs w:val="20"/>
              </w:rPr>
            </w:pPr>
            <w:r w:rsidRPr="00AE6AD2">
              <w:rPr>
                <w:b/>
                <w:sz w:val="20"/>
                <w:szCs w:val="20"/>
              </w:rPr>
              <w:t>M*</w:t>
            </w:r>
          </w:p>
        </w:tc>
        <w:tc>
          <w:tcPr>
            <w:tcW w:w="996" w:type="dxa"/>
          </w:tcPr>
          <w:p w14:paraId="0ED5E0BD" w14:textId="77777777" w:rsidR="0056288C" w:rsidRPr="00AE6AD2" w:rsidRDefault="0056288C" w:rsidP="00FF59C1">
            <w:pPr>
              <w:pStyle w:val="Default"/>
              <w:jc w:val="both"/>
              <w:rPr>
                <w:sz w:val="20"/>
                <w:szCs w:val="20"/>
              </w:rPr>
            </w:pPr>
          </w:p>
        </w:tc>
        <w:tc>
          <w:tcPr>
            <w:tcW w:w="992" w:type="dxa"/>
          </w:tcPr>
          <w:p w14:paraId="3E1B617E" w14:textId="77777777" w:rsidR="0056288C" w:rsidRPr="00AE6AD2" w:rsidRDefault="0056288C" w:rsidP="00FF59C1">
            <w:pPr>
              <w:pStyle w:val="Default"/>
              <w:jc w:val="both"/>
              <w:rPr>
                <w:sz w:val="20"/>
                <w:szCs w:val="20"/>
              </w:rPr>
            </w:pPr>
          </w:p>
        </w:tc>
      </w:tr>
      <w:tr w:rsidR="0056288C" w14:paraId="48610857" w14:textId="77777777" w:rsidTr="00A0043A">
        <w:tc>
          <w:tcPr>
            <w:tcW w:w="700" w:type="dxa"/>
          </w:tcPr>
          <w:p w14:paraId="01CEF023" w14:textId="77777777" w:rsidR="0056288C" w:rsidRPr="0034538D" w:rsidRDefault="0056288C">
            <w:pPr>
              <w:pStyle w:val="Default"/>
              <w:rPr>
                <w:sz w:val="20"/>
                <w:szCs w:val="20"/>
              </w:rPr>
            </w:pPr>
            <w:r w:rsidRPr="0034538D">
              <w:rPr>
                <w:sz w:val="20"/>
                <w:szCs w:val="20"/>
              </w:rPr>
              <w:t>5.4.2</w:t>
            </w:r>
          </w:p>
        </w:tc>
        <w:tc>
          <w:tcPr>
            <w:tcW w:w="3668" w:type="dxa"/>
          </w:tcPr>
          <w:p w14:paraId="7ADF25B5" w14:textId="77777777" w:rsidR="0056288C" w:rsidRPr="001D1FBE" w:rsidRDefault="0056288C" w:rsidP="006846BD">
            <w:pPr>
              <w:pStyle w:val="Default"/>
              <w:rPr>
                <w:sz w:val="20"/>
                <w:szCs w:val="20"/>
              </w:rPr>
            </w:pPr>
            <w:r w:rsidRPr="001D1FBE">
              <w:rPr>
                <w:sz w:val="20"/>
                <w:szCs w:val="20"/>
              </w:rPr>
              <w:t xml:space="preserve">Ручно управљање, </w:t>
            </w:r>
            <w:r w:rsidR="001F5ACB" w:rsidRPr="001D1FBE">
              <w:rPr>
                <w:sz w:val="20"/>
                <w:szCs w:val="20"/>
                <w:lang w:val="sr-Cyrl-RS"/>
              </w:rPr>
              <w:t>са</w:t>
            </w:r>
            <w:r w:rsidRPr="001D1FBE">
              <w:rPr>
                <w:sz w:val="20"/>
                <w:szCs w:val="20"/>
              </w:rPr>
              <w:t xml:space="preserve"> уређај</w:t>
            </w:r>
            <w:r w:rsidR="001F5ACB" w:rsidRPr="001D1FBE">
              <w:rPr>
                <w:sz w:val="20"/>
                <w:szCs w:val="20"/>
                <w:lang w:val="sr-Cyrl-RS"/>
              </w:rPr>
              <w:t>ем</w:t>
            </w:r>
            <w:r w:rsidRPr="001D1FBE">
              <w:rPr>
                <w:sz w:val="20"/>
                <w:szCs w:val="20"/>
              </w:rPr>
              <w:t xml:space="preserve"> за управљање летом (flight director) </w:t>
            </w:r>
          </w:p>
          <w:p w14:paraId="5DB69D65" w14:textId="77777777" w:rsidR="0056288C" w:rsidRPr="001D1FBE" w:rsidRDefault="0056288C" w:rsidP="006846BD">
            <w:pPr>
              <w:pStyle w:val="Default"/>
              <w:rPr>
                <w:sz w:val="20"/>
                <w:szCs w:val="20"/>
              </w:rPr>
            </w:pPr>
            <w:r w:rsidRPr="001D1FBE">
              <w:rPr>
                <w:i/>
                <w:iCs/>
                <w:sz w:val="20"/>
                <w:szCs w:val="20"/>
              </w:rPr>
              <w:t xml:space="preserve">Manually, with flight control </w:t>
            </w:r>
          </w:p>
        </w:tc>
        <w:tc>
          <w:tcPr>
            <w:tcW w:w="708" w:type="dxa"/>
          </w:tcPr>
          <w:p w14:paraId="41C11A36"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28176063"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23D9767B" w14:textId="77777777" w:rsidR="0056288C" w:rsidRPr="00AE6AD2" w:rsidRDefault="0056288C" w:rsidP="00FF59C1">
            <w:pPr>
              <w:pStyle w:val="Default"/>
              <w:jc w:val="both"/>
              <w:rPr>
                <w:sz w:val="20"/>
                <w:szCs w:val="20"/>
              </w:rPr>
            </w:pPr>
          </w:p>
        </w:tc>
        <w:tc>
          <w:tcPr>
            <w:tcW w:w="567" w:type="dxa"/>
          </w:tcPr>
          <w:p w14:paraId="68A30F38" w14:textId="77777777" w:rsidR="0056288C" w:rsidRPr="00AE6AD2" w:rsidRDefault="0056288C" w:rsidP="00056D16">
            <w:pPr>
              <w:pStyle w:val="Default"/>
              <w:jc w:val="center"/>
              <w:rPr>
                <w:b/>
                <w:sz w:val="20"/>
                <w:szCs w:val="20"/>
              </w:rPr>
            </w:pPr>
            <w:r w:rsidRPr="00AE6AD2">
              <w:rPr>
                <w:b/>
                <w:sz w:val="20"/>
                <w:szCs w:val="20"/>
              </w:rPr>
              <w:t>M*</w:t>
            </w:r>
          </w:p>
        </w:tc>
        <w:tc>
          <w:tcPr>
            <w:tcW w:w="591" w:type="dxa"/>
            <w:gridSpan w:val="3"/>
          </w:tcPr>
          <w:p w14:paraId="528BBC92" w14:textId="77777777" w:rsidR="0056288C" w:rsidRPr="00AE6AD2" w:rsidRDefault="0056288C" w:rsidP="00056D16">
            <w:pPr>
              <w:pStyle w:val="Default"/>
              <w:jc w:val="center"/>
              <w:rPr>
                <w:b/>
                <w:sz w:val="20"/>
                <w:szCs w:val="20"/>
              </w:rPr>
            </w:pPr>
            <w:r w:rsidRPr="00AE6AD2">
              <w:rPr>
                <w:b/>
                <w:sz w:val="20"/>
                <w:szCs w:val="20"/>
              </w:rPr>
              <w:t>M*</w:t>
            </w:r>
          </w:p>
        </w:tc>
        <w:tc>
          <w:tcPr>
            <w:tcW w:w="996" w:type="dxa"/>
          </w:tcPr>
          <w:p w14:paraId="55CE1616" w14:textId="77777777" w:rsidR="0056288C" w:rsidRPr="00AE6AD2" w:rsidRDefault="0056288C" w:rsidP="00FF59C1">
            <w:pPr>
              <w:pStyle w:val="Default"/>
              <w:jc w:val="both"/>
              <w:rPr>
                <w:sz w:val="20"/>
                <w:szCs w:val="20"/>
              </w:rPr>
            </w:pPr>
          </w:p>
        </w:tc>
        <w:tc>
          <w:tcPr>
            <w:tcW w:w="992" w:type="dxa"/>
          </w:tcPr>
          <w:p w14:paraId="5E323D28" w14:textId="77777777" w:rsidR="0056288C" w:rsidRPr="00AE6AD2" w:rsidRDefault="0056288C" w:rsidP="00FF59C1">
            <w:pPr>
              <w:pStyle w:val="Default"/>
              <w:jc w:val="both"/>
              <w:rPr>
                <w:sz w:val="20"/>
                <w:szCs w:val="20"/>
              </w:rPr>
            </w:pPr>
          </w:p>
        </w:tc>
      </w:tr>
      <w:tr w:rsidR="0056288C" w14:paraId="721707DC" w14:textId="77777777" w:rsidTr="00A0043A">
        <w:tc>
          <w:tcPr>
            <w:tcW w:w="700" w:type="dxa"/>
          </w:tcPr>
          <w:p w14:paraId="4D89BF28" w14:textId="77777777" w:rsidR="0056288C" w:rsidRPr="0034538D" w:rsidRDefault="0056288C">
            <w:pPr>
              <w:pStyle w:val="Default"/>
              <w:rPr>
                <w:sz w:val="20"/>
                <w:szCs w:val="20"/>
              </w:rPr>
            </w:pPr>
            <w:r w:rsidRPr="0034538D">
              <w:rPr>
                <w:sz w:val="20"/>
                <w:szCs w:val="20"/>
              </w:rPr>
              <w:t>5.4.3</w:t>
            </w:r>
          </w:p>
        </w:tc>
        <w:tc>
          <w:tcPr>
            <w:tcW w:w="3668" w:type="dxa"/>
          </w:tcPr>
          <w:p w14:paraId="38773B4C" w14:textId="77777777" w:rsidR="0056288C" w:rsidRPr="001D1FBE" w:rsidRDefault="0056288C">
            <w:pPr>
              <w:pStyle w:val="Default"/>
              <w:rPr>
                <w:sz w:val="20"/>
                <w:szCs w:val="20"/>
              </w:rPr>
            </w:pPr>
            <w:r w:rsidRPr="001D1FBE">
              <w:rPr>
                <w:sz w:val="20"/>
                <w:szCs w:val="20"/>
              </w:rPr>
              <w:t xml:space="preserve">Са упареним аутопилотом </w:t>
            </w:r>
          </w:p>
          <w:p w14:paraId="512A9D50" w14:textId="77777777" w:rsidR="0056288C" w:rsidRPr="001D1FBE" w:rsidRDefault="0056288C">
            <w:pPr>
              <w:pStyle w:val="Default"/>
              <w:rPr>
                <w:sz w:val="20"/>
                <w:szCs w:val="20"/>
              </w:rPr>
            </w:pPr>
            <w:r w:rsidRPr="001D1FBE">
              <w:rPr>
                <w:sz w:val="20"/>
                <w:szCs w:val="20"/>
              </w:rPr>
              <w:t>With coupled autopilot</w:t>
            </w:r>
          </w:p>
        </w:tc>
        <w:tc>
          <w:tcPr>
            <w:tcW w:w="708" w:type="dxa"/>
          </w:tcPr>
          <w:p w14:paraId="6AE1E392" w14:textId="77777777" w:rsidR="0056288C" w:rsidRPr="001D1FBE" w:rsidRDefault="0056288C" w:rsidP="00713296">
            <w:pPr>
              <w:pStyle w:val="Default"/>
              <w:jc w:val="both"/>
              <w:rPr>
                <w:sz w:val="20"/>
                <w:szCs w:val="20"/>
              </w:rPr>
            </w:pPr>
            <w:r w:rsidRPr="001D1FBE">
              <w:rPr>
                <w:sz w:val="20"/>
                <w:szCs w:val="20"/>
              </w:rPr>
              <w:t>P*</w:t>
            </w:r>
          </w:p>
        </w:tc>
        <w:tc>
          <w:tcPr>
            <w:tcW w:w="851" w:type="dxa"/>
          </w:tcPr>
          <w:p w14:paraId="76E44C40" w14:textId="77777777" w:rsidR="0056288C" w:rsidRPr="00AE6AD2" w:rsidRDefault="0056288C" w:rsidP="00713296">
            <w:pPr>
              <w:pStyle w:val="Default"/>
              <w:jc w:val="both"/>
              <w:rPr>
                <w:sz w:val="20"/>
                <w:szCs w:val="20"/>
                <w:vertAlign w:val="superscript"/>
              </w:rPr>
            </w:pPr>
            <w:r w:rsidRPr="00AE6AD2">
              <w:rPr>
                <w:sz w:val="20"/>
                <w:szCs w:val="20"/>
              </w:rPr>
              <w:t>→</w:t>
            </w:r>
            <w:r w:rsidRPr="001D1FBE">
              <w:rPr>
                <w:sz w:val="20"/>
                <w:szCs w:val="20"/>
              </w:rPr>
              <w:t>*</w:t>
            </w:r>
          </w:p>
        </w:tc>
        <w:tc>
          <w:tcPr>
            <w:tcW w:w="1275" w:type="dxa"/>
          </w:tcPr>
          <w:p w14:paraId="2F4E28F7" w14:textId="77777777" w:rsidR="0056288C" w:rsidRPr="00AE6AD2" w:rsidRDefault="0056288C" w:rsidP="00FF59C1">
            <w:pPr>
              <w:pStyle w:val="Default"/>
              <w:jc w:val="both"/>
              <w:rPr>
                <w:sz w:val="20"/>
                <w:szCs w:val="20"/>
              </w:rPr>
            </w:pPr>
          </w:p>
        </w:tc>
        <w:tc>
          <w:tcPr>
            <w:tcW w:w="567" w:type="dxa"/>
          </w:tcPr>
          <w:p w14:paraId="64864CFE" w14:textId="77777777" w:rsidR="0056288C" w:rsidRPr="00AE6AD2" w:rsidRDefault="0056288C" w:rsidP="00056D16">
            <w:pPr>
              <w:pStyle w:val="Default"/>
              <w:jc w:val="center"/>
              <w:rPr>
                <w:sz w:val="20"/>
                <w:szCs w:val="20"/>
              </w:rPr>
            </w:pPr>
          </w:p>
        </w:tc>
        <w:tc>
          <w:tcPr>
            <w:tcW w:w="591" w:type="dxa"/>
            <w:gridSpan w:val="3"/>
          </w:tcPr>
          <w:p w14:paraId="0F448E22" w14:textId="77777777" w:rsidR="0056288C" w:rsidRPr="00AE6AD2" w:rsidRDefault="0056288C" w:rsidP="00056D16">
            <w:pPr>
              <w:pStyle w:val="Default"/>
              <w:jc w:val="center"/>
              <w:rPr>
                <w:b/>
                <w:sz w:val="20"/>
                <w:szCs w:val="20"/>
              </w:rPr>
            </w:pPr>
          </w:p>
        </w:tc>
        <w:tc>
          <w:tcPr>
            <w:tcW w:w="996" w:type="dxa"/>
          </w:tcPr>
          <w:p w14:paraId="540D6A5E" w14:textId="77777777" w:rsidR="0056288C" w:rsidRPr="00AE6AD2" w:rsidRDefault="0056288C" w:rsidP="00FF59C1">
            <w:pPr>
              <w:pStyle w:val="Default"/>
              <w:jc w:val="both"/>
              <w:rPr>
                <w:sz w:val="20"/>
                <w:szCs w:val="20"/>
              </w:rPr>
            </w:pPr>
          </w:p>
        </w:tc>
        <w:tc>
          <w:tcPr>
            <w:tcW w:w="992" w:type="dxa"/>
          </w:tcPr>
          <w:p w14:paraId="21B684F2" w14:textId="77777777" w:rsidR="0056288C" w:rsidRPr="00AE6AD2" w:rsidRDefault="0056288C" w:rsidP="00FF59C1">
            <w:pPr>
              <w:pStyle w:val="Default"/>
              <w:jc w:val="both"/>
              <w:rPr>
                <w:sz w:val="20"/>
                <w:szCs w:val="20"/>
              </w:rPr>
            </w:pPr>
          </w:p>
        </w:tc>
      </w:tr>
      <w:tr w:rsidR="0056288C" w14:paraId="7FC50453" w14:textId="77777777" w:rsidTr="00A0043A">
        <w:tc>
          <w:tcPr>
            <w:tcW w:w="700" w:type="dxa"/>
          </w:tcPr>
          <w:p w14:paraId="78957BDA" w14:textId="77777777" w:rsidR="0056288C" w:rsidRPr="0034538D" w:rsidRDefault="0056288C">
            <w:pPr>
              <w:pStyle w:val="Default"/>
              <w:rPr>
                <w:sz w:val="20"/>
                <w:szCs w:val="20"/>
              </w:rPr>
            </w:pPr>
            <w:r w:rsidRPr="0034538D">
              <w:rPr>
                <w:sz w:val="20"/>
                <w:szCs w:val="20"/>
              </w:rPr>
              <w:t>5.4.4</w:t>
            </w:r>
          </w:p>
        </w:tc>
        <w:tc>
          <w:tcPr>
            <w:tcW w:w="3668" w:type="dxa"/>
          </w:tcPr>
          <w:p w14:paraId="19BD60FE" w14:textId="77777777" w:rsidR="0056288C" w:rsidRPr="001D1FBE" w:rsidRDefault="0056288C" w:rsidP="007B3286">
            <w:pPr>
              <w:pStyle w:val="Default"/>
              <w:jc w:val="both"/>
              <w:rPr>
                <w:sz w:val="20"/>
                <w:szCs w:val="20"/>
              </w:rPr>
            </w:pPr>
            <w:r w:rsidRPr="001D1FBE">
              <w:rPr>
                <w:sz w:val="20"/>
                <w:szCs w:val="20"/>
              </w:rPr>
              <w:t xml:space="preserve">Ручно, са симулираним отказом једног мотора. (Симулација отказа мотора у току завршног прилаза, пре преласка спољњег маркера (ОМ) па све до слетања или током целог прекинутог прилаза) </w:t>
            </w:r>
          </w:p>
          <w:p w14:paraId="113EC16D" w14:textId="77777777" w:rsidR="0056288C" w:rsidRPr="00AE6AD2" w:rsidRDefault="0056288C" w:rsidP="007B3286">
            <w:pPr>
              <w:pStyle w:val="Default"/>
              <w:jc w:val="both"/>
              <w:rPr>
                <w:sz w:val="18"/>
                <w:szCs w:val="18"/>
              </w:rPr>
            </w:pPr>
            <w:r w:rsidRPr="00AE6AD2">
              <w:rPr>
                <w:i/>
                <w:iCs/>
                <w:sz w:val="18"/>
                <w:szCs w:val="18"/>
              </w:rPr>
              <w:t xml:space="preserve">Manually, with one engine simulated inoperative. (Engine failure has to be simulated during final approach before passing the outer marker (OM) until touchdown or until completion of the missed approach procedure). </w:t>
            </w:r>
          </w:p>
        </w:tc>
        <w:tc>
          <w:tcPr>
            <w:tcW w:w="708" w:type="dxa"/>
          </w:tcPr>
          <w:p w14:paraId="2F8F1B36"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2013AB54"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2DA07EA6" w14:textId="77777777" w:rsidR="0056288C" w:rsidRPr="00AE6AD2" w:rsidRDefault="0056288C" w:rsidP="00FF59C1">
            <w:pPr>
              <w:pStyle w:val="Default"/>
              <w:jc w:val="both"/>
              <w:rPr>
                <w:sz w:val="20"/>
                <w:szCs w:val="20"/>
              </w:rPr>
            </w:pPr>
          </w:p>
        </w:tc>
        <w:tc>
          <w:tcPr>
            <w:tcW w:w="567" w:type="dxa"/>
          </w:tcPr>
          <w:p w14:paraId="01276493" w14:textId="77777777" w:rsidR="0056288C" w:rsidRPr="00AE6AD2" w:rsidRDefault="0056288C" w:rsidP="00056D16">
            <w:pPr>
              <w:pStyle w:val="Default"/>
              <w:jc w:val="center"/>
              <w:rPr>
                <w:b/>
                <w:sz w:val="20"/>
                <w:szCs w:val="20"/>
              </w:rPr>
            </w:pPr>
            <w:r w:rsidRPr="00AE6AD2">
              <w:rPr>
                <w:b/>
                <w:sz w:val="20"/>
                <w:szCs w:val="20"/>
              </w:rPr>
              <w:t>M*</w:t>
            </w:r>
          </w:p>
        </w:tc>
        <w:tc>
          <w:tcPr>
            <w:tcW w:w="591" w:type="dxa"/>
            <w:gridSpan w:val="3"/>
          </w:tcPr>
          <w:p w14:paraId="5F4A0CB4" w14:textId="77777777" w:rsidR="0056288C" w:rsidRPr="00AE6AD2" w:rsidRDefault="0056288C" w:rsidP="00056D16">
            <w:pPr>
              <w:pStyle w:val="Default"/>
              <w:jc w:val="center"/>
              <w:rPr>
                <w:b/>
                <w:sz w:val="20"/>
                <w:szCs w:val="20"/>
              </w:rPr>
            </w:pPr>
            <w:r w:rsidRPr="00AE6AD2">
              <w:rPr>
                <w:b/>
                <w:sz w:val="20"/>
                <w:szCs w:val="20"/>
              </w:rPr>
              <w:t>M*</w:t>
            </w:r>
          </w:p>
        </w:tc>
        <w:tc>
          <w:tcPr>
            <w:tcW w:w="996" w:type="dxa"/>
          </w:tcPr>
          <w:p w14:paraId="36D6432A" w14:textId="77777777" w:rsidR="0056288C" w:rsidRPr="00AE6AD2" w:rsidRDefault="0056288C" w:rsidP="00FF59C1">
            <w:pPr>
              <w:pStyle w:val="Default"/>
              <w:jc w:val="both"/>
              <w:rPr>
                <w:sz w:val="20"/>
                <w:szCs w:val="20"/>
              </w:rPr>
            </w:pPr>
          </w:p>
        </w:tc>
        <w:tc>
          <w:tcPr>
            <w:tcW w:w="992" w:type="dxa"/>
          </w:tcPr>
          <w:p w14:paraId="54DB652B" w14:textId="77777777" w:rsidR="0056288C" w:rsidRPr="00AE6AD2" w:rsidRDefault="0056288C" w:rsidP="00FF59C1">
            <w:pPr>
              <w:pStyle w:val="Default"/>
              <w:jc w:val="both"/>
              <w:rPr>
                <w:sz w:val="20"/>
                <w:szCs w:val="20"/>
              </w:rPr>
            </w:pPr>
          </w:p>
        </w:tc>
      </w:tr>
      <w:tr w:rsidR="0056288C" w14:paraId="24D0730B" w14:textId="77777777" w:rsidTr="00A0043A">
        <w:tc>
          <w:tcPr>
            <w:tcW w:w="700" w:type="dxa"/>
          </w:tcPr>
          <w:p w14:paraId="4443DEF6" w14:textId="77777777" w:rsidR="0056288C" w:rsidRPr="0034538D" w:rsidRDefault="0056288C">
            <w:pPr>
              <w:pStyle w:val="Default"/>
              <w:rPr>
                <w:sz w:val="20"/>
                <w:szCs w:val="20"/>
              </w:rPr>
            </w:pPr>
            <w:r w:rsidRPr="0034538D">
              <w:rPr>
                <w:sz w:val="20"/>
                <w:szCs w:val="20"/>
              </w:rPr>
              <w:t xml:space="preserve">5.5 </w:t>
            </w:r>
          </w:p>
        </w:tc>
        <w:tc>
          <w:tcPr>
            <w:tcW w:w="3668" w:type="dxa"/>
          </w:tcPr>
          <w:p w14:paraId="7ACD521D" w14:textId="77777777" w:rsidR="0056288C" w:rsidRPr="001D1FBE" w:rsidRDefault="0056288C" w:rsidP="00BE045B">
            <w:pPr>
              <w:pStyle w:val="Default"/>
              <w:jc w:val="both"/>
              <w:rPr>
                <w:sz w:val="20"/>
                <w:szCs w:val="20"/>
              </w:rPr>
            </w:pPr>
            <w:r w:rsidRPr="001D1FBE">
              <w:rPr>
                <w:sz w:val="20"/>
                <w:szCs w:val="20"/>
              </w:rPr>
              <w:t>2D операције до минималне висине снижавања MDA/H</w:t>
            </w:r>
          </w:p>
          <w:p w14:paraId="31D41F11" w14:textId="77777777" w:rsidR="0056288C" w:rsidRPr="001D1FBE" w:rsidRDefault="0056288C" w:rsidP="00BE045B">
            <w:pPr>
              <w:pStyle w:val="Default"/>
              <w:jc w:val="both"/>
              <w:rPr>
                <w:i/>
                <w:sz w:val="20"/>
                <w:szCs w:val="20"/>
              </w:rPr>
            </w:pPr>
            <w:r w:rsidRPr="001D1FBE">
              <w:rPr>
                <w:i/>
                <w:sz w:val="20"/>
                <w:szCs w:val="20"/>
              </w:rPr>
              <w:t>2D operations down to the MDA/H</w:t>
            </w:r>
          </w:p>
        </w:tc>
        <w:tc>
          <w:tcPr>
            <w:tcW w:w="708" w:type="dxa"/>
          </w:tcPr>
          <w:p w14:paraId="31B8A4D2"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1397D75F"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432E0B23" w14:textId="77777777" w:rsidR="0056288C" w:rsidRPr="00AE6AD2" w:rsidRDefault="0056288C" w:rsidP="00FF59C1">
            <w:pPr>
              <w:pStyle w:val="Default"/>
              <w:jc w:val="both"/>
              <w:rPr>
                <w:sz w:val="20"/>
                <w:szCs w:val="20"/>
              </w:rPr>
            </w:pPr>
          </w:p>
        </w:tc>
        <w:tc>
          <w:tcPr>
            <w:tcW w:w="567" w:type="dxa"/>
          </w:tcPr>
          <w:p w14:paraId="586E1D52" w14:textId="77777777" w:rsidR="0056288C" w:rsidRPr="00AE6AD2" w:rsidRDefault="0056288C" w:rsidP="00056D16">
            <w:pPr>
              <w:pStyle w:val="Default"/>
              <w:jc w:val="center"/>
              <w:rPr>
                <w:b/>
                <w:sz w:val="20"/>
                <w:szCs w:val="20"/>
              </w:rPr>
            </w:pPr>
            <w:r w:rsidRPr="00AE6AD2">
              <w:rPr>
                <w:b/>
                <w:sz w:val="20"/>
                <w:szCs w:val="20"/>
              </w:rPr>
              <w:t>M*</w:t>
            </w:r>
          </w:p>
        </w:tc>
        <w:tc>
          <w:tcPr>
            <w:tcW w:w="591" w:type="dxa"/>
            <w:gridSpan w:val="3"/>
          </w:tcPr>
          <w:p w14:paraId="1367CA4D" w14:textId="77777777" w:rsidR="0056288C" w:rsidRPr="00AE6AD2" w:rsidRDefault="0056288C" w:rsidP="00056D16">
            <w:pPr>
              <w:pStyle w:val="Default"/>
              <w:jc w:val="center"/>
              <w:rPr>
                <w:b/>
                <w:sz w:val="20"/>
                <w:szCs w:val="20"/>
              </w:rPr>
            </w:pPr>
            <w:r w:rsidRPr="00AE6AD2">
              <w:rPr>
                <w:b/>
                <w:sz w:val="20"/>
                <w:szCs w:val="20"/>
              </w:rPr>
              <w:t>M*</w:t>
            </w:r>
          </w:p>
        </w:tc>
        <w:tc>
          <w:tcPr>
            <w:tcW w:w="996" w:type="dxa"/>
          </w:tcPr>
          <w:p w14:paraId="0FC8BAF3" w14:textId="77777777" w:rsidR="0056288C" w:rsidRPr="00AE6AD2" w:rsidRDefault="0056288C" w:rsidP="00FF59C1">
            <w:pPr>
              <w:pStyle w:val="Default"/>
              <w:jc w:val="both"/>
              <w:rPr>
                <w:sz w:val="20"/>
                <w:szCs w:val="20"/>
              </w:rPr>
            </w:pPr>
          </w:p>
        </w:tc>
        <w:tc>
          <w:tcPr>
            <w:tcW w:w="992" w:type="dxa"/>
          </w:tcPr>
          <w:p w14:paraId="22B8C0FD" w14:textId="77777777" w:rsidR="0056288C" w:rsidRPr="00AE6AD2" w:rsidRDefault="0056288C" w:rsidP="00FF59C1">
            <w:pPr>
              <w:pStyle w:val="Default"/>
              <w:jc w:val="both"/>
              <w:rPr>
                <w:sz w:val="20"/>
                <w:szCs w:val="20"/>
              </w:rPr>
            </w:pPr>
          </w:p>
        </w:tc>
      </w:tr>
      <w:tr w:rsidR="0056288C" w14:paraId="31201C72" w14:textId="77777777" w:rsidTr="00A0043A">
        <w:tc>
          <w:tcPr>
            <w:tcW w:w="700" w:type="dxa"/>
          </w:tcPr>
          <w:p w14:paraId="6BDA2B42" w14:textId="77777777" w:rsidR="0056288C" w:rsidRPr="0034538D" w:rsidRDefault="0056288C">
            <w:pPr>
              <w:pStyle w:val="Default"/>
              <w:rPr>
                <w:sz w:val="20"/>
                <w:szCs w:val="20"/>
              </w:rPr>
            </w:pPr>
            <w:r w:rsidRPr="0034538D">
              <w:rPr>
                <w:sz w:val="20"/>
                <w:szCs w:val="20"/>
              </w:rPr>
              <w:t xml:space="preserve">5.6 </w:t>
            </w:r>
          </w:p>
        </w:tc>
        <w:tc>
          <w:tcPr>
            <w:tcW w:w="3668" w:type="dxa"/>
          </w:tcPr>
          <w:p w14:paraId="2BBA8102" w14:textId="77777777" w:rsidR="0056288C" w:rsidRPr="001D1FBE" w:rsidRDefault="0056288C" w:rsidP="00BE045B">
            <w:pPr>
              <w:pStyle w:val="Default"/>
              <w:jc w:val="both"/>
              <w:rPr>
                <w:sz w:val="20"/>
                <w:szCs w:val="20"/>
              </w:rPr>
            </w:pPr>
            <w:r w:rsidRPr="001D1FBE">
              <w:rPr>
                <w:sz w:val="20"/>
                <w:szCs w:val="20"/>
              </w:rPr>
              <w:t>Процедура прекинутог прилаза са свим моторима у раду по достизању минималне висине одлуке DA/DH или MDA/MDH</w:t>
            </w:r>
          </w:p>
          <w:p w14:paraId="2CF3F149" w14:textId="77777777" w:rsidR="0056288C" w:rsidRPr="001D1FBE" w:rsidRDefault="0056288C" w:rsidP="00BE045B">
            <w:pPr>
              <w:pStyle w:val="Default"/>
              <w:jc w:val="both"/>
              <w:rPr>
                <w:i/>
                <w:sz w:val="20"/>
                <w:szCs w:val="20"/>
              </w:rPr>
            </w:pPr>
            <w:r w:rsidRPr="001D1FBE">
              <w:rPr>
                <w:i/>
                <w:sz w:val="20"/>
                <w:szCs w:val="20"/>
              </w:rPr>
              <w:t>Go-around with all engines operating on reaching DA/H or MDA/MDH</w:t>
            </w:r>
          </w:p>
        </w:tc>
        <w:tc>
          <w:tcPr>
            <w:tcW w:w="708" w:type="dxa"/>
          </w:tcPr>
          <w:p w14:paraId="257C42E8"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2B1F7967"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718123F4" w14:textId="77777777" w:rsidR="0056288C" w:rsidRPr="00AE6AD2" w:rsidRDefault="0056288C" w:rsidP="00FF59C1">
            <w:pPr>
              <w:pStyle w:val="Default"/>
              <w:jc w:val="both"/>
              <w:rPr>
                <w:sz w:val="20"/>
                <w:szCs w:val="20"/>
              </w:rPr>
            </w:pPr>
          </w:p>
        </w:tc>
        <w:tc>
          <w:tcPr>
            <w:tcW w:w="567" w:type="dxa"/>
          </w:tcPr>
          <w:p w14:paraId="024D490C" w14:textId="77777777" w:rsidR="0056288C" w:rsidRPr="00AE6AD2" w:rsidRDefault="0056288C" w:rsidP="00FF59C1">
            <w:pPr>
              <w:pStyle w:val="Default"/>
              <w:jc w:val="both"/>
              <w:rPr>
                <w:sz w:val="20"/>
                <w:szCs w:val="20"/>
              </w:rPr>
            </w:pPr>
          </w:p>
        </w:tc>
        <w:tc>
          <w:tcPr>
            <w:tcW w:w="591" w:type="dxa"/>
            <w:gridSpan w:val="3"/>
          </w:tcPr>
          <w:p w14:paraId="69F7F925" w14:textId="77777777" w:rsidR="0056288C" w:rsidRPr="00AE6AD2" w:rsidRDefault="0056288C" w:rsidP="00FF59C1">
            <w:pPr>
              <w:pStyle w:val="Default"/>
              <w:jc w:val="both"/>
              <w:rPr>
                <w:sz w:val="20"/>
                <w:szCs w:val="20"/>
              </w:rPr>
            </w:pPr>
          </w:p>
        </w:tc>
        <w:tc>
          <w:tcPr>
            <w:tcW w:w="996" w:type="dxa"/>
          </w:tcPr>
          <w:p w14:paraId="691DEB97" w14:textId="77777777" w:rsidR="0056288C" w:rsidRPr="00AE6AD2" w:rsidRDefault="0056288C" w:rsidP="00FF59C1">
            <w:pPr>
              <w:pStyle w:val="Default"/>
              <w:jc w:val="both"/>
              <w:rPr>
                <w:sz w:val="20"/>
                <w:szCs w:val="20"/>
              </w:rPr>
            </w:pPr>
          </w:p>
        </w:tc>
        <w:tc>
          <w:tcPr>
            <w:tcW w:w="992" w:type="dxa"/>
          </w:tcPr>
          <w:p w14:paraId="3BE3E6F5" w14:textId="77777777" w:rsidR="0056288C" w:rsidRPr="00AE6AD2" w:rsidRDefault="0056288C" w:rsidP="00FF59C1">
            <w:pPr>
              <w:pStyle w:val="Default"/>
              <w:jc w:val="both"/>
              <w:rPr>
                <w:sz w:val="20"/>
                <w:szCs w:val="20"/>
              </w:rPr>
            </w:pPr>
          </w:p>
        </w:tc>
      </w:tr>
      <w:tr w:rsidR="0056288C" w14:paraId="4E40104F" w14:textId="77777777" w:rsidTr="00A0043A">
        <w:tc>
          <w:tcPr>
            <w:tcW w:w="700" w:type="dxa"/>
          </w:tcPr>
          <w:p w14:paraId="37F01A48" w14:textId="77777777" w:rsidR="0056288C" w:rsidRPr="0034538D" w:rsidRDefault="0056288C">
            <w:pPr>
              <w:pStyle w:val="Default"/>
              <w:rPr>
                <w:sz w:val="20"/>
                <w:szCs w:val="20"/>
              </w:rPr>
            </w:pPr>
            <w:r w:rsidRPr="0034538D">
              <w:rPr>
                <w:sz w:val="20"/>
                <w:szCs w:val="20"/>
              </w:rPr>
              <w:t>5.6.1</w:t>
            </w:r>
          </w:p>
        </w:tc>
        <w:tc>
          <w:tcPr>
            <w:tcW w:w="3668" w:type="dxa"/>
          </w:tcPr>
          <w:p w14:paraId="112CFFF8" w14:textId="77777777" w:rsidR="0056288C" w:rsidRPr="001D1FBE" w:rsidRDefault="0056288C" w:rsidP="006846BD">
            <w:pPr>
              <w:pStyle w:val="Default"/>
              <w:rPr>
                <w:sz w:val="20"/>
                <w:szCs w:val="20"/>
              </w:rPr>
            </w:pPr>
            <w:r w:rsidRPr="001D1FBE">
              <w:rPr>
                <w:sz w:val="20"/>
                <w:szCs w:val="20"/>
              </w:rPr>
              <w:t xml:space="preserve">Остале процедуре прекинутог прилаза </w:t>
            </w:r>
          </w:p>
          <w:p w14:paraId="06648F56" w14:textId="77777777" w:rsidR="0056288C" w:rsidRPr="001D1FBE" w:rsidRDefault="0056288C" w:rsidP="006846BD">
            <w:pPr>
              <w:pStyle w:val="Default"/>
              <w:rPr>
                <w:sz w:val="20"/>
                <w:szCs w:val="20"/>
              </w:rPr>
            </w:pPr>
            <w:r w:rsidRPr="001D1FBE">
              <w:rPr>
                <w:i/>
                <w:iCs/>
                <w:sz w:val="20"/>
                <w:szCs w:val="20"/>
              </w:rPr>
              <w:t xml:space="preserve">Other missed approach procedures </w:t>
            </w:r>
          </w:p>
        </w:tc>
        <w:tc>
          <w:tcPr>
            <w:tcW w:w="708" w:type="dxa"/>
          </w:tcPr>
          <w:p w14:paraId="5ADB793B"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30C6C5F8"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54A58665" w14:textId="77777777" w:rsidR="0056288C" w:rsidRPr="00AE6AD2" w:rsidRDefault="0056288C" w:rsidP="00FF59C1">
            <w:pPr>
              <w:pStyle w:val="Default"/>
              <w:jc w:val="both"/>
              <w:rPr>
                <w:sz w:val="20"/>
                <w:szCs w:val="20"/>
              </w:rPr>
            </w:pPr>
          </w:p>
        </w:tc>
        <w:tc>
          <w:tcPr>
            <w:tcW w:w="567" w:type="dxa"/>
          </w:tcPr>
          <w:p w14:paraId="6D21BF95" w14:textId="77777777" w:rsidR="0056288C" w:rsidRPr="00AE6AD2" w:rsidRDefault="0056288C" w:rsidP="00FF59C1">
            <w:pPr>
              <w:pStyle w:val="Default"/>
              <w:jc w:val="both"/>
              <w:rPr>
                <w:sz w:val="20"/>
                <w:szCs w:val="20"/>
              </w:rPr>
            </w:pPr>
          </w:p>
        </w:tc>
        <w:tc>
          <w:tcPr>
            <w:tcW w:w="591" w:type="dxa"/>
            <w:gridSpan w:val="3"/>
          </w:tcPr>
          <w:p w14:paraId="42BFB0BD" w14:textId="77777777" w:rsidR="0056288C" w:rsidRPr="00AE6AD2" w:rsidRDefault="0056288C" w:rsidP="00FF59C1">
            <w:pPr>
              <w:pStyle w:val="Default"/>
              <w:jc w:val="both"/>
              <w:rPr>
                <w:sz w:val="20"/>
                <w:szCs w:val="20"/>
              </w:rPr>
            </w:pPr>
          </w:p>
        </w:tc>
        <w:tc>
          <w:tcPr>
            <w:tcW w:w="996" w:type="dxa"/>
          </w:tcPr>
          <w:p w14:paraId="4EEC1501" w14:textId="77777777" w:rsidR="0056288C" w:rsidRPr="00AE6AD2" w:rsidRDefault="0056288C" w:rsidP="00FF59C1">
            <w:pPr>
              <w:pStyle w:val="Default"/>
              <w:jc w:val="both"/>
              <w:rPr>
                <w:sz w:val="20"/>
                <w:szCs w:val="20"/>
              </w:rPr>
            </w:pPr>
          </w:p>
        </w:tc>
        <w:tc>
          <w:tcPr>
            <w:tcW w:w="992" w:type="dxa"/>
          </w:tcPr>
          <w:p w14:paraId="51EEB91B" w14:textId="77777777" w:rsidR="0056288C" w:rsidRPr="00AE6AD2" w:rsidRDefault="0056288C" w:rsidP="00FF59C1">
            <w:pPr>
              <w:pStyle w:val="Default"/>
              <w:jc w:val="both"/>
              <w:rPr>
                <w:sz w:val="20"/>
                <w:szCs w:val="20"/>
              </w:rPr>
            </w:pPr>
          </w:p>
        </w:tc>
      </w:tr>
      <w:tr w:rsidR="0056288C" w14:paraId="19539353" w14:textId="77777777" w:rsidTr="00A0043A">
        <w:tc>
          <w:tcPr>
            <w:tcW w:w="700" w:type="dxa"/>
          </w:tcPr>
          <w:p w14:paraId="0ABE75D4" w14:textId="77777777" w:rsidR="0056288C" w:rsidRPr="0034538D" w:rsidRDefault="0056288C">
            <w:pPr>
              <w:pStyle w:val="Default"/>
              <w:rPr>
                <w:sz w:val="20"/>
                <w:szCs w:val="20"/>
              </w:rPr>
            </w:pPr>
            <w:r w:rsidRPr="0034538D">
              <w:rPr>
                <w:sz w:val="20"/>
                <w:szCs w:val="20"/>
              </w:rPr>
              <w:t>5.6.2</w:t>
            </w:r>
          </w:p>
        </w:tc>
        <w:tc>
          <w:tcPr>
            <w:tcW w:w="3668" w:type="dxa"/>
          </w:tcPr>
          <w:p w14:paraId="47BAF24C" w14:textId="77777777" w:rsidR="0056288C" w:rsidRPr="001D1FBE" w:rsidRDefault="0056288C" w:rsidP="00B22719">
            <w:pPr>
              <w:pStyle w:val="Default"/>
              <w:jc w:val="both"/>
              <w:rPr>
                <w:sz w:val="20"/>
                <w:szCs w:val="20"/>
              </w:rPr>
            </w:pPr>
            <w:r w:rsidRPr="001D1FBE">
              <w:rPr>
                <w:sz w:val="20"/>
                <w:szCs w:val="20"/>
              </w:rPr>
              <w:t xml:space="preserve">Процедура прекинутог прилаза са симулираним отказом једног мотора по достизању DA/DH или MDA/MDH. </w:t>
            </w:r>
          </w:p>
          <w:p w14:paraId="69EE34DC" w14:textId="77777777" w:rsidR="0056288C" w:rsidRPr="001D1FBE" w:rsidRDefault="0056288C" w:rsidP="00B22719">
            <w:pPr>
              <w:pStyle w:val="Default"/>
              <w:jc w:val="both"/>
              <w:rPr>
                <w:i/>
                <w:sz w:val="20"/>
                <w:szCs w:val="20"/>
              </w:rPr>
            </w:pPr>
            <w:r w:rsidRPr="001D1FBE">
              <w:rPr>
                <w:i/>
                <w:sz w:val="20"/>
                <w:szCs w:val="20"/>
              </w:rPr>
              <w:t>Go-around with one engine simulated inoperative on reaching DA/H or MDA/MDH</w:t>
            </w:r>
          </w:p>
        </w:tc>
        <w:tc>
          <w:tcPr>
            <w:tcW w:w="708" w:type="dxa"/>
          </w:tcPr>
          <w:p w14:paraId="726EC14C"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1DFA7799"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2CCAED25" w14:textId="77777777" w:rsidR="0056288C" w:rsidRPr="00AE6AD2" w:rsidRDefault="0056288C" w:rsidP="00FF59C1">
            <w:pPr>
              <w:pStyle w:val="Default"/>
              <w:jc w:val="both"/>
              <w:rPr>
                <w:sz w:val="20"/>
                <w:szCs w:val="20"/>
              </w:rPr>
            </w:pPr>
          </w:p>
        </w:tc>
        <w:tc>
          <w:tcPr>
            <w:tcW w:w="576" w:type="dxa"/>
            <w:gridSpan w:val="2"/>
          </w:tcPr>
          <w:p w14:paraId="7FF85FA2" w14:textId="77777777" w:rsidR="0056288C" w:rsidRPr="00AE6AD2" w:rsidRDefault="0056288C" w:rsidP="00056D16">
            <w:pPr>
              <w:pStyle w:val="Default"/>
              <w:jc w:val="center"/>
              <w:rPr>
                <w:b/>
                <w:sz w:val="20"/>
                <w:szCs w:val="20"/>
              </w:rPr>
            </w:pPr>
            <w:r w:rsidRPr="00AE6AD2">
              <w:rPr>
                <w:b/>
                <w:sz w:val="20"/>
                <w:szCs w:val="20"/>
              </w:rPr>
              <w:t>M*</w:t>
            </w:r>
          </w:p>
        </w:tc>
        <w:tc>
          <w:tcPr>
            <w:tcW w:w="582" w:type="dxa"/>
            <w:gridSpan w:val="2"/>
          </w:tcPr>
          <w:p w14:paraId="7679B6B8" w14:textId="77777777" w:rsidR="0056288C" w:rsidRPr="00AE6AD2" w:rsidRDefault="0056288C" w:rsidP="00056D16">
            <w:pPr>
              <w:pStyle w:val="Default"/>
              <w:jc w:val="center"/>
              <w:rPr>
                <w:b/>
                <w:sz w:val="20"/>
                <w:szCs w:val="20"/>
              </w:rPr>
            </w:pPr>
            <w:r w:rsidRPr="00AE6AD2">
              <w:rPr>
                <w:b/>
                <w:sz w:val="20"/>
                <w:szCs w:val="20"/>
              </w:rPr>
              <w:t>M*</w:t>
            </w:r>
          </w:p>
        </w:tc>
        <w:tc>
          <w:tcPr>
            <w:tcW w:w="996" w:type="dxa"/>
          </w:tcPr>
          <w:p w14:paraId="3663AE33" w14:textId="77777777" w:rsidR="0056288C" w:rsidRPr="00AE6AD2" w:rsidRDefault="0056288C" w:rsidP="00FF59C1">
            <w:pPr>
              <w:pStyle w:val="Default"/>
              <w:jc w:val="both"/>
              <w:rPr>
                <w:sz w:val="20"/>
                <w:szCs w:val="20"/>
              </w:rPr>
            </w:pPr>
          </w:p>
        </w:tc>
        <w:tc>
          <w:tcPr>
            <w:tcW w:w="992" w:type="dxa"/>
          </w:tcPr>
          <w:p w14:paraId="291EB006" w14:textId="77777777" w:rsidR="0056288C" w:rsidRPr="00AE6AD2" w:rsidRDefault="0056288C" w:rsidP="00FF59C1">
            <w:pPr>
              <w:pStyle w:val="Default"/>
              <w:jc w:val="both"/>
              <w:rPr>
                <w:sz w:val="20"/>
                <w:szCs w:val="20"/>
              </w:rPr>
            </w:pPr>
          </w:p>
        </w:tc>
      </w:tr>
      <w:tr w:rsidR="0056288C" w14:paraId="60B0977B" w14:textId="77777777" w:rsidTr="00A0043A">
        <w:tc>
          <w:tcPr>
            <w:tcW w:w="700" w:type="dxa"/>
          </w:tcPr>
          <w:p w14:paraId="36479305" w14:textId="77777777" w:rsidR="0056288C" w:rsidRPr="0034538D" w:rsidRDefault="0056288C">
            <w:pPr>
              <w:pStyle w:val="Default"/>
              <w:rPr>
                <w:sz w:val="20"/>
                <w:szCs w:val="20"/>
              </w:rPr>
            </w:pPr>
            <w:r w:rsidRPr="0034538D">
              <w:rPr>
                <w:sz w:val="20"/>
                <w:szCs w:val="20"/>
              </w:rPr>
              <w:t>5.7</w:t>
            </w:r>
          </w:p>
        </w:tc>
        <w:tc>
          <w:tcPr>
            <w:tcW w:w="3668" w:type="dxa"/>
          </w:tcPr>
          <w:p w14:paraId="72E005AC" w14:textId="77777777" w:rsidR="0056288C" w:rsidRPr="001D1FBE" w:rsidRDefault="0056288C">
            <w:pPr>
              <w:pStyle w:val="Default"/>
              <w:rPr>
                <w:color w:val="auto"/>
                <w:sz w:val="20"/>
                <w:szCs w:val="20"/>
              </w:rPr>
            </w:pPr>
            <w:r w:rsidRPr="001D1FBE">
              <w:rPr>
                <w:color w:val="auto"/>
                <w:sz w:val="20"/>
                <w:szCs w:val="20"/>
              </w:rPr>
              <w:t xml:space="preserve">Ауторотација у IMC условима са </w:t>
            </w:r>
            <w:r w:rsidR="00FD1BFA" w:rsidRPr="001D1FBE">
              <w:rPr>
                <w:color w:val="auto"/>
                <w:sz w:val="20"/>
                <w:szCs w:val="20"/>
                <w:lang w:val="sr-Cyrl-RS"/>
              </w:rPr>
              <w:t>враћањем</w:t>
            </w:r>
            <w:r w:rsidRPr="001D1FBE">
              <w:rPr>
                <w:color w:val="auto"/>
                <w:sz w:val="20"/>
                <w:szCs w:val="20"/>
              </w:rPr>
              <w:t xml:space="preserve"> пуне снаге </w:t>
            </w:r>
          </w:p>
          <w:p w14:paraId="1746960B" w14:textId="77777777" w:rsidR="0056288C" w:rsidRPr="001D1FBE" w:rsidRDefault="0056288C">
            <w:pPr>
              <w:pStyle w:val="Default"/>
              <w:rPr>
                <w:i/>
                <w:sz w:val="20"/>
                <w:szCs w:val="20"/>
              </w:rPr>
            </w:pPr>
            <w:r w:rsidRPr="001D1FBE">
              <w:rPr>
                <w:i/>
                <w:sz w:val="20"/>
                <w:szCs w:val="20"/>
              </w:rPr>
              <w:t>IMC autorotation with power recovery</w:t>
            </w:r>
          </w:p>
        </w:tc>
        <w:tc>
          <w:tcPr>
            <w:tcW w:w="708" w:type="dxa"/>
          </w:tcPr>
          <w:p w14:paraId="09F6CF88"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5C845C56"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5CD73777" w14:textId="77777777" w:rsidR="0056288C" w:rsidRPr="00AE6AD2" w:rsidRDefault="0056288C" w:rsidP="00FF59C1">
            <w:pPr>
              <w:pStyle w:val="Default"/>
              <w:jc w:val="both"/>
              <w:rPr>
                <w:sz w:val="20"/>
                <w:szCs w:val="20"/>
              </w:rPr>
            </w:pPr>
          </w:p>
        </w:tc>
        <w:tc>
          <w:tcPr>
            <w:tcW w:w="576" w:type="dxa"/>
            <w:gridSpan w:val="2"/>
          </w:tcPr>
          <w:p w14:paraId="4777C378" w14:textId="77777777" w:rsidR="0056288C" w:rsidRPr="00AE6AD2" w:rsidRDefault="0056288C" w:rsidP="00056D16">
            <w:pPr>
              <w:jc w:val="center"/>
              <w:rPr>
                <w:rFonts w:ascii="Times New Roman" w:hAnsi="Times New Roman" w:cs="Times New Roman"/>
                <w:b/>
                <w:sz w:val="20"/>
                <w:szCs w:val="20"/>
              </w:rPr>
            </w:pPr>
            <w:r w:rsidRPr="00AE6AD2">
              <w:rPr>
                <w:rFonts w:ascii="Times New Roman" w:hAnsi="Times New Roman" w:cs="Times New Roman"/>
                <w:b/>
                <w:sz w:val="20"/>
                <w:szCs w:val="20"/>
              </w:rPr>
              <w:t>M*</w:t>
            </w:r>
          </w:p>
        </w:tc>
        <w:tc>
          <w:tcPr>
            <w:tcW w:w="582" w:type="dxa"/>
            <w:gridSpan w:val="2"/>
          </w:tcPr>
          <w:p w14:paraId="5892BA5E" w14:textId="77777777" w:rsidR="0056288C" w:rsidRPr="00AE6AD2" w:rsidRDefault="0056288C" w:rsidP="00056D16">
            <w:pPr>
              <w:jc w:val="center"/>
              <w:rPr>
                <w:rFonts w:ascii="Times New Roman" w:hAnsi="Times New Roman" w:cs="Times New Roman"/>
                <w:b/>
                <w:sz w:val="20"/>
                <w:szCs w:val="20"/>
              </w:rPr>
            </w:pPr>
            <w:r w:rsidRPr="00AE6AD2">
              <w:rPr>
                <w:rFonts w:ascii="Times New Roman" w:hAnsi="Times New Roman" w:cs="Times New Roman"/>
                <w:b/>
                <w:sz w:val="20"/>
                <w:szCs w:val="20"/>
              </w:rPr>
              <w:t>M*</w:t>
            </w:r>
          </w:p>
        </w:tc>
        <w:tc>
          <w:tcPr>
            <w:tcW w:w="996" w:type="dxa"/>
          </w:tcPr>
          <w:p w14:paraId="100497F2" w14:textId="77777777" w:rsidR="0056288C" w:rsidRPr="00AE6AD2" w:rsidRDefault="0056288C" w:rsidP="00B22719">
            <w:pPr>
              <w:rPr>
                <w:sz w:val="20"/>
                <w:szCs w:val="20"/>
              </w:rPr>
            </w:pPr>
          </w:p>
        </w:tc>
        <w:tc>
          <w:tcPr>
            <w:tcW w:w="992" w:type="dxa"/>
          </w:tcPr>
          <w:p w14:paraId="1B45D2B1" w14:textId="77777777" w:rsidR="0056288C" w:rsidRPr="00AE6AD2" w:rsidRDefault="0056288C" w:rsidP="00FF59C1">
            <w:pPr>
              <w:pStyle w:val="Default"/>
              <w:jc w:val="both"/>
              <w:rPr>
                <w:sz w:val="20"/>
                <w:szCs w:val="20"/>
              </w:rPr>
            </w:pPr>
          </w:p>
        </w:tc>
      </w:tr>
      <w:tr w:rsidR="0056288C" w14:paraId="3C7F8162" w14:textId="77777777" w:rsidTr="00A0043A">
        <w:tc>
          <w:tcPr>
            <w:tcW w:w="700" w:type="dxa"/>
          </w:tcPr>
          <w:p w14:paraId="71B038F3" w14:textId="77777777" w:rsidR="0056288C" w:rsidRPr="0034538D" w:rsidRDefault="0056288C">
            <w:pPr>
              <w:pStyle w:val="Default"/>
              <w:rPr>
                <w:sz w:val="20"/>
                <w:szCs w:val="20"/>
              </w:rPr>
            </w:pPr>
            <w:r w:rsidRPr="0034538D">
              <w:rPr>
                <w:sz w:val="20"/>
                <w:szCs w:val="20"/>
              </w:rPr>
              <w:t>5.8</w:t>
            </w:r>
          </w:p>
        </w:tc>
        <w:tc>
          <w:tcPr>
            <w:tcW w:w="3668" w:type="dxa"/>
          </w:tcPr>
          <w:p w14:paraId="1085B85E" w14:textId="77777777" w:rsidR="0056288C" w:rsidRPr="001D1FBE" w:rsidRDefault="0056288C">
            <w:pPr>
              <w:pStyle w:val="Default"/>
              <w:rPr>
                <w:sz w:val="20"/>
                <w:szCs w:val="20"/>
              </w:rPr>
            </w:pPr>
            <w:r w:rsidRPr="001D1FBE">
              <w:rPr>
                <w:sz w:val="20"/>
                <w:szCs w:val="20"/>
              </w:rPr>
              <w:t xml:space="preserve">Вађење из неправилних положаја </w:t>
            </w:r>
          </w:p>
          <w:p w14:paraId="74FEABD0" w14:textId="77777777" w:rsidR="0056288C" w:rsidRPr="001D1FBE" w:rsidRDefault="0056288C">
            <w:pPr>
              <w:pStyle w:val="Default"/>
              <w:rPr>
                <w:i/>
                <w:sz w:val="20"/>
                <w:szCs w:val="20"/>
              </w:rPr>
            </w:pPr>
            <w:r w:rsidRPr="001D1FBE">
              <w:rPr>
                <w:i/>
                <w:sz w:val="20"/>
                <w:szCs w:val="20"/>
              </w:rPr>
              <w:t>Recovery from unusual attitudes</w:t>
            </w:r>
          </w:p>
        </w:tc>
        <w:tc>
          <w:tcPr>
            <w:tcW w:w="708" w:type="dxa"/>
          </w:tcPr>
          <w:p w14:paraId="69123735" w14:textId="77777777" w:rsidR="0056288C" w:rsidRPr="00AE6AD2" w:rsidRDefault="0056288C" w:rsidP="00713296">
            <w:pPr>
              <w:pStyle w:val="Default"/>
              <w:jc w:val="both"/>
              <w:rPr>
                <w:sz w:val="20"/>
                <w:szCs w:val="20"/>
              </w:rPr>
            </w:pPr>
            <w:r w:rsidRPr="00AE6AD2">
              <w:rPr>
                <w:sz w:val="20"/>
                <w:szCs w:val="20"/>
              </w:rPr>
              <w:t>P*</w:t>
            </w:r>
          </w:p>
        </w:tc>
        <w:tc>
          <w:tcPr>
            <w:tcW w:w="851" w:type="dxa"/>
          </w:tcPr>
          <w:p w14:paraId="7ADCD4C7" w14:textId="77777777" w:rsidR="0056288C" w:rsidRPr="00AE6AD2" w:rsidRDefault="0056288C" w:rsidP="00713296">
            <w:pPr>
              <w:pStyle w:val="Default"/>
              <w:jc w:val="both"/>
              <w:rPr>
                <w:sz w:val="20"/>
                <w:szCs w:val="20"/>
                <w:vertAlign w:val="superscript"/>
              </w:rPr>
            </w:pPr>
            <w:r w:rsidRPr="00AE6AD2">
              <w:rPr>
                <w:sz w:val="20"/>
                <w:szCs w:val="20"/>
              </w:rPr>
              <w:t>→*</w:t>
            </w:r>
          </w:p>
        </w:tc>
        <w:tc>
          <w:tcPr>
            <w:tcW w:w="1275" w:type="dxa"/>
          </w:tcPr>
          <w:p w14:paraId="04DBBF0C" w14:textId="77777777" w:rsidR="0056288C" w:rsidRPr="00AE6AD2" w:rsidRDefault="0056288C" w:rsidP="00FF59C1">
            <w:pPr>
              <w:pStyle w:val="Default"/>
              <w:jc w:val="both"/>
              <w:rPr>
                <w:sz w:val="20"/>
                <w:szCs w:val="20"/>
              </w:rPr>
            </w:pPr>
          </w:p>
        </w:tc>
        <w:tc>
          <w:tcPr>
            <w:tcW w:w="576" w:type="dxa"/>
            <w:gridSpan w:val="2"/>
          </w:tcPr>
          <w:p w14:paraId="7D3CE06F" w14:textId="77777777" w:rsidR="0056288C" w:rsidRPr="00AE6AD2" w:rsidRDefault="0056288C" w:rsidP="00056D16">
            <w:pPr>
              <w:jc w:val="center"/>
              <w:rPr>
                <w:rFonts w:ascii="Times New Roman" w:hAnsi="Times New Roman" w:cs="Times New Roman"/>
                <w:b/>
                <w:sz w:val="20"/>
                <w:szCs w:val="20"/>
              </w:rPr>
            </w:pPr>
            <w:r w:rsidRPr="00AE6AD2">
              <w:rPr>
                <w:rFonts w:ascii="Times New Roman" w:hAnsi="Times New Roman" w:cs="Times New Roman"/>
                <w:b/>
                <w:sz w:val="20"/>
                <w:szCs w:val="20"/>
              </w:rPr>
              <w:t>M*</w:t>
            </w:r>
          </w:p>
        </w:tc>
        <w:tc>
          <w:tcPr>
            <w:tcW w:w="582" w:type="dxa"/>
            <w:gridSpan w:val="2"/>
          </w:tcPr>
          <w:p w14:paraId="237B018E" w14:textId="77777777" w:rsidR="0056288C" w:rsidRPr="00AE6AD2" w:rsidRDefault="0056288C" w:rsidP="00056D16">
            <w:pPr>
              <w:jc w:val="center"/>
              <w:rPr>
                <w:rFonts w:ascii="Times New Roman" w:hAnsi="Times New Roman" w:cs="Times New Roman"/>
                <w:b/>
                <w:sz w:val="20"/>
                <w:szCs w:val="20"/>
              </w:rPr>
            </w:pPr>
            <w:r w:rsidRPr="00AE6AD2">
              <w:rPr>
                <w:rFonts w:ascii="Times New Roman" w:hAnsi="Times New Roman" w:cs="Times New Roman"/>
                <w:b/>
                <w:sz w:val="20"/>
                <w:szCs w:val="20"/>
              </w:rPr>
              <w:t>M*</w:t>
            </w:r>
          </w:p>
        </w:tc>
        <w:tc>
          <w:tcPr>
            <w:tcW w:w="996" w:type="dxa"/>
          </w:tcPr>
          <w:p w14:paraId="40F7688C" w14:textId="77777777" w:rsidR="0056288C" w:rsidRPr="00AE6AD2" w:rsidRDefault="0056288C" w:rsidP="00B22719">
            <w:pPr>
              <w:rPr>
                <w:sz w:val="20"/>
                <w:szCs w:val="20"/>
              </w:rPr>
            </w:pPr>
          </w:p>
        </w:tc>
        <w:tc>
          <w:tcPr>
            <w:tcW w:w="992" w:type="dxa"/>
          </w:tcPr>
          <w:p w14:paraId="6E729308" w14:textId="77777777" w:rsidR="0056288C" w:rsidRPr="00AE6AD2" w:rsidRDefault="0056288C" w:rsidP="00FF59C1">
            <w:pPr>
              <w:pStyle w:val="Default"/>
              <w:jc w:val="both"/>
              <w:rPr>
                <w:sz w:val="20"/>
                <w:szCs w:val="20"/>
              </w:rPr>
            </w:pPr>
          </w:p>
        </w:tc>
      </w:tr>
      <w:tr w:rsidR="0056288C" w14:paraId="380C2521" w14:textId="77777777" w:rsidTr="00CD6401">
        <w:tc>
          <w:tcPr>
            <w:tcW w:w="10348" w:type="dxa"/>
            <w:gridSpan w:val="11"/>
            <w:shd w:val="clear" w:color="auto" w:fill="BDD6EE" w:themeFill="accent1" w:themeFillTint="66"/>
          </w:tcPr>
          <w:p w14:paraId="0293609A" w14:textId="77777777" w:rsidR="0056288C" w:rsidRPr="00AE6AD2" w:rsidRDefault="0056288C" w:rsidP="00480441">
            <w:pPr>
              <w:pStyle w:val="Default"/>
              <w:jc w:val="center"/>
              <w:rPr>
                <w:sz w:val="20"/>
                <w:szCs w:val="20"/>
              </w:rPr>
            </w:pPr>
            <w:r w:rsidRPr="00AE6AD2">
              <w:rPr>
                <w:b/>
                <w:bCs/>
                <w:sz w:val="20"/>
                <w:szCs w:val="20"/>
              </w:rPr>
              <w:t xml:space="preserve">СЕКЦИЈА 6 </w:t>
            </w:r>
            <w:r w:rsidR="00751494" w:rsidRPr="00AE6AD2">
              <w:rPr>
                <w:b/>
                <w:bCs/>
                <w:sz w:val="20"/>
                <w:szCs w:val="20"/>
              </w:rPr>
              <w:t>–</w:t>
            </w:r>
            <w:r w:rsidRPr="00AE6AD2">
              <w:rPr>
                <w:b/>
                <w:bCs/>
                <w:sz w:val="20"/>
                <w:szCs w:val="20"/>
              </w:rPr>
              <w:t xml:space="preserve"> </w:t>
            </w:r>
            <w:r w:rsidR="00751494" w:rsidRPr="00AE6AD2">
              <w:rPr>
                <w:b/>
                <w:bCs/>
                <w:sz w:val="20"/>
                <w:szCs w:val="20"/>
                <w:lang w:val="sr-Cyrl-RS"/>
              </w:rPr>
              <w:t>УПОТРЕБА ДОДАТНЕ ОПРЕМЕ</w:t>
            </w:r>
            <w:r w:rsidRPr="00AE6AD2">
              <w:rPr>
                <w:b/>
                <w:bCs/>
                <w:sz w:val="20"/>
                <w:szCs w:val="20"/>
              </w:rPr>
              <w:t xml:space="preserve"> </w:t>
            </w:r>
          </w:p>
          <w:p w14:paraId="6AED98CF" w14:textId="77777777" w:rsidR="0056288C" w:rsidRPr="00AE6AD2" w:rsidRDefault="0056288C" w:rsidP="00480441">
            <w:pPr>
              <w:pStyle w:val="Default"/>
              <w:jc w:val="center"/>
              <w:rPr>
                <w:sz w:val="20"/>
                <w:szCs w:val="20"/>
              </w:rPr>
            </w:pPr>
            <w:r w:rsidRPr="00AE6AD2">
              <w:rPr>
                <w:i/>
                <w:iCs/>
                <w:sz w:val="20"/>
                <w:szCs w:val="20"/>
              </w:rPr>
              <w:t xml:space="preserve">SECTION 6 </w:t>
            </w:r>
            <w:r w:rsidR="00FD1BFA" w:rsidRPr="00AE6AD2">
              <w:rPr>
                <w:i/>
                <w:iCs/>
                <w:sz w:val="20"/>
                <w:szCs w:val="20"/>
              </w:rPr>
              <w:t>–</w:t>
            </w:r>
            <w:r w:rsidRPr="00AE6AD2">
              <w:rPr>
                <w:i/>
                <w:iCs/>
                <w:sz w:val="20"/>
                <w:szCs w:val="20"/>
              </w:rPr>
              <w:t xml:space="preserve"> </w:t>
            </w:r>
            <w:r w:rsidR="00FD1BFA" w:rsidRPr="00AE6AD2">
              <w:rPr>
                <w:i/>
                <w:iCs/>
                <w:sz w:val="20"/>
                <w:szCs w:val="20"/>
              </w:rPr>
              <w:t xml:space="preserve">USE OF OPTIONAL EQUIPMENT </w:t>
            </w:r>
          </w:p>
        </w:tc>
      </w:tr>
      <w:tr w:rsidR="0056288C" w14:paraId="406FE85D" w14:textId="77777777" w:rsidTr="00A0043A">
        <w:tc>
          <w:tcPr>
            <w:tcW w:w="700" w:type="dxa"/>
          </w:tcPr>
          <w:p w14:paraId="44F92AFF" w14:textId="77777777" w:rsidR="0056288C" w:rsidRPr="0034538D" w:rsidRDefault="0056288C">
            <w:pPr>
              <w:pStyle w:val="Default"/>
              <w:rPr>
                <w:sz w:val="20"/>
                <w:szCs w:val="20"/>
              </w:rPr>
            </w:pPr>
            <w:proofErr w:type="gramStart"/>
            <w:r w:rsidRPr="0034538D">
              <w:rPr>
                <w:sz w:val="20"/>
                <w:szCs w:val="20"/>
              </w:rPr>
              <w:t xml:space="preserve">6 </w:t>
            </w:r>
            <w:r>
              <w:rPr>
                <w:sz w:val="20"/>
                <w:szCs w:val="20"/>
              </w:rPr>
              <w:t>.</w:t>
            </w:r>
            <w:proofErr w:type="gramEnd"/>
          </w:p>
        </w:tc>
        <w:tc>
          <w:tcPr>
            <w:tcW w:w="3668" w:type="dxa"/>
          </w:tcPr>
          <w:p w14:paraId="25F34178" w14:textId="77777777" w:rsidR="0056288C" w:rsidRPr="001D1FBE" w:rsidRDefault="0056288C">
            <w:pPr>
              <w:pStyle w:val="Default"/>
              <w:rPr>
                <w:sz w:val="20"/>
                <w:szCs w:val="20"/>
              </w:rPr>
            </w:pPr>
            <w:r w:rsidRPr="001D1FBE">
              <w:rPr>
                <w:sz w:val="20"/>
                <w:szCs w:val="20"/>
              </w:rPr>
              <w:t xml:space="preserve">Употреба додатне опреме </w:t>
            </w:r>
          </w:p>
          <w:p w14:paraId="0023615A" w14:textId="77777777" w:rsidR="0056288C" w:rsidRPr="001D1FBE" w:rsidRDefault="0056288C">
            <w:pPr>
              <w:pStyle w:val="Default"/>
              <w:rPr>
                <w:sz w:val="20"/>
                <w:szCs w:val="20"/>
              </w:rPr>
            </w:pPr>
            <w:r w:rsidRPr="001D1FBE">
              <w:rPr>
                <w:i/>
                <w:iCs/>
                <w:sz w:val="20"/>
                <w:szCs w:val="20"/>
              </w:rPr>
              <w:t xml:space="preserve">Use of Optional Equipment </w:t>
            </w:r>
          </w:p>
        </w:tc>
        <w:tc>
          <w:tcPr>
            <w:tcW w:w="708" w:type="dxa"/>
          </w:tcPr>
          <w:p w14:paraId="685A7B7B" w14:textId="77777777" w:rsidR="0056288C" w:rsidRPr="00AE6AD2" w:rsidRDefault="0056288C" w:rsidP="00FF59C1">
            <w:pPr>
              <w:pStyle w:val="Default"/>
              <w:jc w:val="both"/>
              <w:rPr>
                <w:sz w:val="20"/>
                <w:szCs w:val="20"/>
              </w:rPr>
            </w:pPr>
            <w:r w:rsidRPr="00AE6AD2">
              <w:rPr>
                <w:sz w:val="20"/>
                <w:szCs w:val="20"/>
              </w:rPr>
              <w:t>P</w:t>
            </w:r>
          </w:p>
        </w:tc>
        <w:tc>
          <w:tcPr>
            <w:tcW w:w="851" w:type="dxa"/>
          </w:tcPr>
          <w:p w14:paraId="724009F4" w14:textId="77777777" w:rsidR="0056288C" w:rsidRPr="00AE6AD2" w:rsidRDefault="0056288C" w:rsidP="00FF59C1">
            <w:pPr>
              <w:pStyle w:val="Default"/>
              <w:jc w:val="both"/>
              <w:rPr>
                <w:sz w:val="20"/>
                <w:szCs w:val="20"/>
              </w:rPr>
            </w:pPr>
            <w:r w:rsidRPr="00AE6AD2">
              <w:rPr>
                <w:sz w:val="20"/>
                <w:szCs w:val="20"/>
              </w:rPr>
              <w:t>→</w:t>
            </w:r>
          </w:p>
        </w:tc>
        <w:tc>
          <w:tcPr>
            <w:tcW w:w="1275" w:type="dxa"/>
          </w:tcPr>
          <w:p w14:paraId="1DCACFED" w14:textId="77777777" w:rsidR="0056288C" w:rsidRPr="00AE6AD2" w:rsidRDefault="0056288C" w:rsidP="00FF59C1">
            <w:pPr>
              <w:pStyle w:val="Default"/>
              <w:jc w:val="both"/>
              <w:rPr>
                <w:sz w:val="20"/>
                <w:szCs w:val="20"/>
              </w:rPr>
            </w:pPr>
          </w:p>
        </w:tc>
        <w:tc>
          <w:tcPr>
            <w:tcW w:w="567" w:type="dxa"/>
          </w:tcPr>
          <w:p w14:paraId="08977B5C" w14:textId="77777777" w:rsidR="0056288C" w:rsidRPr="00AE6AD2" w:rsidRDefault="0056288C" w:rsidP="00FF59C1">
            <w:pPr>
              <w:pStyle w:val="Default"/>
              <w:jc w:val="both"/>
              <w:rPr>
                <w:sz w:val="20"/>
                <w:szCs w:val="20"/>
              </w:rPr>
            </w:pPr>
          </w:p>
        </w:tc>
        <w:tc>
          <w:tcPr>
            <w:tcW w:w="591" w:type="dxa"/>
            <w:gridSpan w:val="3"/>
          </w:tcPr>
          <w:p w14:paraId="36643E1B" w14:textId="77777777" w:rsidR="0056288C" w:rsidRPr="00AE6AD2" w:rsidRDefault="0056288C" w:rsidP="00FF59C1">
            <w:pPr>
              <w:pStyle w:val="Default"/>
              <w:jc w:val="both"/>
              <w:rPr>
                <w:sz w:val="20"/>
                <w:szCs w:val="20"/>
              </w:rPr>
            </w:pPr>
          </w:p>
        </w:tc>
        <w:tc>
          <w:tcPr>
            <w:tcW w:w="996" w:type="dxa"/>
          </w:tcPr>
          <w:p w14:paraId="3EAF68CD" w14:textId="77777777" w:rsidR="0056288C" w:rsidRPr="00AE6AD2" w:rsidRDefault="0056288C" w:rsidP="00FF59C1">
            <w:pPr>
              <w:pStyle w:val="Default"/>
              <w:jc w:val="both"/>
              <w:rPr>
                <w:sz w:val="20"/>
                <w:szCs w:val="20"/>
              </w:rPr>
            </w:pPr>
          </w:p>
        </w:tc>
        <w:tc>
          <w:tcPr>
            <w:tcW w:w="992" w:type="dxa"/>
          </w:tcPr>
          <w:p w14:paraId="6A5455E3" w14:textId="77777777" w:rsidR="0056288C" w:rsidRPr="00AE6AD2" w:rsidRDefault="0056288C" w:rsidP="00FF59C1">
            <w:pPr>
              <w:pStyle w:val="Default"/>
              <w:jc w:val="both"/>
              <w:rPr>
                <w:sz w:val="20"/>
                <w:szCs w:val="20"/>
              </w:rPr>
            </w:pPr>
          </w:p>
        </w:tc>
      </w:tr>
    </w:tbl>
    <w:p w14:paraId="2D8091EA" w14:textId="386A9646" w:rsidR="00624D4A" w:rsidRDefault="00624D4A" w:rsidP="00FF59C1">
      <w:pPr>
        <w:pStyle w:val="Default"/>
        <w:jc w:val="both"/>
        <w:rPr>
          <w:sz w:val="20"/>
          <w:szCs w:val="20"/>
        </w:rPr>
      </w:pPr>
    </w:p>
    <w:p w14:paraId="6C13D438" w14:textId="4FC14B8C" w:rsidR="00624D4A" w:rsidRDefault="00624D4A" w:rsidP="00FF59C1">
      <w:pPr>
        <w:pStyle w:val="Default"/>
        <w:jc w:val="both"/>
        <w:rPr>
          <w:sz w:val="20"/>
          <w:szCs w:val="20"/>
        </w:rPr>
      </w:pPr>
    </w:p>
    <w:p w14:paraId="457C2695" w14:textId="46E0EB1C" w:rsidR="00624D4A" w:rsidRDefault="00624D4A" w:rsidP="00FF59C1">
      <w:pPr>
        <w:pStyle w:val="Default"/>
        <w:jc w:val="both"/>
        <w:rPr>
          <w:sz w:val="20"/>
          <w:szCs w:val="20"/>
        </w:rPr>
      </w:pPr>
    </w:p>
    <w:p w14:paraId="3DA867DD" w14:textId="00A56933" w:rsidR="00624D4A" w:rsidRDefault="00624D4A" w:rsidP="00FF59C1">
      <w:pPr>
        <w:pStyle w:val="Default"/>
        <w:jc w:val="both"/>
        <w:rPr>
          <w:sz w:val="20"/>
          <w:szCs w:val="20"/>
        </w:rPr>
      </w:pPr>
    </w:p>
    <w:p w14:paraId="64C169D2" w14:textId="77777777" w:rsidR="00624D4A" w:rsidRDefault="00624D4A" w:rsidP="00FF59C1">
      <w:pPr>
        <w:pStyle w:val="Default"/>
        <w:jc w:val="both"/>
        <w:rPr>
          <w:sz w:val="20"/>
          <w:szCs w:val="20"/>
        </w:rPr>
      </w:pPr>
    </w:p>
    <w:p w14:paraId="166DE1EB" w14:textId="77777777" w:rsidR="00F20143" w:rsidRDefault="00F20143" w:rsidP="00FF59C1">
      <w:pPr>
        <w:pStyle w:val="Default"/>
        <w:jc w:val="both"/>
        <w:rPr>
          <w:sz w:val="20"/>
          <w:szCs w:val="20"/>
        </w:rPr>
      </w:pPr>
    </w:p>
    <w:tbl>
      <w:tblPr>
        <w:tblStyle w:val="TableGrid"/>
        <w:tblW w:w="10348" w:type="dxa"/>
        <w:tblInd w:w="-459" w:type="dxa"/>
        <w:tblLook w:val="04A0" w:firstRow="1" w:lastRow="0" w:firstColumn="1" w:lastColumn="0" w:noHBand="0" w:noVBand="1"/>
      </w:tblPr>
      <w:tblGrid>
        <w:gridCol w:w="3765"/>
        <w:gridCol w:w="6583"/>
      </w:tblGrid>
      <w:tr w:rsidR="00F20143" w14:paraId="1AFFEF67" w14:textId="77777777" w:rsidTr="00F20143">
        <w:tc>
          <w:tcPr>
            <w:tcW w:w="10348" w:type="dxa"/>
            <w:gridSpan w:val="2"/>
            <w:shd w:val="clear" w:color="auto" w:fill="BDD6EE" w:themeFill="accent1" w:themeFillTint="66"/>
          </w:tcPr>
          <w:p w14:paraId="4385642B" w14:textId="08C86CE9" w:rsidR="00F20143" w:rsidRPr="00EC644C" w:rsidRDefault="00AE6AD2" w:rsidP="00F20143">
            <w:pPr>
              <w:jc w:val="center"/>
              <w:rPr>
                <w:rFonts w:ascii="Times New Roman" w:hAnsi="Times New Roman" w:cs="Times New Roman"/>
                <w:b/>
                <w:sz w:val="20"/>
                <w:szCs w:val="20"/>
              </w:rPr>
            </w:pPr>
            <w:r>
              <w:rPr>
                <w:rFonts w:ascii="Times New Roman" w:hAnsi="Times New Roman" w:cs="Times New Roman"/>
                <w:b/>
                <w:sz w:val="20"/>
                <w:szCs w:val="20"/>
              </w:rPr>
              <w:t xml:space="preserve">13. </w:t>
            </w:r>
            <w:r w:rsidR="00F20143">
              <w:rPr>
                <w:rFonts w:ascii="Times New Roman" w:hAnsi="Times New Roman" w:cs="Times New Roman"/>
                <w:b/>
                <w:sz w:val="20"/>
                <w:szCs w:val="20"/>
              </w:rPr>
              <w:t>ИЗЈАВА ИСПИТИВАЧА</w:t>
            </w:r>
          </w:p>
          <w:p w14:paraId="6E785FCB" w14:textId="7E01A7E5" w:rsidR="00F20143" w:rsidRDefault="00AE6AD2" w:rsidP="00F20143">
            <w:pPr>
              <w:pStyle w:val="Default"/>
              <w:jc w:val="center"/>
              <w:rPr>
                <w:sz w:val="20"/>
                <w:szCs w:val="20"/>
              </w:rPr>
            </w:pPr>
            <w:r>
              <w:rPr>
                <w:i/>
                <w:sz w:val="18"/>
                <w:szCs w:val="18"/>
              </w:rPr>
              <w:t>13.</w:t>
            </w:r>
            <w:r w:rsidR="00672666" w:rsidRPr="001D054A">
              <w:rPr>
                <w:i/>
                <w:sz w:val="18"/>
                <w:szCs w:val="18"/>
              </w:rPr>
              <w:t xml:space="preserve"> EXAMINER</w:t>
            </w:r>
            <w:r w:rsidR="00F20143" w:rsidRPr="001D054A">
              <w:rPr>
                <w:i/>
                <w:sz w:val="18"/>
                <w:szCs w:val="18"/>
              </w:rPr>
              <w:t xml:space="preserve"> STATEMENT</w:t>
            </w:r>
          </w:p>
        </w:tc>
      </w:tr>
      <w:tr w:rsidR="00F20143" w14:paraId="1826EBE2" w14:textId="77777777" w:rsidTr="00F20143">
        <w:tc>
          <w:tcPr>
            <w:tcW w:w="10348" w:type="dxa"/>
            <w:gridSpan w:val="2"/>
          </w:tcPr>
          <w:p w14:paraId="09BDAACF" w14:textId="77777777" w:rsidR="00AE6AD2" w:rsidRPr="00AE6AD2" w:rsidRDefault="00AE6AD2" w:rsidP="00AE6AD2">
            <w:pPr>
              <w:numPr>
                <w:ilvl w:val="0"/>
                <w:numId w:val="4"/>
              </w:numPr>
              <w:jc w:val="both"/>
              <w:rPr>
                <w:rFonts w:ascii="Times New Roman" w:eastAsia="Times New Roman" w:hAnsi="Times New Roman" w:cs="Times New Roman"/>
                <w:sz w:val="20"/>
                <w:szCs w:val="20"/>
                <w:lang w:val="sr-Cyrl-RS"/>
              </w:rPr>
            </w:pPr>
            <w:r w:rsidRPr="00AE6AD2">
              <w:rPr>
                <w:rFonts w:ascii="Times New Roman" w:eastAsia="Times New Roman" w:hAnsi="Times New Roman" w:cs="Times New Roman"/>
                <w:sz w:val="20"/>
                <w:szCs w:val="20"/>
                <w:lang w:val="sr-Cyrl-RS"/>
              </w:rPr>
              <w:t>Под пуном материјалном и кривичном одговорношћу изјављујем:</w:t>
            </w:r>
          </w:p>
          <w:p w14:paraId="4C4E78BA" w14:textId="77777777" w:rsidR="00AE6AD2" w:rsidRPr="00AE6AD2" w:rsidRDefault="00AE6AD2" w:rsidP="00AE6AD2">
            <w:pPr>
              <w:numPr>
                <w:ilvl w:val="0"/>
                <w:numId w:val="6"/>
              </w:numPr>
              <w:jc w:val="both"/>
              <w:rPr>
                <w:rFonts w:ascii="Times New Roman" w:eastAsia="Times New Roman" w:hAnsi="Times New Roman" w:cs="Times New Roman"/>
                <w:sz w:val="20"/>
                <w:szCs w:val="20"/>
                <w:lang w:val="sr-Cyrl-RS"/>
              </w:rPr>
            </w:pPr>
            <w:r w:rsidRPr="00AE6AD2">
              <w:rPr>
                <w:rFonts w:ascii="Times New Roman" w:eastAsia="Times New Roman" w:hAnsi="Times New Roman" w:cs="Times New Roman"/>
                <w:sz w:val="20"/>
                <w:szCs w:val="20"/>
                <w:lang w:val="sr-Cyrl-RS"/>
              </w:rPr>
              <w:t>да су подаци дати на овом обрасцу исправни и тачни</w:t>
            </w:r>
          </w:p>
          <w:p w14:paraId="797A53E1" w14:textId="77777777" w:rsidR="00AE6AD2" w:rsidRPr="00AE6AD2" w:rsidRDefault="00AE6AD2" w:rsidP="00AE6AD2">
            <w:pPr>
              <w:numPr>
                <w:ilvl w:val="0"/>
                <w:numId w:val="6"/>
              </w:numPr>
              <w:jc w:val="both"/>
              <w:rPr>
                <w:rFonts w:ascii="Times New Roman" w:eastAsia="Times New Roman" w:hAnsi="Times New Roman" w:cs="Times New Roman"/>
                <w:sz w:val="20"/>
                <w:szCs w:val="20"/>
                <w:lang w:val="sr-Cyrl-RS"/>
              </w:rPr>
            </w:pPr>
            <w:r w:rsidRPr="00AE6AD2">
              <w:rPr>
                <w:rFonts w:ascii="Times New Roman" w:eastAsia="Times New Roman" w:hAnsi="Times New Roman" w:cs="Times New Roman"/>
                <w:sz w:val="20"/>
                <w:szCs w:val="20"/>
                <w:lang w:val="sr-Cyrl-RS"/>
              </w:rPr>
              <w:t xml:space="preserve">да сам упозорен у смислу члана 335. и 355. Кривичног законика Републике Србије, („Службени гласник РС“, број 85/05; 88/05 - исправка; 107/05 - исправка и 72/09). </w:t>
            </w:r>
          </w:p>
          <w:p w14:paraId="64F0D68C" w14:textId="77777777" w:rsidR="00AE6AD2" w:rsidRPr="00AE6AD2" w:rsidRDefault="00AE6AD2" w:rsidP="00AE6AD2">
            <w:pPr>
              <w:numPr>
                <w:ilvl w:val="0"/>
                <w:numId w:val="5"/>
              </w:numPr>
              <w:jc w:val="both"/>
              <w:rPr>
                <w:rFonts w:ascii="Times New Roman" w:eastAsia="Times New Roman" w:hAnsi="Times New Roman" w:cs="Times New Roman"/>
                <w:i/>
                <w:sz w:val="20"/>
                <w:szCs w:val="20"/>
                <w:lang w:val="sr-Cyrl-RS"/>
              </w:rPr>
            </w:pPr>
            <w:r w:rsidRPr="00AE6AD2">
              <w:rPr>
                <w:rFonts w:ascii="Times New Roman" w:eastAsia="Times New Roman" w:hAnsi="Times New Roman" w:cs="Times New Roman"/>
                <w:i/>
                <w:sz w:val="20"/>
                <w:szCs w:val="20"/>
                <w:lang w:val="sr-Cyrl-RS"/>
              </w:rPr>
              <w:t xml:space="preserve">I hereby declare under full material and criminal liability that: </w:t>
            </w:r>
          </w:p>
          <w:p w14:paraId="0663A3C9" w14:textId="77777777" w:rsidR="00AE6AD2" w:rsidRPr="00AE6AD2" w:rsidRDefault="00AE6AD2" w:rsidP="00AE6AD2">
            <w:pPr>
              <w:numPr>
                <w:ilvl w:val="0"/>
                <w:numId w:val="7"/>
              </w:numPr>
              <w:jc w:val="both"/>
              <w:rPr>
                <w:rFonts w:ascii="Times New Roman" w:eastAsia="Times New Roman" w:hAnsi="Times New Roman" w:cs="Times New Roman"/>
                <w:i/>
                <w:sz w:val="20"/>
                <w:szCs w:val="20"/>
                <w:lang w:val="sr-Cyrl-RS"/>
              </w:rPr>
            </w:pPr>
            <w:r w:rsidRPr="00AE6AD2">
              <w:rPr>
                <w:rFonts w:ascii="Times New Roman" w:eastAsia="Times New Roman" w:hAnsi="Times New Roman" w:cs="Times New Roman"/>
                <w:i/>
                <w:sz w:val="20"/>
                <w:szCs w:val="20"/>
                <w:lang w:val="sr-Cyrl-RS"/>
              </w:rPr>
              <w:t xml:space="preserve">The information provided in this form is accurate and correct </w:t>
            </w:r>
          </w:p>
          <w:p w14:paraId="678FF13F" w14:textId="3148889D" w:rsidR="00F20143" w:rsidRDefault="00AE6AD2" w:rsidP="001D1FBE">
            <w:pPr>
              <w:pStyle w:val="Default"/>
              <w:numPr>
                <w:ilvl w:val="0"/>
                <w:numId w:val="7"/>
              </w:numPr>
              <w:jc w:val="both"/>
              <w:rPr>
                <w:sz w:val="20"/>
                <w:szCs w:val="20"/>
              </w:rPr>
            </w:pPr>
            <w:r w:rsidRPr="00AE6AD2">
              <w:rPr>
                <w:rFonts w:eastAsia="Times New Roman"/>
                <w:i/>
                <w:sz w:val="20"/>
                <w:szCs w:val="20"/>
                <w:lang w:val="sr-Cyrl-RS"/>
              </w:rPr>
              <w:t>I have been informed in accordance with Articles 335 and 355 of the Criminal Code of the Republic of Serbia ("Official   Gazette of the RS," No. 85/05, 88/05 - correction, 107/05 - correction, and 72/09).</w:t>
            </w:r>
          </w:p>
        </w:tc>
      </w:tr>
      <w:tr w:rsidR="00F20143" w14:paraId="51CE90FF" w14:textId="344297BE" w:rsidTr="00F20143">
        <w:tc>
          <w:tcPr>
            <w:tcW w:w="3765" w:type="dxa"/>
            <w:shd w:val="clear" w:color="auto" w:fill="DEEAF6" w:themeFill="accent1" w:themeFillTint="33"/>
          </w:tcPr>
          <w:p w14:paraId="6C4C908F" w14:textId="77777777" w:rsidR="00F20143" w:rsidRPr="001D1FBE" w:rsidRDefault="00F20143" w:rsidP="00F20143">
            <w:pPr>
              <w:jc w:val="both"/>
              <w:rPr>
                <w:rFonts w:ascii="Times New Roman" w:hAnsi="Times New Roman" w:cs="Times New Roman"/>
                <w:sz w:val="20"/>
                <w:szCs w:val="20"/>
              </w:rPr>
            </w:pPr>
            <w:r w:rsidRPr="001D1FBE">
              <w:rPr>
                <w:rFonts w:ascii="Times New Roman" w:hAnsi="Times New Roman" w:cs="Times New Roman"/>
                <w:sz w:val="20"/>
                <w:szCs w:val="20"/>
              </w:rPr>
              <w:t xml:space="preserve">Име и презиме испитивача </w:t>
            </w:r>
          </w:p>
          <w:p w14:paraId="3603FB5B" w14:textId="13F76B70" w:rsidR="00F20143" w:rsidRPr="001D1FBE" w:rsidRDefault="00AE6AD2" w:rsidP="00F20143">
            <w:pPr>
              <w:jc w:val="both"/>
              <w:rPr>
                <w:rFonts w:ascii="Times New Roman" w:hAnsi="Times New Roman" w:cs="Times New Roman"/>
                <w:sz w:val="20"/>
                <w:szCs w:val="20"/>
              </w:rPr>
            </w:pPr>
            <w:r w:rsidRPr="0026645F">
              <w:rPr>
                <w:rFonts w:ascii="Times New Roman" w:hAnsi="Times New Roman" w:cs="Times New Roman"/>
                <w:i/>
                <w:sz w:val="20"/>
                <w:szCs w:val="20"/>
              </w:rPr>
              <w:t>Name and surname of the examiner</w:t>
            </w:r>
          </w:p>
        </w:tc>
        <w:tc>
          <w:tcPr>
            <w:tcW w:w="6583" w:type="dxa"/>
          </w:tcPr>
          <w:p w14:paraId="79C41249" w14:textId="77777777" w:rsidR="00F20143" w:rsidRPr="00EC644C" w:rsidRDefault="00F20143" w:rsidP="00F20143">
            <w:pPr>
              <w:jc w:val="both"/>
              <w:rPr>
                <w:rFonts w:ascii="Times New Roman" w:hAnsi="Times New Roman" w:cs="Times New Roman"/>
                <w:b/>
                <w:sz w:val="20"/>
                <w:szCs w:val="20"/>
              </w:rPr>
            </w:pPr>
          </w:p>
        </w:tc>
      </w:tr>
      <w:tr w:rsidR="00F20143" w14:paraId="3C0FCE73" w14:textId="07C9D8EF" w:rsidTr="00F20143">
        <w:tc>
          <w:tcPr>
            <w:tcW w:w="3765" w:type="dxa"/>
            <w:shd w:val="clear" w:color="auto" w:fill="DEEAF6" w:themeFill="accent1" w:themeFillTint="33"/>
          </w:tcPr>
          <w:p w14:paraId="10363CDA" w14:textId="77777777" w:rsidR="00F20143" w:rsidRPr="001D1FBE" w:rsidRDefault="00F20143" w:rsidP="00F20143">
            <w:pPr>
              <w:jc w:val="both"/>
              <w:rPr>
                <w:rFonts w:ascii="Times New Roman" w:hAnsi="Times New Roman" w:cs="Times New Roman"/>
                <w:sz w:val="20"/>
                <w:szCs w:val="20"/>
              </w:rPr>
            </w:pPr>
            <w:r w:rsidRPr="001D1FBE">
              <w:rPr>
                <w:rFonts w:ascii="Times New Roman" w:hAnsi="Times New Roman" w:cs="Times New Roman"/>
                <w:sz w:val="20"/>
                <w:szCs w:val="20"/>
              </w:rPr>
              <w:t xml:space="preserve">Датум </w:t>
            </w:r>
          </w:p>
          <w:p w14:paraId="3FDDD3B6" w14:textId="0BC9274E" w:rsidR="00F20143" w:rsidRPr="001D1FBE" w:rsidRDefault="00F20143" w:rsidP="00F20143">
            <w:pPr>
              <w:jc w:val="both"/>
              <w:rPr>
                <w:rFonts w:ascii="Times New Roman" w:hAnsi="Times New Roman" w:cs="Times New Roman"/>
                <w:sz w:val="20"/>
                <w:szCs w:val="20"/>
              </w:rPr>
            </w:pPr>
            <w:r w:rsidRPr="0026645F">
              <w:rPr>
                <w:rFonts w:ascii="Times New Roman" w:hAnsi="Times New Roman" w:cs="Times New Roman"/>
                <w:i/>
                <w:sz w:val="20"/>
                <w:szCs w:val="20"/>
              </w:rPr>
              <w:t>Date</w:t>
            </w:r>
          </w:p>
        </w:tc>
        <w:tc>
          <w:tcPr>
            <w:tcW w:w="6583" w:type="dxa"/>
          </w:tcPr>
          <w:p w14:paraId="6593ED03" w14:textId="77777777" w:rsidR="00F20143" w:rsidRPr="00EC644C" w:rsidRDefault="00F20143" w:rsidP="00F20143">
            <w:pPr>
              <w:jc w:val="both"/>
              <w:rPr>
                <w:rFonts w:ascii="Times New Roman" w:hAnsi="Times New Roman" w:cs="Times New Roman"/>
                <w:b/>
                <w:sz w:val="20"/>
                <w:szCs w:val="20"/>
              </w:rPr>
            </w:pPr>
          </w:p>
        </w:tc>
      </w:tr>
      <w:tr w:rsidR="00F20143" w14:paraId="17A9DAAA" w14:textId="5AC42D44" w:rsidTr="00F20143">
        <w:tc>
          <w:tcPr>
            <w:tcW w:w="3765" w:type="dxa"/>
            <w:shd w:val="clear" w:color="auto" w:fill="DEEAF6" w:themeFill="accent1" w:themeFillTint="33"/>
          </w:tcPr>
          <w:p w14:paraId="3EF57FFA" w14:textId="77777777" w:rsidR="00F20143" w:rsidRPr="001D1FBE" w:rsidRDefault="00F20143" w:rsidP="00F20143">
            <w:pPr>
              <w:jc w:val="both"/>
              <w:rPr>
                <w:rFonts w:ascii="Times New Roman" w:hAnsi="Times New Roman" w:cs="Times New Roman"/>
                <w:sz w:val="20"/>
                <w:szCs w:val="20"/>
              </w:rPr>
            </w:pPr>
            <w:r w:rsidRPr="001D1FBE">
              <w:rPr>
                <w:rFonts w:ascii="Times New Roman" w:hAnsi="Times New Roman" w:cs="Times New Roman"/>
                <w:sz w:val="20"/>
                <w:szCs w:val="20"/>
              </w:rPr>
              <w:t xml:space="preserve">Потпис испитивача </w:t>
            </w:r>
          </w:p>
          <w:p w14:paraId="7167014D" w14:textId="15E16714" w:rsidR="00F20143" w:rsidRPr="001D1FBE" w:rsidRDefault="00AE6AD2" w:rsidP="00F20143">
            <w:pPr>
              <w:jc w:val="both"/>
              <w:rPr>
                <w:rFonts w:ascii="Times New Roman" w:hAnsi="Times New Roman" w:cs="Times New Roman"/>
                <w:sz w:val="20"/>
                <w:szCs w:val="20"/>
              </w:rPr>
            </w:pPr>
            <w:r w:rsidRPr="0026645F">
              <w:rPr>
                <w:rFonts w:ascii="Times New Roman" w:hAnsi="Times New Roman" w:cs="Times New Roman"/>
                <w:i/>
                <w:sz w:val="20"/>
                <w:szCs w:val="20"/>
              </w:rPr>
              <w:t>Examiner's signature</w:t>
            </w:r>
          </w:p>
        </w:tc>
        <w:tc>
          <w:tcPr>
            <w:tcW w:w="6583" w:type="dxa"/>
          </w:tcPr>
          <w:p w14:paraId="33096C76" w14:textId="77777777" w:rsidR="00F20143" w:rsidRPr="00EC644C" w:rsidRDefault="00F20143" w:rsidP="00F20143">
            <w:pPr>
              <w:jc w:val="both"/>
              <w:rPr>
                <w:rFonts w:ascii="Times New Roman" w:hAnsi="Times New Roman" w:cs="Times New Roman"/>
                <w:b/>
                <w:sz w:val="20"/>
                <w:szCs w:val="20"/>
              </w:rPr>
            </w:pPr>
          </w:p>
        </w:tc>
      </w:tr>
    </w:tbl>
    <w:p w14:paraId="1DCC311E" w14:textId="77777777" w:rsidR="00F20143" w:rsidRDefault="00F20143" w:rsidP="00FF59C1">
      <w:pPr>
        <w:pStyle w:val="Default"/>
        <w:jc w:val="both"/>
        <w:rPr>
          <w:sz w:val="20"/>
          <w:szCs w:val="20"/>
        </w:rPr>
      </w:pPr>
    </w:p>
    <w:tbl>
      <w:tblPr>
        <w:tblStyle w:val="TableGrid"/>
        <w:tblW w:w="10348" w:type="dxa"/>
        <w:tblInd w:w="-459" w:type="dxa"/>
        <w:tblLook w:val="04A0" w:firstRow="1" w:lastRow="0" w:firstColumn="1" w:lastColumn="0" w:noHBand="0" w:noVBand="1"/>
      </w:tblPr>
      <w:tblGrid>
        <w:gridCol w:w="10348"/>
      </w:tblGrid>
      <w:tr w:rsidR="00B30D6E" w:rsidRPr="00AE6AD2" w14:paraId="2D293A46" w14:textId="77777777" w:rsidTr="00AF5DA1">
        <w:tc>
          <w:tcPr>
            <w:tcW w:w="103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384BFA5" w14:textId="5AEB2DD7" w:rsidR="00AE6AD2" w:rsidRPr="001D1FBE" w:rsidRDefault="00AE6AD2" w:rsidP="000363AA">
            <w:pPr>
              <w:pStyle w:val="Default"/>
              <w:jc w:val="center"/>
              <w:rPr>
                <w:b/>
                <w:sz w:val="20"/>
                <w:szCs w:val="20"/>
              </w:rPr>
            </w:pPr>
            <w:r w:rsidRPr="001D1FBE">
              <w:rPr>
                <w:b/>
                <w:sz w:val="20"/>
                <w:szCs w:val="20"/>
              </w:rPr>
              <w:t>14. Изјава испитивача (односи се само на странe испитиваче)</w:t>
            </w:r>
          </w:p>
          <w:p w14:paraId="7567E0D5" w14:textId="01159CC5" w:rsidR="00B30D6E" w:rsidRPr="001D1FBE" w:rsidRDefault="00AE6AD2" w:rsidP="000363AA">
            <w:pPr>
              <w:pStyle w:val="Default"/>
              <w:jc w:val="center"/>
              <w:rPr>
                <w:i/>
                <w:sz w:val="20"/>
                <w:szCs w:val="20"/>
                <w:lang w:val="sr-Cyrl-RS"/>
              </w:rPr>
            </w:pPr>
            <w:r w:rsidRPr="001D1FBE">
              <w:rPr>
                <w:i/>
                <w:sz w:val="20"/>
                <w:szCs w:val="20"/>
              </w:rPr>
              <w:t>14.</w:t>
            </w:r>
            <w:r w:rsidR="00B30D6E" w:rsidRPr="001D1FBE">
              <w:rPr>
                <w:i/>
                <w:sz w:val="20"/>
                <w:szCs w:val="20"/>
              </w:rPr>
              <w:t xml:space="preserve"> </w:t>
            </w:r>
            <w:r w:rsidRPr="00AE6AD2">
              <w:rPr>
                <w:i/>
                <w:sz w:val="20"/>
                <w:szCs w:val="20"/>
              </w:rPr>
              <w:t>Examiner Declaration (Applies to foreign examiners only)</w:t>
            </w:r>
          </w:p>
        </w:tc>
      </w:tr>
      <w:tr w:rsidR="00B30D6E" w:rsidRPr="00AE6AD2" w14:paraId="12F4161F" w14:textId="77777777" w:rsidTr="00AF5DA1">
        <w:tc>
          <w:tcPr>
            <w:tcW w:w="10348" w:type="dxa"/>
            <w:tcBorders>
              <w:top w:val="single" w:sz="4" w:space="0" w:color="auto"/>
              <w:left w:val="single" w:sz="4" w:space="0" w:color="auto"/>
              <w:bottom w:val="single" w:sz="4" w:space="0" w:color="auto"/>
              <w:right w:val="single" w:sz="4" w:space="0" w:color="auto"/>
            </w:tcBorders>
          </w:tcPr>
          <w:p w14:paraId="21AD62AD" w14:textId="77777777" w:rsidR="00B30D6E" w:rsidRPr="001D1FBE" w:rsidRDefault="00B30D6E" w:rsidP="000363AA">
            <w:pPr>
              <w:rPr>
                <w:rFonts w:ascii="Times New Roman" w:hAnsi="Times New Roman" w:cs="Times New Roman"/>
                <w:b/>
                <w:i/>
                <w:sz w:val="20"/>
                <w:szCs w:val="20"/>
              </w:rPr>
            </w:pPr>
          </w:p>
          <w:p w14:paraId="0FFF3CEE" w14:textId="71D3279E" w:rsidR="0026645F" w:rsidRDefault="0026645F" w:rsidP="000363AA">
            <w:pPr>
              <w:rPr>
                <w:rFonts w:ascii="Times New Roman" w:hAnsi="Times New Roman" w:cs="Times New Roman"/>
                <w:i/>
                <w:sz w:val="20"/>
                <w:szCs w:val="20"/>
              </w:rPr>
            </w:pPr>
            <w:r w:rsidRPr="0026645F">
              <w:rPr>
                <w:rFonts w:ascii="Times New Roman" w:hAnsi="Times New Roman" w:cs="Times New Roman"/>
                <w:i/>
                <w:sz w:val="20"/>
                <w:szCs w:val="20"/>
              </w:rPr>
              <w:t>I hereby declare that I, __________________________________ [name of examiner], have reviewed and applied the relevant Serbian national procedures and requirements of the CAD as outlined in the Briefing for Non-Serbian Examiners.</w:t>
            </w:r>
          </w:p>
          <w:p w14:paraId="6FE8EF54" w14:textId="77777777" w:rsidR="0026645F" w:rsidRDefault="0026645F" w:rsidP="000363AA">
            <w:pPr>
              <w:rPr>
                <w:rFonts w:ascii="Times New Roman" w:hAnsi="Times New Roman" w:cs="Times New Roman"/>
                <w:i/>
                <w:sz w:val="20"/>
                <w:szCs w:val="20"/>
              </w:rPr>
            </w:pPr>
          </w:p>
          <w:p w14:paraId="13AF591F" w14:textId="72B3D24B" w:rsidR="00B30D6E" w:rsidRPr="001D1FBE" w:rsidRDefault="00B30D6E" w:rsidP="000363AA">
            <w:pPr>
              <w:rPr>
                <w:rFonts w:ascii="Times New Roman" w:hAnsi="Times New Roman" w:cs="Times New Roman"/>
                <w:i/>
                <w:sz w:val="20"/>
                <w:szCs w:val="20"/>
              </w:rPr>
            </w:pPr>
            <w:r w:rsidRPr="001D1FBE">
              <w:rPr>
                <w:rFonts w:ascii="Times New Roman" w:hAnsi="Times New Roman" w:cs="Times New Roman"/>
                <w:i/>
                <w:sz w:val="20"/>
                <w:szCs w:val="20"/>
              </w:rPr>
              <w:t>Edition</w:t>
            </w:r>
            <w:r w:rsidR="0026645F">
              <w:rPr>
                <w:rFonts w:ascii="Times New Roman" w:hAnsi="Times New Roman" w:cs="Times New Roman"/>
                <w:i/>
                <w:sz w:val="20"/>
                <w:szCs w:val="20"/>
              </w:rPr>
              <w:t xml:space="preserve">  </w:t>
            </w:r>
            <w:r w:rsidR="0026645F" w:rsidRPr="001D1FBE">
              <w:rPr>
                <w:rFonts w:ascii="Times New Roman" w:hAnsi="Times New Roman" w:cs="Times New Roman"/>
                <w:i/>
                <w:sz w:val="20"/>
                <w:szCs w:val="20"/>
                <w:u w:val="single"/>
              </w:rPr>
              <w:t xml:space="preserve">               </w:t>
            </w:r>
            <w:r w:rsidR="0026645F">
              <w:rPr>
                <w:rFonts w:ascii="Times New Roman" w:hAnsi="Times New Roman" w:cs="Times New Roman"/>
                <w:i/>
                <w:sz w:val="20"/>
                <w:szCs w:val="20"/>
                <w:u w:val="single"/>
              </w:rPr>
              <w:t xml:space="preserve">            </w:t>
            </w:r>
            <w:proofErr w:type="gramStart"/>
            <w:r w:rsidR="0026645F">
              <w:rPr>
                <w:rFonts w:ascii="Times New Roman" w:hAnsi="Times New Roman" w:cs="Times New Roman"/>
                <w:i/>
                <w:sz w:val="20"/>
                <w:szCs w:val="20"/>
                <w:u w:val="single"/>
              </w:rPr>
              <w:t xml:space="preserve">  </w:t>
            </w:r>
            <w:r w:rsidR="0026645F">
              <w:rPr>
                <w:rFonts w:ascii="Times New Roman" w:hAnsi="Times New Roman" w:cs="Times New Roman"/>
                <w:i/>
                <w:sz w:val="20"/>
                <w:szCs w:val="20"/>
              </w:rPr>
              <w:t>.</w:t>
            </w:r>
            <w:proofErr w:type="gramEnd"/>
            <w:r w:rsidR="0026645F">
              <w:rPr>
                <w:rFonts w:ascii="Times New Roman" w:hAnsi="Times New Roman" w:cs="Times New Roman"/>
                <w:i/>
                <w:sz w:val="20"/>
                <w:szCs w:val="20"/>
              </w:rPr>
              <w:t xml:space="preserve"> </w:t>
            </w:r>
            <w:r w:rsidRPr="001D1FBE">
              <w:rPr>
                <w:rFonts w:ascii="Times New Roman" w:hAnsi="Times New Roman" w:cs="Times New Roman"/>
                <w:i/>
                <w:sz w:val="20"/>
                <w:szCs w:val="20"/>
              </w:rPr>
              <w:t>Revision</w:t>
            </w:r>
            <w:r w:rsidR="0026645F">
              <w:rPr>
                <w:rFonts w:ascii="Times New Roman" w:hAnsi="Times New Roman" w:cs="Times New Roman"/>
                <w:i/>
                <w:sz w:val="20"/>
                <w:szCs w:val="20"/>
              </w:rPr>
              <w:t xml:space="preserve"> </w:t>
            </w:r>
            <w:r w:rsidRPr="001D1FBE">
              <w:rPr>
                <w:rFonts w:ascii="Times New Roman" w:hAnsi="Times New Roman" w:cs="Times New Roman"/>
                <w:i/>
                <w:sz w:val="20"/>
                <w:szCs w:val="20"/>
              </w:rPr>
              <w:t xml:space="preserve"> </w:t>
            </w:r>
            <w:r w:rsidR="0026645F">
              <w:rPr>
                <w:rFonts w:ascii="Times New Roman" w:hAnsi="Times New Roman" w:cs="Times New Roman"/>
                <w:i/>
                <w:sz w:val="20"/>
                <w:szCs w:val="20"/>
                <w:u w:val="single"/>
              </w:rPr>
              <w:t xml:space="preserve">                           </w:t>
            </w:r>
            <w:proofErr w:type="gramStart"/>
            <w:r w:rsidR="0026645F">
              <w:rPr>
                <w:rFonts w:ascii="Times New Roman" w:hAnsi="Times New Roman" w:cs="Times New Roman"/>
                <w:i/>
                <w:sz w:val="20"/>
                <w:szCs w:val="20"/>
                <w:u w:val="single"/>
              </w:rPr>
              <w:t xml:space="preserve">  </w:t>
            </w:r>
            <w:r w:rsidR="0026645F" w:rsidRPr="0026645F">
              <w:rPr>
                <w:rFonts w:ascii="Times New Roman" w:hAnsi="Times New Roman" w:cs="Times New Roman"/>
                <w:i/>
                <w:sz w:val="20"/>
                <w:szCs w:val="20"/>
              </w:rPr>
              <w:t>.</w:t>
            </w:r>
            <w:proofErr w:type="gramEnd"/>
          </w:p>
          <w:p w14:paraId="48FABEAC" w14:textId="0B9E73AB" w:rsidR="00B30D6E" w:rsidRPr="001D1FBE" w:rsidRDefault="00F20143" w:rsidP="000363AA">
            <w:pPr>
              <w:rPr>
                <w:rFonts w:ascii="Times New Roman" w:hAnsi="Times New Roman" w:cs="Times New Roman"/>
                <w:sz w:val="20"/>
                <w:szCs w:val="20"/>
              </w:rPr>
            </w:pPr>
            <w:r w:rsidRPr="001D1FBE">
              <w:rPr>
                <w:rFonts w:ascii="Times New Roman" w:hAnsi="Times New Roman" w:cs="Times New Roman"/>
                <w:i/>
                <w:sz w:val="20"/>
                <w:szCs w:val="20"/>
              </w:rPr>
              <w:t>Date:</w:t>
            </w:r>
            <w:r w:rsidRPr="001D1FBE">
              <w:rPr>
                <w:rFonts w:ascii="Times New Roman" w:hAnsi="Times New Roman" w:cs="Times New Roman"/>
                <w:sz w:val="20"/>
                <w:szCs w:val="20"/>
              </w:rPr>
              <w:t xml:space="preserve">  _______________</w:t>
            </w:r>
            <w:r w:rsidR="0026645F" w:rsidRPr="0026645F">
              <w:rPr>
                <w:rFonts w:ascii="Times New Roman" w:hAnsi="Times New Roman" w:cs="Times New Roman"/>
                <w:sz w:val="20"/>
                <w:szCs w:val="20"/>
              </w:rPr>
              <w:t>.</w:t>
            </w:r>
          </w:p>
          <w:p w14:paraId="30D9190A" w14:textId="77777777" w:rsidR="00C33DC7" w:rsidRPr="001D1FBE" w:rsidRDefault="00C33DC7" w:rsidP="000363AA">
            <w:pPr>
              <w:rPr>
                <w:rFonts w:ascii="Times New Roman" w:hAnsi="Times New Roman" w:cs="Times New Roman"/>
                <w:i/>
                <w:sz w:val="20"/>
                <w:szCs w:val="20"/>
              </w:rPr>
            </w:pPr>
          </w:p>
          <w:p w14:paraId="5671A01A" w14:textId="41248397" w:rsidR="00B30D6E" w:rsidRPr="001D1FBE" w:rsidRDefault="00B30D6E" w:rsidP="000363AA">
            <w:pPr>
              <w:rPr>
                <w:rFonts w:ascii="Times New Roman" w:hAnsi="Times New Roman" w:cs="Times New Roman"/>
                <w:sz w:val="20"/>
                <w:szCs w:val="20"/>
              </w:rPr>
            </w:pPr>
            <w:r w:rsidRPr="001D1FBE">
              <w:rPr>
                <w:rFonts w:ascii="Times New Roman" w:hAnsi="Times New Roman" w:cs="Times New Roman"/>
                <w:i/>
                <w:sz w:val="20"/>
                <w:szCs w:val="20"/>
              </w:rPr>
              <w:t>Signature</w:t>
            </w:r>
            <w:r w:rsidRPr="001D1FBE">
              <w:rPr>
                <w:rFonts w:ascii="Times New Roman" w:hAnsi="Times New Roman" w:cs="Times New Roman"/>
                <w:sz w:val="20"/>
                <w:szCs w:val="20"/>
              </w:rPr>
              <w:t>: __________________________________</w:t>
            </w:r>
          </w:p>
          <w:p w14:paraId="6017FA8E" w14:textId="77777777" w:rsidR="00B30D6E" w:rsidRPr="00AE6AD2" w:rsidRDefault="00B30D6E" w:rsidP="000363AA">
            <w:pPr>
              <w:pStyle w:val="Default"/>
              <w:jc w:val="both"/>
              <w:rPr>
                <w:sz w:val="20"/>
                <w:szCs w:val="20"/>
              </w:rPr>
            </w:pPr>
          </w:p>
        </w:tc>
      </w:tr>
    </w:tbl>
    <w:p w14:paraId="6FE090CC" w14:textId="77777777" w:rsidR="00B30D6E" w:rsidRPr="00AE6AD2" w:rsidRDefault="00B30D6E" w:rsidP="00FF59C1">
      <w:pPr>
        <w:pStyle w:val="Default"/>
        <w:jc w:val="both"/>
        <w:rPr>
          <w:sz w:val="20"/>
          <w:szCs w:val="20"/>
        </w:rPr>
      </w:pPr>
    </w:p>
    <w:sectPr w:rsidR="00B30D6E" w:rsidRPr="00AE6AD2" w:rsidSect="00C35395">
      <w:headerReference w:type="even" r:id="rId8"/>
      <w:headerReference w:type="default" r:id="rId9"/>
      <w:footerReference w:type="even" r:id="rId10"/>
      <w:footerReference w:type="default" r:id="rId11"/>
      <w:headerReference w:type="first" r:id="rId12"/>
      <w:footerReference w:type="first" r:id="rId13"/>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A5297" w14:textId="77777777" w:rsidR="00853B55" w:rsidRDefault="00853B55" w:rsidP="00AC3387">
      <w:pPr>
        <w:spacing w:after="0" w:line="240" w:lineRule="auto"/>
      </w:pPr>
      <w:r>
        <w:separator/>
      </w:r>
    </w:p>
  </w:endnote>
  <w:endnote w:type="continuationSeparator" w:id="0">
    <w:p w14:paraId="769CCCD4" w14:textId="77777777" w:rsidR="00853B55" w:rsidRDefault="00853B55" w:rsidP="00AC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2E169" w14:textId="77777777" w:rsidR="007B26BC" w:rsidRDefault="007B2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64" w:type="dxa"/>
      <w:tblLook w:val="04A0" w:firstRow="1" w:lastRow="0" w:firstColumn="1" w:lastColumn="0" w:noHBand="0" w:noVBand="1"/>
    </w:tblPr>
    <w:tblGrid>
      <w:gridCol w:w="2518"/>
      <w:gridCol w:w="1701"/>
      <w:gridCol w:w="3827"/>
      <w:gridCol w:w="1418"/>
    </w:tblGrid>
    <w:tr w:rsidR="000363AA" w14:paraId="669CD186" w14:textId="77777777" w:rsidTr="003827BF">
      <w:tc>
        <w:tcPr>
          <w:tcW w:w="2518" w:type="dxa"/>
          <w:vAlign w:val="center"/>
        </w:tcPr>
        <w:p w14:paraId="56025BA9" w14:textId="4C05798C" w:rsidR="000363AA" w:rsidRPr="003827BF" w:rsidRDefault="000363AA" w:rsidP="003827BF">
          <w:pPr>
            <w:pStyle w:val="Footer"/>
            <w:jc w:val="center"/>
            <w:rPr>
              <w:rFonts w:ascii="Times New Roman" w:hAnsi="Times New Roman" w:cs="Times New Roman"/>
              <w:b/>
              <w:sz w:val="20"/>
              <w:szCs w:val="20"/>
            </w:rPr>
          </w:pPr>
          <w:r w:rsidRPr="003827BF">
            <w:rPr>
              <w:rFonts w:ascii="Times New Roman" w:hAnsi="Times New Roman" w:cs="Times New Roman"/>
              <w:b/>
              <w:sz w:val="20"/>
              <w:szCs w:val="20"/>
            </w:rPr>
            <w:t>ДЦВ-PEL-ОБ-103(H)</w:t>
          </w:r>
        </w:p>
      </w:tc>
      <w:tc>
        <w:tcPr>
          <w:tcW w:w="1701" w:type="dxa"/>
          <w:vAlign w:val="center"/>
        </w:tcPr>
        <w:p w14:paraId="338350EA" w14:textId="58C81B32" w:rsidR="000363AA" w:rsidRPr="001D1FBE" w:rsidRDefault="000363AA" w:rsidP="003827BF">
          <w:pPr>
            <w:pStyle w:val="Footer"/>
            <w:jc w:val="center"/>
            <w:rPr>
              <w:rFonts w:ascii="Times New Roman" w:hAnsi="Times New Roman" w:cs="Times New Roman"/>
              <w:b/>
              <w:sz w:val="20"/>
              <w:szCs w:val="20"/>
            </w:rPr>
          </w:pPr>
          <w:r w:rsidRPr="00154567">
            <w:rPr>
              <w:rFonts w:ascii="Times New Roman" w:hAnsi="Times New Roman" w:cs="Times New Roman"/>
              <w:b/>
              <w:sz w:val="20"/>
              <w:szCs w:val="20"/>
            </w:rPr>
            <w:t>Издање</w:t>
          </w:r>
          <w:r w:rsidRPr="001D1FBE">
            <w:rPr>
              <w:rFonts w:ascii="Times New Roman" w:hAnsi="Times New Roman" w:cs="Times New Roman"/>
              <w:b/>
              <w:sz w:val="20"/>
              <w:szCs w:val="20"/>
            </w:rPr>
            <w:t>: 0</w:t>
          </w:r>
          <w:r w:rsidR="00154567" w:rsidRPr="001D1FBE">
            <w:rPr>
              <w:rFonts w:ascii="Times New Roman" w:hAnsi="Times New Roman" w:cs="Times New Roman"/>
              <w:b/>
              <w:sz w:val="20"/>
              <w:szCs w:val="20"/>
            </w:rPr>
            <w:t>3</w:t>
          </w:r>
        </w:p>
      </w:tc>
      <w:tc>
        <w:tcPr>
          <w:tcW w:w="3827" w:type="dxa"/>
          <w:vAlign w:val="center"/>
        </w:tcPr>
        <w:p w14:paraId="4FC3F7C6" w14:textId="0FC83039" w:rsidR="000363AA" w:rsidRPr="001D1FBE" w:rsidRDefault="000363AA" w:rsidP="00FD78E3">
          <w:pPr>
            <w:pStyle w:val="Footer"/>
            <w:jc w:val="center"/>
            <w:rPr>
              <w:rFonts w:ascii="Times New Roman" w:hAnsi="Times New Roman" w:cs="Times New Roman"/>
              <w:b/>
              <w:sz w:val="20"/>
              <w:szCs w:val="20"/>
            </w:rPr>
          </w:pPr>
          <w:r w:rsidRPr="00154567">
            <w:rPr>
              <w:rFonts w:ascii="Times New Roman" w:hAnsi="Times New Roman" w:cs="Times New Roman"/>
              <w:b/>
              <w:sz w:val="20"/>
              <w:szCs w:val="20"/>
            </w:rPr>
            <w:t>Датум примене</w:t>
          </w:r>
          <w:r w:rsidRPr="001D1FBE">
            <w:rPr>
              <w:rFonts w:ascii="Times New Roman" w:hAnsi="Times New Roman" w:cs="Times New Roman"/>
              <w:b/>
              <w:sz w:val="20"/>
              <w:szCs w:val="20"/>
            </w:rPr>
            <w:t xml:space="preserve">: </w:t>
          </w:r>
          <w:r w:rsidR="00154567" w:rsidRPr="001D1FBE">
            <w:rPr>
              <w:rFonts w:ascii="Times New Roman" w:hAnsi="Times New Roman" w:cs="Times New Roman"/>
              <w:b/>
              <w:sz w:val="20"/>
              <w:szCs w:val="20"/>
            </w:rPr>
            <w:t>31.03.2025.</w:t>
          </w:r>
        </w:p>
      </w:tc>
      <w:tc>
        <w:tcPr>
          <w:tcW w:w="1418" w:type="dxa"/>
          <w:tcBorders>
            <w:top w:val="single" w:sz="8" w:space="0" w:color="auto"/>
            <w:left w:val="nil"/>
            <w:bottom w:val="single" w:sz="4" w:space="0" w:color="auto"/>
            <w:right w:val="single" w:sz="8" w:space="0" w:color="auto"/>
          </w:tcBorders>
        </w:tcPr>
        <w:p w14:paraId="6286C0BC" w14:textId="26195039" w:rsidR="000363AA" w:rsidRDefault="000363AA" w:rsidP="003827BF">
          <w:pPr>
            <w:pStyle w:val="Footer"/>
            <w:jc w:val="center"/>
          </w:pPr>
          <w:r w:rsidRPr="002C1077">
            <w:rPr>
              <w:rFonts w:ascii="Times New Roman" w:eastAsia="Times New Roman" w:hAnsi="Times New Roman" w:cs="Times New Roman"/>
              <w:b/>
              <w:color w:val="333333"/>
              <w:sz w:val="20"/>
              <w:szCs w:val="20"/>
              <w:lang w:val="sr-Cyrl-CS" w:eastAsia="hr-HR"/>
            </w:rPr>
            <w:t xml:space="preserve">Страна </w:t>
          </w:r>
          <w:r w:rsidRPr="002C1077">
            <w:rPr>
              <w:rFonts w:ascii="Times New Roman" w:eastAsia="Times New Roman" w:hAnsi="Times New Roman" w:cs="Times New Roman"/>
              <w:b/>
              <w:color w:val="333333"/>
              <w:sz w:val="20"/>
              <w:szCs w:val="20"/>
              <w:lang w:val="hr-HR" w:eastAsia="hr-HR"/>
            </w:rPr>
            <w:fldChar w:fldCharType="begin"/>
          </w:r>
          <w:r w:rsidRPr="002C1077">
            <w:rPr>
              <w:rFonts w:ascii="Times New Roman" w:eastAsia="Times New Roman" w:hAnsi="Times New Roman" w:cs="Times New Roman"/>
              <w:b/>
              <w:color w:val="333333"/>
              <w:sz w:val="20"/>
              <w:szCs w:val="20"/>
              <w:lang w:val="hr-HR" w:eastAsia="hr-HR"/>
            </w:rPr>
            <w:instrText xml:space="preserve"> PAGE </w:instrText>
          </w:r>
          <w:r w:rsidRPr="002C1077">
            <w:rPr>
              <w:rFonts w:ascii="Times New Roman" w:eastAsia="Times New Roman" w:hAnsi="Times New Roman" w:cs="Times New Roman"/>
              <w:b/>
              <w:color w:val="333333"/>
              <w:sz w:val="20"/>
              <w:szCs w:val="20"/>
              <w:lang w:val="hr-HR" w:eastAsia="hr-HR"/>
            </w:rPr>
            <w:fldChar w:fldCharType="separate"/>
          </w:r>
          <w:r>
            <w:rPr>
              <w:rFonts w:ascii="Times New Roman" w:eastAsia="Times New Roman" w:hAnsi="Times New Roman" w:cs="Times New Roman"/>
              <w:b/>
              <w:noProof/>
              <w:color w:val="333333"/>
              <w:sz w:val="20"/>
              <w:szCs w:val="20"/>
              <w:lang w:val="hr-HR" w:eastAsia="hr-HR"/>
            </w:rPr>
            <w:t>9</w:t>
          </w:r>
          <w:r w:rsidRPr="002C1077">
            <w:rPr>
              <w:rFonts w:ascii="Times New Roman" w:eastAsia="Times New Roman" w:hAnsi="Times New Roman" w:cs="Times New Roman"/>
              <w:b/>
              <w:color w:val="333333"/>
              <w:sz w:val="20"/>
              <w:szCs w:val="20"/>
              <w:lang w:val="hr-HR" w:eastAsia="hr-HR"/>
            </w:rPr>
            <w:fldChar w:fldCharType="end"/>
          </w:r>
          <w:r w:rsidRPr="002C1077">
            <w:rPr>
              <w:rFonts w:ascii="Times New Roman" w:eastAsia="Times New Roman" w:hAnsi="Times New Roman" w:cs="Times New Roman"/>
              <w:b/>
              <w:color w:val="333333"/>
              <w:sz w:val="20"/>
              <w:szCs w:val="20"/>
              <w:lang w:val="hr-HR" w:eastAsia="hr-HR"/>
            </w:rPr>
            <w:t>/</w:t>
          </w:r>
          <w:r w:rsidRPr="002C1077">
            <w:rPr>
              <w:rFonts w:ascii="Times New Roman" w:eastAsia="Times New Roman" w:hAnsi="Times New Roman" w:cs="Times New Roman"/>
              <w:b/>
              <w:color w:val="333333"/>
              <w:sz w:val="20"/>
              <w:szCs w:val="20"/>
              <w:lang w:val="hr-HR" w:eastAsia="hr-HR"/>
            </w:rPr>
            <w:fldChar w:fldCharType="begin"/>
          </w:r>
          <w:r w:rsidRPr="002C1077">
            <w:rPr>
              <w:rFonts w:ascii="Times New Roman" w:eastAsia="Times New Roman" w:hAnsi="Times New Roman" w:cs="Times New Roman"/>
              <w:b/>
              <w:color w:val="333333"/>
              <w:sz w:val="20"/>
              <w:szCs w:val="20"/>
              <w:lang w:val="hr-HR" w:eastAsia="hr-HR"/>
            </w:rPr>
            <w:instrText xml:space="preserve"> NUMPAGES </w:instrText>
          </w:r>
          <w:r w:rsidRPr="002C1077">
            <w:rPr>
              <w:rFonts w:ascii="Times New Roman" w:eastAsia="Times New Roman" w:hAnsi="Times New Roman" w:cs="Times New Roman"/>
              <w:b/>
              <w:color w:val="333333"/>
              <w:sz w:val="20"/>
              <w:szCs w:val="20"/>
              <w:lang w:val="hr-HR" w:eastAsia="hr-HR"/>
            </w:rPr>
            <w:fldChar w:fldCharType="separate"/>
          </w:r>
          <w:r>
            <w:rPr>
              <w:rFonts w:ascii="Times New Roman" w:eastAsia="Times New Roman" w:hAnsi="Times New Roman" w:cs="Times New Roman"/>
              <w:b/>
              <w:noProof/>
              <w:color w:val="333333"/>
              <w:sz w:val="20"/>
              <w:szCs w:val="20"/>
              <w:lang w:val="hr-HR" w:eastAsia="hr-HR"/>
            </w:rPr>
            <w:t>10</w:t>
          </w:r>
          <w:r w:rsidRPr="002C1077">
            <w:rPr>
              <w:rFonts w:ascii="Times New Roman" w:eastAsia="Times New Roman" w:hAnsi="Times New Roman" w:cs="Times New Roman"/>
              <w:b/>
              <w:color w:val="333333"/>
              <w:sz w:val="20"/>
              <w:szCs w:val="20"/>
              <w:lang w:val="hr-HR" w:eastAsia="hr-HR"/>
            </w:rPr>
            <w:fldChar w:fldCharType="end"/>
          </w:r>
        </w:p>
      </w:tc>
    </w:tr>
    <w:tr w:rsidR="000363AA" w14:paraId="0982D131" w14:textId="77777777" w:rsidTr="003827BF">
      <w:tc>
        <w:tcPr>
          <w:tcW w:w="2518" w:type="dxa"/>
          <w:tcBorders>
            <w:bottom w:val="single" w:sz="24" w:space="0" w:color="1F4E79" w:themeColor="accent1" w:themeShade="80"/>
          </w:tcBorders>
          <w:vAlign w:val="center"/>
        </w:tcPr>
        <w:p w14:paraId="291EEABB" w14:textId="0D988047" w:rsidR="000363AA" w:rsidRPr="00163AA8" w:rsidRDefault="000363AA" w:rsidP="003827BF">
          <w:pPr>
            <w:pStyle w:val="Footer"/>
            <w:jc w:val="center"/>
            <w:rPr>
              <w:rFonts w:ascii="Times New Roman" w:hAnsi="Times New Roman" w:cs="Times New Roman"/>
              <w:i/>
              <w:sz w:val="18"/>
              <w:szCs w:val="18"/>
            </w:rPr>
          </w:pPr>
          <w:r>
            <w:rPr>
              <w:rFonts w:ascii="Times New Roman" w:hAnsi="Times New Roman" w:cs="Times New Roman"/>
              <w:i/>
              <w:sz w:val="18"/>
              <w:szCs w:val="18"/>
            </w:rPr>
            <w:t>CAD-PEL-</w:t>
          </w:r>
          <w:r w:rsidRPr="00163AA8">
            <w:rPr>
              <w:rFonts w:ascii="Times New Roman" w:hAnsi="Times New Roman" w:cs="Times New Roman"/>
              <w:i/>
              <w:sz w:val="18"/>
              <w:szCs w:val="18"/>
            </w:rPr>
            <w:t>OB-103(H)</w:t>
          </w:r>
        </w:p>
      </w:tc>
      <w:tc>
        <w:tcPr>
          <w:tcW w:w="1701" w:type="dxa"/>
          <w:tcBorders>
            <w:bottom w:val="single" w:sz="24" w:space="0" w:color="1F4E79" w:themeColor="accent1" w:themeShade="80"/>
          </w:tcBorders>
          <w:vAlign w:val="center"/>
        </w:tcPr>
        <w:p w14:paraId="221FD4BD" w14:textId="0DEEB322" w:rsidR="000363AA" w:rsidRPr="00163AA8" w:rsidRDefault="000363AA" w:rsidP="003827BF">
          <w:pPr>
            <w:pStyle w:val="Footer"/>
            <w:jc w:val="center"/>
            <w:rPr>
              <w:rFonts w:ascii="Times New Roman" w:hAnsi="Times New Roman" w:cs="Times New Roman"/>
              <w:i/>
              <w:sz w:val="18"/>
              <w:szCs w:val="18"/>
            </w:rPr>
          </w:pPr>
          <w:r>
            <w:rPr>
              <w:rFonts w:ascii="Times New Roman" w:hAnsi="Times New Roman" w:cs="Times New Roman"/>
              <w:i/>
              <w:sz w:val="18"/>
              <w:szCs w:val="18"/>
            </w:rPr>
            <w:t>Issue: 0</w:t>
          </w:r>
          <w:r w:rsidR="00154567">
            <w:rPr>
              <w:rFonts w:ascii="Times New Roman" w:hAnsi="Times New Roman" w:cs="Times New Roman"/>
              <w:i/>
              <w:sz w:val="18"/>
              <w:szCs w:val="18"/>
            </w:rPr>
            <w:t>3</w:t>
          </w:r>
        </w:p>
      </w:tc>
      <w:tc>
        <w:tcPr>
          <w:tcW w:w="3827" w:type="dxa"/>
          <w:tcBorders>
            <w:bottom w:val="single" w:sz="24" w:space="0" w:color="1F4E79" w:themeColor="accent1" w:themeShade="80"/>
          </w:tcBorders>
          <w:vAlign w:val="center"/>
        </w:tcPr>
        <w:p w14:paraId="3A31111B" w14:textId="195ACA37" w:rsidR="000363AA" w:rsidRPr="00163AA8" w:rsidRDefault="000363AA" w:rsidP="00FD78E3">
          <w:pPr>
            <w:pStyle w:val="Footer"/>
            <w:jc w:val="center"/>
            <w:rPr>
              <w:rFonts w:ascii="Times New Roman" w:hAnsi="Times New Roman" w:cs="Times New Roman"/>
              <w:i/>
              <w:sz w:val="18"/>
              <w:szCs w:val="18"/>
            </w:rPr>
          </w:pPr>
          <w:r w:rsidRPr="00163AA8">
            <w:rPr>
              <w:rFonts w:ascii="Times New Roman" w:hAnsi="Times New Roman" w:cs="Times New Roman"/>
              <w:i/>
              <w:sz w:val="18"/>
              <w:szCs w:val="18"/>
            </w:rPr>
            <w:t>Effective date</w:t>
          </w:r>
          <w:r>
            <w:rPr>
              <w:rFonts w:ascii="Times New Roman" w:hAnsi="Times New Roman" w:cs="Times New Roman"/>
              <w:i/>
              <w:sz w:val="18"/>
              <w:szCs w:val="18"/>
            </w:rPr>
            <w:t xml:space="preserve">: </w:t>
          </w:r>
          <w:r w:rsidR="00154567" w:rsidRPr="00154567">
            <w:rPr>
              <w:rFonts w:ascii="Times New Roman" w:hAnsi="Times New Roman" w:cs="Times New Roman"/>
              <w:i/>
              <w:sz w:val="18"/>
              <w:szCs w:val="18"/>
            </w:rPr>
            <w:t>31.03.2025.</w:t>
          </w:r>
        </w:p>
      </w:tc>
      <w:tc>
        <w:tcPr>
          <w:tcW w:w="1418" w:type="dxa"/>
          <w:tcBorders>
            <w:top w:val="single" w:sz="4" w:space="0" w:color="auto"/>
            <w:left w:val="nil"/>
            <w:bottom w:val="single" w:sz="8" w:space="0" w:color="auto"/>
            <w:right w:val="single" w:sz="8" w:space="0" w:color="auto"/>
          </w:tcBorders>
        </w:tcPr>
        <w:p w14:paraId="076A065D" w14:textId="49F335B0" w:rsidR="000363AA" w:rsidRDefault="000363AA" w:rsidP="003827BF">
          <w:pPr>
            <w:pStyle w:val="Footer"/>
            <w:jc w:val="center"/>
          </w:pPr>
          <w:r w:rsidRPr="002C1077">
            <w:rPr>
              <w:rFonts w:ascii="Times New Roman" w:eastAsia="Times New Roman" w:hAnsi="Times New Roman" w:cs="Times New Roman"/>
              <w:i/>
              <w:color w:val="333333"/>
              <w:sz w:val="20"/>
              <w:szCs w:val="20"/>
              <w:lang w:val="hr-HR" w:eastAsia="hr-HR"/>
            </w:rPr>
            <w:t>Page</w:t>
          </w:r>
          <w:r w:rsidRPr="002C1077">
            <w:rPr>
              <w:rFonts w:ascii="Times New Roman" w:eastAsia="Times New Roman" w:hAnsi="Times New Roman" w:cs="Times New Roman"/>
              <w:i/>
              <w:color w:val="333333"/>
              <w:sz w:val="20"/>
              <w:szCs w:val="20"/>
              <w:lang w:val="sr-Cyrl-CS" w:eastAsia="hr-HR"/>
            </w:rPr>
            <w:t xml:space="preserve"> </w:t>
          </w:r>
          <w:r w:rsidRPr="002C1077">
            <w:rPr>
              <w:rFonts w:ascii="Times New Roman" w:eastAsia="Times New Roman" w:hAnsi="Times New Roman" w:cs="Times New Roman"/>
              <w:i/>
              <w:color w:val="333333"/>
              <w:sz w:val="20"/>
              <w:szCs w:val="20"/>
              <w:lang w:val="hr-HR" w:eastAsia="hr-HR"/>
            </w:rPr>
            <w:fldChar w:fldCharType="begin"/>
          </w:r>
          <w:r w:rsidRPr="002C1077">
            <w:rPr>
              <w:rFonts w:ascii="Times New Roman" w:eastAsia="Times New Roman" w:hAnsi="Times New Roman" w:cs="Times New Roman"/>
              <w:i/>
              <w:color w:val="333333"/>
              <w:sz w:val="20"/>
              <w:szCs w:val="20"/>
              <w:lang w:val="hr-HR" w:eastAsia="hr-HR"/>
            </w:rPr>
            <w:instrText xml:space="preserve"> PAGE </w:instrText>
          </w:r>
          <w:r w:rsidRPr="002C1077">
            <w:rPr>
              <w:rFonts w:ascii="Times New Roman" w:eastAsia="Times New Roman" w:hAnsi="Times New Roman" w:cs="Times New Roman"/>
              <w:i/>
              <w:color w:val="333333"/>
              <w:sz w:val="20"/>
              <w:szCs w:val="20"/>
              <w:lang w:val="hr-HR" w:eastAsia="hr-HR"/>
            </w:rPr>
            <w:fldChar w:fldCharType="separate"/>
          </w:r>
          <w:r>
            <w:rPr>
              <w:rFonts w:ascii="Times New Roman" w:eastAsia="Times New Roman" w:hAnsi="Times New Roman" w:cs="Times New Roman"/>
              <w:i/>
              <w:noProof/>
              <w:color w:val="333333"/>
              <w:sz w:val="20"/>
              <w:szCs w:val="20"/>
              <w:lang w:val="hr-HR" w:eastAsia="hr-HR"/>
            </w:rPr>
            <w:t>9</w:t>
          </w:r>
          <w:r w:rsidRPr="002C1077">
            <w:rPr>
              <w:rFonts w:ascii="Times New Roman" w:eastAsia="Times New Roman" w:hAnsi="Times New Roman" w:cs="Times New Roman"/>
              <w:i/>
              <w:color w:val="333333"/>
              <w:sz w:val="20"/>
              <w:szCs w:val="20"/>
              <w:lang w:val="hr-HR" w:eastAsia="hr-HR"/>
            </w:rPr>
            <w:fldChar w:fldCharType="end"/>
          </w:r>
          <w:r w:rsidRPr="002C1077">
            <w:rPr>
              <w:rFonts w:ascii="Times New Roman" w:eastAsia="Times New Roman" w:hAnsi="Times New Roman" w:cs="Times New Roman"/>
              <w:i/>
              <w:color w:val="333333"/>
              <w:sz w:val="20"/>
              <w:szCs w:val="20"/>
              <w:lang w:val="hr-HR" w:eastAsia="hr-HR"/>
            </w:rPr>
            <w:t>/</w:t>
          </w:r>
          <w:r w:rsidRPr="002C1077">
            <w:rPr>
              <w:rFonts w:ascii="Times New Roman" w:eastAsia="Times New Roman" w:hAnsi="Times New Roman" w:cs="Times New Roman"/>
              <w:i/>
              <w:color w:val="333333"/>
              <w:sz w:val="20"/>
              <w:szCs w:val="20"/>
              <w:lang w:val="hr-HR" w:eastAsia="hr-HR"/>
            </w:rPr>
            <w:fldChar w:fldCharType="begin"/>
          </w:r>
          <w:r w:rsidRPr="002C1077">
            <w:rPr>
              <w:rFonts w:ascii="Times New Roman" w:eastAsia="Times New Roman" w:hAnsi="Times New Roman" w:cs="Times New Roman"/>
              <w:i/>
              <w:color w:val="333333"/>
              <w:sz w:val="20"/>
              <w:szCs w:val="20"/>
              <w:lang w:val="hr-HR" w:eastAsia="hr-HR"/>
            </w:rPr>
            <w:instrText xml:space="preserve"> NUMPAGES </w:instrText>
          </w:r>
          <w:r w:rsidRPr="002C1077">
            <w:rPr>
              <w:rFonts w:ascii="Times New Roman" w:eastAsia="Times New Roman" w:hAnsi="Times New Roman" w:cs="Times New Roman"/>
              <w:i/>
              <w:color w:val="333333"/>
              <w:sz w:val="20"/>
              <w:szCs w:val="20"/>
              <w:lang w:val="hr-HR" w:eastAsia="hr-HR"/>
            </w:rPr>
            <w:fldChar w:fldCharType="separate"/>
          </w:r>
          <w:r>
            <w:rPr>
              <w:rFonts w:ascii="Times New Roman" w:eastAsia="Times New Roman" w:hAnsi="Times New Roman" w:cs="Times New Roman"/>
              <w:i/>
              <w:noProof/>
              <w:color w:val="333333"/>
              <w:sz w:val="20"/>
              <w:szCs w:val="20"/>
              <w:lang w:val="hr-HR" w:eastAsia="hr-HR"/>
            </w:rPr>
            <w:t>10</w:t>
          </w:r>
          <w:r w:rsidRPr="002C1077">
            <w:rPr>
              <w:rFonts w:ascii="Times New Roman" w:eastAsia="Times New Roman" w:hAnsi="Times New Roman" w:cs="Times New Roman"/>
              <w:i/>
              <w:color w:val="333333"/>
              <w:sz w:val="20"/>
              <w:szCs w:val="20"/>
              <w:lang w:val="hr-HR" w:eastAsia="hr-HR"/>
            </w:rPr>
            <w:fldChar w:fldCharType="end"/>
          </w:r>
        </w:p>
      </w:tc>
    </w:tr>
    <w:tr w:rsidR="000363AA" w14:paraId="542459B4" w14:textId="77777777" w:rsidTr="00BC520A">
      <w:tc>
        <w:tcPr>
          <w:tcW w:w="9464" w:type="dxa"/>
          <w:gridSpan w:val="4"/>
          <w:tcBorders>
            <w:top w:val="single" w:sz="24" w:space="0" w:color="1F4E79" w:themeColor="accent1" w:themeShade="80"/>
          </w:tcBorders>
        </w:tcPr>
        <w:p w14:paraId="77B8B9F9" w14:textId="77777777" w:rsidR="007B26BC" w:rsidRPr="007B26BC" w:rsidRDefault="007B26BC" w:rsidP="007B26BC">
          <w:pPr>
            <w:pStyle w:val="Footer"/>
            <w:jc w:val="center"/>
            <w:rPr>
              <w:rFonts w:ascii="Times New Roman" w:hAnsi="Times New Roman" w:cs="Times New Roman"/>
              <w:sz w:val="18"/>
              <w:szCs w:val="18"/>
            </w:rPr>
          </w:pPr>
          <w:r w:rsidRPr="007B26BC">
            <w:rPr>
              <w:rFonts w:ascii="Times New Roman" w:hAnsi="Times New Roman" w:cs="Times New Roman"/>
              <w:sz w:val="18"/>
              <w:szCs w:val="18"/>
            </w:rPr>
            <w:t xml:space="preserve">Скадарска 23, 11000 Београд, Србија, тел. 011 292 70 00, </w:t>
          </w:r>
          <w:proofErr w:type="gramStart"/>
          <w:r w:rsidRPr="007B26BC">
            <w:rPr>
              <w:rFonts w:ascii="Times New Roman" w:hAnsi="Times New Roman" w:cs="Times New Roman"/>
              <w:sz w:val="18"/>
              <w:szCs w:val="18"/>
            </w:rPr>
            <w:t>e-mail:dgca@cad.gov.rs</w:t>
          </w:r>
          <w:proofErr w:type="gramEnd"/>
          <w:r w:rsidRPr="007B26BC">
            <w:rPr>
              <w:rFonts w:ascii="Times New Roman" w:hAnsi="Times New Roman" w:cs="Times New Roman"/>
              <w:sz w:val="18"/>
              <w:szCs w:val="18"/>
            </w:rPr>
            <w:t>, www.cad.gov.rs</w:t>
          </w:r>
        </w:p>
        <w:p w14:paraId="63BFE796" w14:textId="04C37BB3" w:rsidR="000363AA" w:rsidRDefault="007B26BC" w:rsidP="007B26BC">
          <w:pPr>
            <w:pStyle w:val="Footer"/>
            <w:jc w:val="center"/>
          </w:pPr>
          <w:r w:rsidRPr="007B26BC">
            <w:rPr>
              <w:rFonts w:ascii="Times New Roman" w:hAnsi="Times New Roman" w:cs="Times New Roman"/>
              <w:sz w:val="18"/>
              <w:szCs w:val="18"/>
            </w:rPr>
            <w:t xml:space="preserve">Skadarska 23, 11000 Belgrade, Serbia, tel. 011 292 70 00, </w:t>
          </w:r>
          <w:proofErr w:type="gramStart"/>
          <w:r w:rsidRPr="007B26BC">
            <w:rPr>
              <w:rFonts w:ascii="Times New Roman" w:hAnsi="Times New Roman" w:cs="Times New Roman"/>
              <w:sz w:val="18"/>
              <w:szCs w:val="18"/>
            </w:rPr>
            <w:t>e-mail:dgca@cad.gov.rs</w:t>
          </w:r>
          <w:proofErr w:type="gramEnd"/>
          <w:r w:rsidRPr="007B26BC">
            <w:rPr>
              <w:rFonts w:ascii="Times New Roman" w:hAnsi="Times New Roman" w:cs="Times New Roman"/>
              <w:sz w:val="18"/>
              <w:szCs w:val="18"/>
            </w:rPr>
            <w:t>, www.cad.gov.rs</w:t>
          </w:r>
          <w:bookmarkStart w:id="0" w:name="_GoBack"/>
          <w:bookmarkEnd w:id="0"/>
        </w:p>
      </w:tc>
    </w:tr>
  </w:tbl>
  <w:p w14:paraId="11924408" w14:textId="77777777" w:rsidR="000363AA" w:rsidRPr="00163AA8" w:rsidRDefault="000363AA" w:rsidP="00163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C3AB" w14:textId="77777777" w:rsidR="007B26BC" w:rsidRDefault="007B2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DF4CD" w14:textId="77777777" w:rsidR="00853B55" w:rsidRDefault="00853B55" w:rsidP="00AC3387">
      <w:pPr>
        <w:spacing w:after="0" w:line="240" w:lineRule="auto"/>
      </w:pPr>
      <w:r>
        <w:separator/>
      </w:r>
    </w:p>
  </w:footnote>
  <w:footnote w:type="continuationSeparator" w:id="0">
    <w:p w14:paraId="467E8090" w14:textId="77777777" w:rsidR="00853B55" w:rsidRDefault="00853B55" w:rsidP="00AC3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6B31" w14:textId="77777777" w:rsidR="007B26BC" w:rsidRDefault="007B2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233B0" w14:textId="49245B13" w:rsidR="000363AA" w:rsidRDefault="000363AA">
    <w:pPr>
      <w:pStyle w:val="Header"/>
    </w:pPr>
    <w:r w:rsidRPr="002257CF">
      <w:rPr>
        <w:rFonts w:ascii="Times New Roman" w:eastAsia="Times New Roman" w:hAnsi="Times New Roman" w:cs="Times New Roman"/>
        <w:noProof/>
        <w:sz w:val="24"/>
        <w:szCs w:val="24"/>
        <w:lang w:val="hr-HR" w:eastAsia="hr-HR"/>
      </w:rPr>
      <w:drawing>
        <wp:inline distT="0" distB="0" distL="0" distR="0" wp14:anchorId="7DB45929" wp14:editId="7F434618">
          <wp:extent cx="6779895" cy="1250312"/>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2067" cy="12562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57EB" w14:textId="77777777" w:rsidR="007B26BC" w:rsidRDefault="007B2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1BDF"/>
    <w:multiLevelType w:val="hybridMultilevel"/>
    <w:tmpl w:val="89DEACBA"/>
    <w:lvl w:ilvl="0" w:tplc="D71E38E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A7137CE"/>
    <w:multiLevelType w:val="hybridMultilevel"/>
    <w:tmpl w:val="2564E1EE"/>
    <w:lvl w:ilvl="0" w:tplc="241A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A8665EB"/>
    <w:multiLevelType w:val="hybridMultilevel"/>
    <w:tmpl w:val="F036CC7C"/>
    <w:lvl w:ilvl="0" w:tplc="4EB83FB8">
      <w:start w:val="1"/>
      <w:numFmt w:val="decimal"/>
      <w:lvlText w:val="%1."/>
      <w:lvlJc w:val="left"/>
      <w:pPr>
        <w:ind w:left="-1056" w:hanging="360"/>
      </w:pPr>
      <w:rPr>
        <w:rFonts w:hint="default"/>
      </w:rPr>
    </w:lvl>
    <w:lvl w:ilvl="1" w:tplc="04090019" w:tentative="1">
      <w:start w:val="1"/>
      <w:numFmt w:val="lowerLetter"/>
      <w:lvlText w:val="%2."/>
      <w:lvlJc w:val="left"/>
      <w:pPr>
        <w:ind w:left="-336" w:hanging="360"/>
      </w:pPr>
    </w:lvl>
    <w:lvl w:ilvl="2" w:tplc="0409001B" w:tentative="1">
      <w:start w:val="1"/>
      <w:numFmt w:val="lowerRoman"/>
      <w:lvlText w:val="%3."/>
      <w:lvlJc w:val="right"/>
      <w:pPr>
        <w:ind w:left="384" w:hanging="180"/>
      </w:pPr>
    </w:lvl>
    <w:lvl w:ilvl="3" w:tplc="0409000F" w:tentative="1">
      <w:start w:val="1"/>
      <w:numFmt w:val="decimal"/>
      <w:lvlText w:val="%4."/>
      <w:lvlJc w:val="left"/>
      <w:pPr>
        <w:ind w:left="1104" w:hanging="360"/>
      </w:pPr>
    </w:lvl>
    <w:lvl w:ilvl="4" w:tplc="04090019" w:tentative="1">
      <w:start w:val="1"/>
      <w:numFmt w:val="lowerLetter"/>
      <w:lvlText w:val="%5."/>
      <w:lvlJc w:val="left"/>
      <w:pPr>
        <w:ind w:left="1824" w:hanging="360"/>
      </w:pPr>
    </w:lvl>
    <w:lvl w:ilvl="5" w:tplc="0409001B" w:tentative="1">
      <w:start w:val="1"/>
      <w:numFmt w:val="lowerRoman"/>
      <w:lvlText w:val="%6."/>
      <w:lvlJc w:val="right"/>
      <w:pPr>
        <w:ind w:left="2544" w:hanging="180"/>
      </w:pPr>
    </w:lvl>
    <w:lvl w:ilvl="6" w:tplc="0409000F" w:tentative="1">
      <w:start w:val="1"/>
      <w:numFmt w:val="decimal"/>
      <w:lvlText w:val="%7."/>
      <w:lvlJc w:val="left"/>
      <w:pPr>
        <w:ind w:left="3264" w:hanging="360"/>
      </w:pPr>
    </w:lvl>
    <w:lvl w:ilvl="7" w:tplc="04090019" w:tentative="1">
      <w:start w:val="1"/>
      <w:numFmt w:val="lowerLetter"/>
      <w:lvlText w:val="%8."/>
      <w:lvlJc w:val="left"/>
      <w:pPr>
        <w:ind w:left="3984" w:hanging="360"/>
      </w:pPr>
    </w:lvl>
    <w:lvl w:ilvl="8" w:tplc="0409001B" w:tentative="1">
      <w:start w:val="1"/>
      <w:numFmt w:val="lowerRoman"/>
      <w:lvlText w:val="%9."/>
      <w:lvlJc w:val="right"/>
      <w:pPr>
        <w:ind w:left="4704" w:hanging="180"/>
      </w:pPr>
    </w:lvl>
  </w:abstractNum>
  <w:abstractNum w:abstractNumId="3" w15:restartNumberingAfterBreak="0">
    <w:nsid w:val="10C210F7"/>
    <w:multiLevelType w:val="multilevel"/>
    <w:tmpl w:val="009478C4"/>
    <w:lvl w:ilvl="0">
      <w:start w:val="1"/>
      <w:numFmt w:val="decimal"/>
      <w:lvlText w:val="%1"/>
      <w:lvlJc w:val="left"/>
      <w:pPr>
        <w:ind w:left="636" w:hanging="636"/>
      </w:pPr>
      <w:rPr>
        <w:rFonts w:hint="default"/>
      </w:rPr>
    </w:lvl>
    <w:lvl w:ilvl="1">
      <w:start w:val="1"/>
      <w:numFmt w:val="decimal"/>
      <w:lvlText w:val="%1.%2"/>
      <w:lvlJc w:val="left"/>
      <w:pPr>
        <w:ind w:left="636" w:hanging="6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8A6AFC"/>
    <w:multiLevelType w:val="hybridMultilevel"/>
    <w:tmpl w:val="2DF46E96"/>
    <w:lvl w:ilvl="0" w:tplc="241A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50AB6DB0"/>
    <w:multiLevelType w:val="hybridMultilevel"/>
    <w:tmpl w:val="5A980B10"/>
    <w:lvl w:ilvl="0" w:tplc="AADE719E">
      <w:start w:val="1"/>
      <w:numFmt w:val="bullet"/>
      <w:lvlText w:val="-"/>
      <w:lvlJc w:val="left"/>
      <w:pPr>
        <w:tabs>
          <w:tab w:val="num" w:pos="900"/>
        </w:tabs>
        <w:ind w:left="900" w:hanging="360"/>
      </w:pPr>
      <w:rPr>
        <w:rFonts w:ascii="Times New Roman" w:hAnsi="Times New Roman" w:cs="Times New Roman"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5C8178A4"/>
    <w:multiLevelType w:val="hybridMultilevel"/>
    <w:tmpl w:val="C6EA8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95"/>
    <w:rsid w:val="00012C59"/>
    <w:rsid w:val="00013F43"/>
    <w:rsid w:val="00016C96"/>
    <w:rsid w:val="00017FB4"/>
    <w:rsid w:val="00030E79"/>
    <w:rsid w:val="000363AA"/>
    <w:rsid w:val="000365A3"/>
    <w:rsid w:val="0004252C"/>
    <w:rsid w:val="000530DA"/>
    <w:rsid w:val="00056D16"/>
    <w:rsid w:val="00062D63"/>
    <w:rsid w:val="00063EF1"/>
    <w:rsid w:val="000729A5"/>
    <w:rsid w:val="00092135"/>
    <w:rsid w:val="000951D0"/>
    <w:rsid w:val="00096A92"/>
    <w:rsid w:val="000A1429"/>
    <w:rsid w:val="000A5D89"/>
    <w:rsid w:val="000B1E29"/>
    <w:rsid w:val="000C683D"/>
    <w:rsid w:val="000D26E9"/>
    <w:rsid w:val="000D5A5F"/>
    <w:rsid w:val="000F3A27"/>
    <w:rsid w:val="0010230C"/>
    <w:rsid w:val="00105998"/>
    <w:rsid w:val="00115DE5"/>
    <w:rsid w:val="00135341"/>
    <w:rsid w:val="0013575D"/>
    <w:rsid w:val="001370FF"/>
    <w:rsid w:val="00154567"/>
    <w:rsid w:val="001563FE"/>
    <w:rsid w:val="00156803"/>
    <w:rsid w:val="00163AA8"/>
    <w:rsid w:val="0018348D"/>
    <w:rsid w:val="00191F81"/>
    <w:rsid w:val="00194FA6"/>
    <w:rsid w:val="001B164C"/>
    <w:rsid w:val="001C4CC7"/>
    <w:rsid w:val="001D0379"/>
    <w:rsid w:val="001D1FBE"/>
    <w:rsid w:val="001D28FB"/>
    <w:rsid w:val="001D7E07"/>
    <w:rsid w:val="001E07D9"/>
    <w:rsid w:val="001F1CA4"/>
    <w:rsid w:val="001F5936"/>
    <w:rsid w:val="001F5ACB"/>
    <w:rsid w:val="001F79DF"/>
    <w:rsid w:val="002078C8"/>
    <w:rsid w:val="00207919"/>
    <w:rsid w:val="00220F51"/>
    <w:rsid w:val="002257CF"/>
    <w:rsid w:val="00231144"/>
    <w:rsid w:val="002478E6"/>
    <w:rsid w:val="00256635"/>
    <w:rsid w:val="00257101"/>
    <w:rsid w:val="0026645F"/>
    <w:rsid w:val="00271C5B"/>
    <w:rsid w:val="00272A04"/>
    <w:rsid w:val="0027771C"/>
    <w:rsid w:val="00282CFA"/>
    <w:rsid w:val="002860A2"/>
    <w:rsid w:val="002920BF"/>
    <w:rsid w:val="00296D79"/>
    <w:rsid w:val="002B2564"/>
    <w:rsid w:val="002C04E3"/>
    <w:rsid w:val="002C7233"/>
    <w:rsid w:val="002D0097"/>
    <w:rsid w:val="002E4FAF"/>
    <w:rsid w:val="002E6703"/>
    <w:rsid w:val="00321610"/>
    <w:rsid w:val="003254D1"/>
    <w:rsid w:val="00332C68"/>
    <w:rsid w:val="00332FD9"/>
    <w:rsid w:val="00335ECC"/>
    <w:rsid w:val="003420CC"/>
    <w:rsid w:val="0034538D"/>
    <w:rsid w:val="0035055C"/>
    <w:rsid w:val="00352672"/>
    <w:rsid w:val="00381301"/>
    <w:rsid w:val="003827BF"/>
    <w:rsid w:val="003B3DE9"/>
    <w:rsid w:val="003C18D1"/>
    <w:rsid w:val="003C48F3"/>
    <w:rsid w:val="003C745C"/>
    <w:rsid w:val="003D26FB"/>
    <w:rsid w:val="003E4A9D"/>
    <w:rsid w:val="003F1AA7"/>
    <w:rsid w:val="003F737D"/>
    <w:rsid w:val="004052E5"/>
    <w:rsid w:val="0041047D"/>
    <w:rsid w:val="00427194"/>
    <w:rsid w:val="004469E4"/>
    <w:rsid w:val="0045004F"/>
    <w:rsid w:val="004672CA"/>
    <w:rsid w:val="00480441"/>
    <w:rsid w:val="00483E07"/>
    <w:rsid w:val="004843A8"/>
    <w:rsid w:val="004A2B5F"/>
    <w:rsid w:val="004A40A6"/>
    <w:rsid w:val="004B7EF1"/>
    <w:rsid w:val="00507587"/>
    <w:rsid w:val="005228DA"/>
    <w:rsid w:val="005373AA"/>
    <w:rsid w:val="00542C55"/>
    <w:rsid w:val="0054355D"/>
    <w:rsid w:val="005528CD"/>
    <w:rsid w:val="00556198"/>
    <w:rsid w:val="0056288C"/>
    <w:rsid w:val="0056428C"/>
    <w:rsid w:val="00567C8C"/>
    <w:rsid w:val="00574294"/>
    <w:rsid w:val="005A5958"/>
    <w:rsid w:val="005B6B24"/>
    <w:rsid w:val="005C34B5"/>
    <w:rsid w:val="005C7C0D"/>
    <w:rsid w:val="005D16BF"/>
    <w:rsid w:val="005F0E1C"/>
    <w:rsid w:val="005F54CE"/>
    <w:rsid w:val="005F643F"/>
    <w:rsid w:val="006010A3"/>
    <w:rsid w:val="0060622D"/>
    <w:rsid w:val="006112CA"/>
    <w:rsid w:val="006215E9"/>
    <w:rsid w:val="00624D4A"/>
    <w:rsid w:val="006325AC"/>
    <w:rsid w:val="00655E14"/>
    <w:rsid w:val="00661C34"/>
    <w:rsid w:val="00672666"/>
    <w:rsid w:val="00674767"/>
    <w:rsid w:val="006846BD"/>
    <w:rsid w:val="00686D6E"/>
    <w:rsid w:val="006978C3"/>
    <w:rsid w:val="006C6A40"/>
    <w:rsid w:val="006E0749"/>
    <w:rsid w:val="00702734"/>
    <w:rsid w:val="0070600D"/>
    <w:rsid w:val="0070692D"/>
    <w:rsid w:val="007076D1"/>
    <w:rsid w:val="00713296"/>
    <w:rsid w:val="0071683B"/>
    <w:rsid w:val="0072029E"/>
    <w:rsid w:val="00720C1D"/>
    <w:rsid w:val="00720F98"/>
    <w:rsid w:val="007214EE"/>
    <w:rsid w:val="00727C0F"/>
    <w:rsid w:val="00733A24"/>
    <w:rsid w:val="00734B18"/>
    <w:rsid w:val="00736D49"/>
    <w:rsid w:val="00751494"/>
    <w:rsid w:val="007565F2"/>
    <w:rsid w:val="00757E40"/>
    <w:rsid w:val="0077546E"/>
    <w:rsid w:val="007874C1"/>
    <w:rsid w:val="007875BA"/>
    <w:rsid w:val="0079206B"/>
    <w:rsid w:val="00797426"/>
    <w:rsid w:val="00797D91"/>
    <w:rsid w:val="007A0809"/>
    <w:rsid w:val="007B26BC"/>
    <w:rsid w:val="007B3286"/>
    <w:rsid w:val="007B3456"/>
    <w:rsid w:val="007F2D65"/>
    <w:rsid w:val="007F2F0D"/>
    <w:rsid w:val="00801E78"/>
    <w:rsid w:val="0080566C"/>
    <w:rsid w:val="008140ED"/>
    <w:rsid w:val="00816968"/>
    <w:rsid w:val="00820C92"/>
    <w:rsid w:val="00823649"/>
    <w:rsid w:val="008277D7"/>
    <w:rsid w:val="00831BC3"/>
    <w:rsid w:val="00831D75"/>
    <w:rsid w:val="008375F3"/>
    <w:rsid w:val="00853B55"/>
    <w:rsid w:val="00867A9D"/>
    <w:rsid w:val="00872465"/>
    <w:rsid w:val="008821D1"/>
    <w:rsid w:val="00890DA5"/>
    <w:rsid w:val="0089210C"/>
    <w:rsid w:val="008A5775"/>
    <w:rsid w:val="008B0243"/>
    <w:rsid w:val="008C5706"/>
    <w:rsid w:val="008E36FA"/>
    <w:rsid w:val="008E5CD8"/>
    <w:rsid w:val="008E77A0"/>
    <w:rsid w:val="008F0726"/>
    <w:rsid w:val="008F54BD"/>
    <w:rsid w:val="00901D60"/>
    <w:rsid w:val="00903934"/>
    <w:rsid w:val="0090420B"/>
    <w:rsid w:val="009125B8"/>
    <w:rsid w:val="009142E5"/>
    <w:rsid w:val="00923BE6"/>
    <w:rsid w:val="0092723D"/>
    <w:rsid w:val="00932987"/>
    <w:rsid w:val="00933551"/>
    <w:rsid w:val="00944311"/>
    <w:rsid w:val="009874C5"/>
    <w:rsid w:val="0099672A"/>
    <w:rsid w:val="009A3DAB"/>
    <w:rsid w:val="009B4744"/>
    <w:rsid w:val="009D2E15"/>
    <w:rsid w:val="009D6145"/>
    <w:rsid w:val="009E0841"/>
    <w:rsid w:val="009F6355"/>
    <w:rsid w:val="00A0043A"/>
    <w:rsid w:val="00A03152"/>
    <w:rsid w:val="00A05247"/>
    <w:rsid w:val="00A07D6A"/>
    <w:rsid w:val="00A1626D"/>
    <w:rsid w:val="00A16ADF"/>
    <w:rsid w:val="00A21E06"/>
    <w:rsid w:val="00A27FA8"/>
    <w:rsid w:val="00A30C32"/>
    <w:rsid w:val="00A45EB5"/>
    <w:rsid w:val="00A836CE"/>
    <w:rsid w:val="00A955B8"/>
    <w:rsid w:val="00AB350E"/>
    <w:rsid w:val="00AB616C"/>
    <w:rsid w:val="00AC3027"/>
    <w:rsid w:val="00AC3387"/>
    <w:rsid w:val="00AD300F"/>
    <w:rsid w:val="00AD3369"/>
    <w:rsid w:val="00AE21B2"/>
    <w:rsid w:val="00AE6AD2"/>
    <w:rsid w:val="00AF04B2"/>
    <w:rsid w:val="00AF2D94"/>
    <w:rsid w:val="00AF415C"/>
    <w:rsid w:val="00AF5DA1"/>
    <w:rsid w:val="00AF7469"/>
    <w:rsid w:val="00B04E61"/>
    <w:rsid w:val="00B14909"/>
    <w:rsid w:val="00B17312"/>
    <w:rsid w:val="00B22719"/>
    <w:rsid w:val="00B25336"/>
    <w:rsid w:val="00B277F8"/>
    <w:rsid w:val="00B30D6E"/>
    <w:rsid w:val="00B31BAA"/>
    <w:rsid w:val="00B33880"/>
    <w:rsid w:val="00B40539"/>
    <w:rsid w:val="00B4601B"/>
    <w:rsid w:val="00B467F2"/>
    <w:rsid w:val="00B46B91"/>
    <w:rsid w:val="00B54424"/>
    <w:rsid w:val="00B60290"/>
    <w:rsid w:val="00B60E44"/>
    <w:rsid w:val="00B62907"/>
    <w:rsid w:val="00B67AA7"/>
    <w:rsid w:val="00B72972"/>
    <w:rsid w:val="00B81E1F"/>
    <w:rsid w:val="00B93B5B"/>
    <w:rsid w:val="00B97B1B"/>
    <w:rsid w:val="00BA4F14"/>
    <w:rsid w:val="00BB22F6"/>
    <w:rsid w:val="00BC520A"/>
    <w:rsid w:val="00BE045B"/>
    <w:rsid w:val="00BE2E33"/>
    <w:rsid w:val="00BF3F55"/>
    <w:rsid w:val="00C05552"/>
    <w:rsid w:val="00C06CB0"/>
    <w:rsid w:val="00C225EF"/>
    <w:rsid w:val="00C270A3"/>
    <w:rsid w:val="00C33DC7"/>
    <w:rsid w:val="00C34105"/>
    <w:rsid w:val="00C35395"/>
    <w:rsid w:val="00C46D50"/>
    <w:rsid w:val="00C6034C"/>
    <w:rsid w:val="00C63643"/>
    <w:rsid w:val="00C67620"/>
    <w:rsid w:val="00CA25EE"/>
    <w:rsid w:val="00CB3EB5"/>
    <w:rsid w:val="00CC1D91"/>
    <w:rsid w:val="00CD4B3C"/>
    <w:rsid w:val="00CD6401"/>
    <w:rsid w:val="00D067A4"/>
    <w:rsid w:val="00D13456"/>
    <w:rsid w:val="00D2440E"/>
    <w:rsid w:val="00D3606B"/>
    <w:rsid w:val="00D503C9"/>
    <w:rsid w:val="00D50E82"/>
    <w:rsid w:val="00D50F29"/>
    <w:rsid w:val="00D54278"/>
    <w:rsid w:val="00D624FA"/>
    <w:rsid w:val="00D71229"/>
    <w:rsid w:val="00D766CE"/>
    <w:rsid w:val="00DA1551"/>
    <w:rsid w:val="00DB5AB7"/>
    <w:rsid w:val="00DC0D8A"/>
    <w:rsid w:val="00DC2623"/>
    <w:rsid w:val="00DF4E68"/>
    <w:rsid w:val="00E07DAC"/>
    <w:rsid w:val="00E130A8"/>
    <w:rsid w:val="00E2630C"/>
    <w:rsid w:val="00E450B4"/>
    <w:rsid w:val="00E47682"/>
    <w:rsid w:val="00E5621F"/>
    <w:rsid w:val="00E57A7F"/>
    <w:rsid w:val="00E60707"/>
    <w:rsid w:val="00E84DD7"/>
    <w:rsid w:val="00EB1EA7"/>
    <w:rsid w:val="00EB68EE"/>
    <w:rsid w:val="00ED53CE"/>
    <w:rsid w:val="00ED69B9"/>
    <w:rsid w:val="00EE31AF"/>
    <w:rsid w:val="00EE57DF"/>
    <w:rsid w:val="00EF0800"/>
    <w:rsid w:val="00EF1A89"/>
    <w:rsid w:val="00EF6E2E"/>
    <w:rsid w:val="00F03A57"/>
    <w:rsid w:val="00F20143"/>
    <w:rsid w:val="00F311F3"/>
    <w:rsid w:val="00F317C7"/>
    <w:rsid w:val="00F50D35"/>
    <w:rsid w:val="00F548FB"/>
    <w:rsid w:val="00F616B1"/>
    <w:rsid w:val="00F744E9"/>
    <w:rsid w:val="00F94079"/>
    <w:rsid w:val="00FA202A"/>
    <w:rsid w:val="00FB5F70"/>
    <w:rsid w:val="00FD1BFA"/>
    <w:rsid w:val="00FD78E3"/>
    <w:rsid w:val="00F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F01C4"/>
  <w15:docId w15:val="{73EFB05B-E0E7-441B-ACAC-2D0B3318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95"/>
    <w:rPr>
      <w:rFonts w:ascii="Tahoma" w:hAnsi="Tahoma" w:cs="Tahoma"/>
      <w:sz w:val="16"/>
      <w:szCs w:val="16"/>
    </w:rPr>
  </w:style>
  <w:style w:type="paragraph" w:customStyle="1" w:styleId="Default">
    <w:name w:val="Default"/>
    <w:rsid w:val="00C3539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3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587"/>
    <w:pPr>
      <w:ind w:left="720"/>
      <w:contextualSpacing/>
    </w:pPr>
  </w:style>
  <w:style w:type="paragraph" w:styleId="Header">
    <w:name w:val="header"/>
    <w:basedOn w:val="Normal"/>
    <w:link w:val="HeaderChar"/>
    <w:uiPriority w:val="99"/>
    <w:unhideWhenUsed/>
    <w:rsid w:val="00AC3387"/>
    <w:pPr>
      <w:tabs>
        <w:tab w:val="center" w:pos="4703"/>
        <w:tab w:val="right" w:pos="9406"/>
      </w:tabs>
      <w:spacing w:after="0" w:line="240" w:lineRule="auto"/>
    </w:pPr>
  </w:style>
  <w:style w:type="character" w:customStyle="1" w:styleId="HeaderChar">
    <w:name w:val="Header Char"/>
    <w:basedOn w:val="DefaultParagraphFont"/>
    <w:link w:val="Header"/>
    <w:uiPriority w:val="99"/>
    <w:rsid w:val="00AC3387"/>
  </w:style>
  <w:style w:type="paragraph" w:styleId="Footer">
    <w:name w:val="footer"/>
    <w:basedOn w:val="Normal"/>
    <w:link w:val="FooterChar"/>
    <w:uiPriority w:val="99"/>
    <w:unhideWhenUsed/>
    <w:rsid w:val="00AC33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387"/>
  </w:style>
  <w:style w:type="paragraph" w:styleId="CommentText">
    <w:name w:val="annotation text"/>
    <w:basedOn w:val="Normal"/>
    <w:link w:val="CommentTextChar"/>
    <w:uiPriority w:val="99"/>
    <w:semiHidden/>
    <w:unhideWhenUsed/>
    <w:rsid w:val="009A3DAB"/>
    <w:pPr>
      <w:spacing w:line="240" w:lineRule="auto"/>
    </w:pPr>
    <w:rPr>
      <w:sz w:val="20"/>
      <w:szCs w:val="20"/>
    </w:rPr>
  </w:style>
  <w:style w:type="character" w:customStyle="1" w:styleId="CommentTextChar">
    <w:name w:val="Comment Text Char"/>
    <w:basedOn w:val="DefaultParagraphFont"/>
    <w:link w:val="CommentText"/>
    <w:uiPriority w:val="99"/>
    <w:semiHidden/>
    <w:rsid w:val="009A3DAB"/>
    <w:rPr>
      <w:sz w:val="20"/>
      <w:szCs w:val="20"/>
    </w:rPr>
  </w:style>
  <w:style w:type="character" w:styleId="CommentReference">
    <w:name w:val="annotation reference"/>
    <w:basedOn w:val="DefaultParagraphFont"/>
    <w:uiPriority w:val="99"/>
    <w:semiHidden/>
    <w:unhideWhenUsed/>
    <w:rsid w:val="009A3D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3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643FA-9F0F-4DC5-94BA-0088F38C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Dejan Brankov</cp:lastModifiedBy>
  <cp:revision>5</cp:revision>
  <cp:lastPrinted>2020-06-23T11:53:00Z</cp:lastPrinted>
  <dcterms:created xsi:type="dcterms:W3CDTF">2024-12-13T11:15:00Z</dcterms:created>
  <dcterms:modified xsi:type="dcterms:W3CDTF">2025-03-13T10:56:00Z</dcterms:modified>
</cp:coreProperties>
</file>